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2CC9" w14:textId="794A6A26" w:rsidR="0060732E" w:rsidRDefault="00C90A07">
      <w:pPr>
        <w:pStyle w:val="Tekstpodstawowy"/>
        <w:rPr>
          <w:sz w:val="26"/>
        </w:rPr>
      </w:pPr>
      <w:r>
        <w:rPr>
          <w:sz w:val="26"/>
        </w:rPr>
        <w:t xml:space="preserve"> </w:t>
      </w:r>
    </w:p>
    <w:p w14:paraId="3A22E1FB" w14:textId="77777777" w:rsidR="0068699A" w:rsidRDefault="0068699A" w:rsidP="0068699A">
      <w:pPr>
        <w:pStyle w:val="Akapitzlist"/>
        <w:tabs>
          <w:tab w:val="left" w:pos="479"/>
        </w:tabs>
        <w:spacing w:before="215"/>
        <w:ind w:firstLine="0"/>
        <w:rPr>
          <w:b/>
        </w:rPr>
      </w:pPr>
    </w:p>
    <w:p w14:paraId="3FF6CB8F" w14:textId="73EB1772" w:rsidR="0068699A" w:rsidRDefault="0068699A" w:rsidP="0068699A">
      <w:pPr>
        <w:pStyle w:val="Akapitzlist"/>
        <w:tabs>
          <w:tab w:val="left" w:pos="479"/>
        </w:tabs>
        <w:spacing w:before="215"/>
        <w:ind w:firstLine="0"/>
        <w:rPr>
          <w:b/>
        </w:rPr>
      </w:pPr>
      <w:r>
        <w:rPr>
          <w:b/>
        </w:rPr>
        <w:t xml:space="preserve">Załącznik nr 1 do SWZ Opis przedmiotu zamówienia </w:t>
      </w:r>
    </w:p>
    <w:p w14:paraId="49860CFC" w14:textId="67443D76" w:rsidR="0060732E" w:rsidRDefault="00A1763A" w:rsidP="005010F5">
      <w:pPr>
        <w:pStyle w:val="Akapitzlist"/>
        <w:numPr>
          <w:ilvl w:val="0"/>
          <w:numId w:val="17"/>
        </w:numPr>
        <w:tabs>
          <w:tab w:val="left" w:pos="479"/>
        </w:tabs>
        <w:spacing w:before="215"/>
        <w:ind w:hanging="361"/>
        <w:rPr>
          <w:b/>
        </w:rPr>
      </w:pPr>
      <w:r>
        <w:rPr>
          <w:b/>
        </w:rPr>
        <w:t>Fabrycznie</w:t>
      </w:r>
      <w:r>
        <w:rPr>
          <w:b/>
          <w:spacing w:val="-3"/>
        </w:rPr>
        <w:t xml:space="preserve"> </w:t>
      </w:r>
      <w:r>
        <w:rPr>
          <w:b/>
        </w:rPr>
        <w:t>nowe</w:t>
      </w:r>
      <w:r>
        <w:rPr>
          <w:b/>
          <w:spacing w:val="-3"/>
        </w:rPr>
        <w:t xml:space="preserve"> </w:t>
      </w:r>
      <w:r>
        <w:rPr>
          <w:b/>
        </w:rPr>
        <w:t>autobusy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wymiarach:</w:t>
      </w:r>
      <w:r>
        <w:rPr>
          <w:b/>
          <w:spacing w:val="-3"/>
        </w:rPr>
        <w:t xml:space="preserve"> </w:t>
      </w:r>
      <w:r>
        <w:rPr>
          <w:b/>
        </w:rPr>
        <w:t>długość</w:t>
      </w:r>
      <w:r>
        <w:rPr>
          <w:b/>
          <w:spacing w:val="-3"/>
        </w:rPr>
        <w:t xml:space="preserve"> </w:t>
      </w:r>
      <w:r w:rsidRPr="00BF63BB">
        <w:rPr>
          <w:b/>
        </w:rPr>
        <w:t>od</w:t>
      </w:r>
      <w:r w:rsidRPr="00BF63BB">
        <w:rPr>
          <w:b/>
          <w:spacing w:val="-3"/>
        </w:rPr>
        <w:t xml:space="preserve"> </w:t>
      </w:r>
      <w:r w:rsidRPr="00BF63BB">
        <w:rPr>
          <w:b/>
        </w:rPr>
        <w:t>8,</w:t>
      </w:r>
      <w:r w:rsidR="00BF63BB" w:rsidRPr="00BF63BB">
        <w:rPr>
          <w:b/>
        </w:rPr>
        <w:t>0</w:t>
      </w:r>
      <w:r w:rsidRPr="00BF63BB">
        <w:rPr>
          <w:b/>
          <w:spacing w:val="-2"/>
        </w:rPr>
        <w:t xml:space="preserve"> </w:t>
      </w:r>
      <w:r w:rsidRPr="00BF63BB">
        <w:rPr>
          <w:b/>
        </w:rPr>
        <w:t>m</w:t>
      </w:r>
      <w:r w:rsidRPr="00BF63BB">
        <w:rPr>
          <w:b/>
          <w:spacing w:val="-3"/>
        </w:rPr>
        <w:t xml:space="preserve"> </w:t>
      </w:r>
      <w:r w:rsidRPr="00BF63BB">
        <w:rPr>
          <w:b/>
        </w:rPr>
        <w:t>do</w:t>
      </w:r>
      <w:r w:rsidRPr="00BF63BB">
        <w:rPr>
          <w:b/>
          <w:spacing w:val="-4"/>
        </w:rPr>
        <w:t xml:space="preserve"> </w:t>
      </w:r>
      <w:r w:rsidR="007D6A4A">
        <w:rPr>
          <w:b/>
        </w:rPr>
        <w:t>12</w:t>
      </w:r>
      <w:r w:rsidRPr="00BF63BB">
        <w:rPr>
          <w:b/>
          <w:spacing w:val="-2"/>
        </w:rPr>
        <w:t xml:space="preserve"> </w:t>
      </w:r>
      <w:r w:rsidRPr="00BF63BB">
        <w:rPr>
          <w:b/>
        </w:rPr>
        <w:t>m;</w:t>
      </w:r>
      <w:r w:rsidRPr="00BF63BB">
        <w:rPr>
          <w:b/>
          <w:spacing w:val="-6"/>
        </w:rPr>
        <w:t xml:space="preserve"> </w:t>
      </w:r>
      <w:r w:rsidRPr="00BF63BB">
        <w:rPr>
          <w:b/>
        </w:rPr>
        <w:t>max.</w:t>
      </w:r>
      <w:r w:rsidRPr="00BF63BB">
        <w:rPr>
          <w:b/>
          <w:spacing w:val="-3"/>
        </w:rPr>
        <w:t xml:space="preserve"> </w:t>
      </w:r>
      <w:r w:rsidRPr="00BF63BB">
        <w:rPr>
          <w:b/>
        </w:rPr>
        <w:t>wysokość</w:t>
      </w:r>
      <w:r w:rsidRPr="00BF63BB">
        <w:rPr>
          <w:b/>
          <w:spacing w:val="-4"/>
        </w:rPr>
        <w:t xml:space="preserve"> </w:t>
      </w:r>
      <w:r w:rsidRPr="00BF63BB">
        <w:rPr>
          <w:b/>
        </w:rPr>
        <w:t>3,</w:t>
      </w:r>
      <w:r w:rsidR="00BF63BB" w:rsidRPr="00BF63BB">
        <w:rPr>
          <w:b/>
        </w:rPr>
        <w:t>4</w:t>
      </w:r>
      <w:r w:rsidRPr="00BF63BB">
        <w:rPr>
          <w:b/>
          <w:spacing w:val="-1"/>
        </w:rPr>
        <w:t xml:space="preserve"> </w:t>
      </w:r>
      <w:r w:rsidRPr="00BF63BB">
        <w:rPr>
          <w:b/>
        </w:rPr>
        <w:t>m</w:t>
      </w:r>
      <w:r>
        <w:rPr>
          <w:b/>
        </w:rPr>
        <w:t>;</w:t>
      </w:r>
      <w:r>
        <w:rPr>
          <w:b/>
          <w:spacing w:val="-3"/>
        </w:rPr>
        <w:t xml:space="preserve"> </w:t>
      </w:r>
      <w:r>
        <w:rPr>
          <w:b/>
        </w:rPr>
        <w:t>szerokość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2"/>
        </w:rPr>
        <w:t xml:space="preserve"> </w:t>
      </w:r>
      <w:r>
        <w:rPr>
          <w:b/>
        </w:rPr>
        <w:t>2,4</w:t>
      </w:r>
      <w:r>
        <w:rPr>
          <w:b/>
          <w:spacing w:val="-2"/>
        </w:rPr>
        <w:t xml:space="preserve"> </w:t>
      </w:r>
      <w:r>
        <w:rPr>
          <w:b/>
        </w:rPr>
        <w:t>m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2,55</w:t>
      </w:r>
      <w:r>
        <w:rPr>
          <w:b/>
          <w:spacing w:val="-5"/>
        </w:rPr>
        <w:t xml:space="preserve"> </w:t>
      </w:r>
      <w:r>
        <w:rPr>
          <w:b/>
        </w:rPr>
        <w:t>m –</w:t>
      </w:r>
      <w:r>
        <w:rPr>
          <w:b/>
          <w:spacing w:val="-4"/>
        </w:rPr>
        <w:t xml:space="preserve"> </w:t>
      </w:r>
      <w:r>
        <w:rPr>
          <w:b/>
          <w:u w:val="single"/>
        </w:rPr>
        <w:t>sztuk</w:t>
      </w:r>
      <w:r>
        <w:rPr>
          <w:b/>
          <w:spacing w:val="-3"/>
          <w:u w:val="single"/>
        </w:rPr>
        <w:t xml:space="preserve"> </w:t>
      </w:r>
      <w:r w:rsidR="007D6A4A">
        <w:rPr>
          <w:b/>
          <w:spacing w:val="-5"/>
          <w:u w:val="single"/>
        </w:rPr>
        <w:t>4</w:t>
      </w:r>
      <w:r>
        <w:rPr>
          <w:b/>
          <w:spacing w:val="-5"/>
        </w:rPr>
        <w:t>:</w:t>
      </w:r>
    </w:p>
    <w:p w14:paraId="36AD03F4" w14:textId="77777777" w:rsidR="0060732E" w:rsidRDefault="0060732E">
      <w:pPr>
        <w:pStyle w:val="Tekstpodstawowy"/>
        <w:rPr>
          <w:b/>
          <w:sz w:val="15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3480"/>
        <w:gridCol w:w="30"/>
      </w:tblGrid>
      <w:tr w:rsidR="0060732E" w14:paraId="28595C8D" w14:textId="77777777" w:rsidTr="0068699A">
        <w:trPr>
          <w:trHeight w:val="258"/>
        </w:trPr>
        <w:tc>
          <w:tcPr>
            <w:tcW w:w="562" w:type="dxa"/>
          </w:tcPr>
          <w:p w14:paraId="267D6A67" w14:textId="77777777" w:rsidR="0060732E" w:rsidRDefault="00A1763A">
            <w:pPr>
              <w:pStyle w:val="TableParagraph"/>
              <w:spacing w:before="2" w:line="237" w:lineRule="exact"/>
              <w:ind w:left="117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13480" w:type="dxa"/>
          </w:tcPr>
          <w:p w14:paraId="3467C530" w14:textId="77777777" w:rsidR="0060732E" w:rsidRDefault="00A1763A">
            <w:pPr>
              <w:pStyle w:val="TableParagraph"/>
              <w:spacing w:before="2" w:line="237" w:lineRule="exact"/>
              <w:ind w:left="3633" w:right="3624"/>
              <w:jc w:val="center"/>
              <w:rPr>
                <w:b/>
              </w:rPr>
            </w:pPr>
            <w:r>
              <w:rPr>
                <w:b/>
                <w:spacing w:val="-2"/>
              </w:rPr>
              <w:t>WYSZCZEGÓLNIENIE</w:t>
            </w:r>
          </w:p>
        </w:tc>
        <w:tc>
          <w:tcPr>
            <w:tcW w:w="30" w:type="dxa"/>
            <w:vMerge w:val="restart"/>
          </w:tcPr>
          <w:p w14:paraId="0C049F21" w14:textId="2B213263" w:rsidR="0060732E" w:rsidRDefault="0060732E">
            <w:pPr>
              <w:pStyle w:val="TableParagraph"/>
              <w:spacing w:before="47"/>
              <w:ind w:left="347" w:right="339"/>
              <w:jc w:val="center"/>
              <w:rPr>
                <w:b/>
              </w:rPr>
            </w:pPr>
          </w:p>
        </w:tc>
      </w:tr>
      <w:tr w:rsidR="0060732E" w14:paraId="5ED4B52E" w14:textId="77777777" w:rsidTr="0068699A">
        <w:trPr>
          <w:trHeight w:val="258"/>
        </w:trPr>
        <w:tc>
          <w:tcPr>
            <w:tcW w:w="562" w:type="dxa"/>
            <w:shd w:val="clear" w:color="auto" w:fill="92D050"/>
          </w:tcPr>
          <w:p w14:paraId="07406378" w14:textId="77777777" w:rsidR="0060732E" w:rsidRDefault="00A1763A">
            <w:pPr>
              <w:pStyle w:val="TableParagraph"/>
              <w:spacing w:line="239" w:lineRule="exact"/>
              <w:ind w:left="113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13480" w:type="dxa"/>
            <w:shd w:val="clear" w:color="auto" w:fill="92D050"/>
          </w:tcPr>
          <w:p w14:paraId="4C34A8B1" w14:textId="77777777" w:rsidR="0060732E" w:rsidRDefault="00A1763A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Warunki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ogólne</w:t>
            </w:r>
          </w:p>
        </w:tc>
        <w:tc>
          <w:tcPr>
            <w:tcW w:w="30" w:type="dxa"/>
            <w:vMerge/>
            <w:tcBorders>
              <w:top w:val="nil"/>
            </w:tcBorders>
          </w:tcPr>
          <w:p w14:paraId="1B386DB0" w14:textId="77777777" w:rsidR="0060732E" w:rsidRDefault="0060732E">
            <w:pPr>
              <w:rPr>
                <w:sz w:val="2"/>
                <w:szCs w:val="2"/>
              </w:rPr>
            </w:pPr>
          </w:p>
        </w:tc>
      </w:tr>
      <w:tr w:rsidR="00602933" w14:paraId="3FC1101B" w14:textId="77777777" w:rsidTr="0068699A">
        <w:trPr>
          <w:trHeight w:val="938"/>
        </w:trPr>
        <w:tc>
          <w:tcPr>
            <w:tcW w:w="562" w:type="dxa"/>
          </w:tcPr>
          <w:p w14:paraId="2137810D" w14:textId="77777777" w:rsidR="00602933" w:rsidRDefault="00602933" w:rsidP="0060293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95E934E" w14:textId="77777777" w:rsidR="00602933" w:rsidRDefault="00602933" w:rsidP="00602933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480" w:type="dxa"/>
          </w:tcPr>
          <w:p w14:paraId="2D8840EA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  <w:b/>
              </w:rPr>
              <w:t>Pojazd musi spełniać następujące wymogi prawne:</w:t>
            </w:r>
            <w:r w:rsidRPr="00602933">
              <w:rPr>
                <w:rFonts w:asciiTheme="minorHAnsi" w:hAnsiTheme="minorHAnsi" w:cstheme="minorHAnsi"/>
              </w:rPr>
              <w:t>:</w:t>
            </w:r>
          </w:p>
          <w:p w14:paraId="5F2F199D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 1. Spełniać warunki określone w rozporządzeniu Ministra Infrastruktury z dnia 31 grudnia 2002r. w sprawie warunków technicznych pojazdów oraz ich niezbędnego wyposażenia (Dz.U. z 2016 poz. 2022 ze zm. – zwanego dalej rozporządzeniem w sprawie warunków technicznych). </w:t>
            </w:r>
          </w:p>
          <w:p w14:paraId="2CF67640" w14:textId="14342A22" w:rsidR="00602933" w:rsidRPr="00602933" w:rsidRDefault="007D6A4A" w:rsidP="006029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="00602933" w:rsidRPr="00602933">
              <w:rPr>
                <w:rFonts w:asciiTheme="minorHAnsi" w:hAnsiTheme="minorHAnsi" w:cstheme="minorHAnsi"/>
              </w:rPr>
              <w:t xml:space="preserve"> „Świadectwo Homologacji Typu Pojazdu lub Świadectwo Homologacji Typu WE Pojazdu” zwane dalej świadectwem homologacji – w rozumieniu przepisów ustawy z dnia 20 czerwca 1997 roku Prawo o ruchu drogowym (Dz. U. z 2021 r., poz. 450 ze zm.). </w:t>
            </w:r>
            <w:r>
              <w:rPr>
                <w:rFonts w:asciiTheme="minorHAnsi" w:hAnsiTheme="minorHAnsi" w:cstheme="minorHAnsi"/>
              </w:rPr>
              <w:t>dostarczy dostawca n</w:t>
            </w:r>
            <w:r w:rsidRPr="007D6A4A">
              <w:rPr>
                <w:rFonts w:asciiTheme="minorHAnsi" w:hAnsiTheme="minorHAnsi" w:cstheme="minorHAnsi"/>
              </w:rPr>
              <w:t>ie później niż 6 miesięcy przed dostawą</w:t>
            </w:r>
          </w:p>
          <w:p w14:paraId="06234367" w14:textId="60460103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Specyfikacja Warunków Zamówienia dla zadania: Dostawa   elektrycznych autobusów miejskich dla </w:t>
            </w:r>
            <w:r w:rsidR="007E18FB">
              <w:rPr>
                <w:rFonts w:asciiTheme="minorHAnsi" w:hAnsiTheme="minorHAnsi" w:cstheme="minorHAnsi"/>
              </w:rPr>
              <w:t xml:space="preserve">MPK Sp. z o.o. </w:t>
            </w:r>
            <w:r w:rsidRPr="00602933">
              <w:rPr>
                <w:rFonts w:asciiTheme="minorHAnsi" w:hAnsiTheme="minorHAnsi" w:cstheme="minorHAnsi"/>
              </w:rPr>
              <w:t xml:space="preserve"> </w:t>
            </w:r>
            <w:r w:rsidR="000C3562">
              <w:rPr>
                <w:rFonts w:asciiTheme="minorHAnsi" w:hAnsiTheme="minorHAnsi" w:cstheme="minorHAnsi"/>
              </w:rPr>
              <w:t>Kraśnik</w:t>
            </w:r>
            <w:r w:rsidRPr="00602933">
              <w:rPr>
                <w:rFonts w:asciiTheme="minorHAnsi" w:hAnsiTheme="minorHAnsi" w:cstheme="minorHAnsi"/>
              </w:rPr>
              <w:t>, w ramach realizacji projektu „</w:t>
            </w:r>
            <w:r w:rsidR="000C3562">
              <w:rPr>
                <w:rFonts w:asciiTheme="minorHAnsi" w:hAnsiTheme="minorHAnsi" w:cstheme="minorHAnsi"/>
              </w:rPr>
              <w:t xml:space="preserve">Poprawa Jakości usług  w komunikacji miejskiej i jakości powietrza w mieście Kraśnik poprzez wymianę taboru autobusowego MPK Sp. z o.o.” </w:t>
            </w:r>
          </w:p>
          <w:p w14:paraId="11DD8B35" w14:textId="11576100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3. Spełniać wymagania Regulaminu nr 107 Europejskiej Komisji Gospodarki Organizacji Narodów Zjednoczonych (EKG ONZ) – jednolite przepisy dotyczące homologacji pojazdów kategorii M</w:t>
            </w:r>
            <w:r w:rsidRPr="00602933">
              <w:rPr>
                <w:rFonts w:asciiTheme="minorHAnsi" w:hAnsiTheme="minorHAnsi" w:cstheme="minorHAnsi"/>
                <w:vertAlign w:val="subscript"/>
              </w:rPr>
              <w:t>3</w:t>
            </w:r>
            <w:r w:rsidRPr="00602933">
              <w:rPr>
                <w:rFonts w:asciiTheme="minorHAnsi" w:hAnsiTheme="minorHAnsi" w:cstheme="minorHAnsi"/>
              </w:rPr>
              <w:t xml:space="preserve"> w odniesieniu do ich budowy ogólnej [2018/237] - (Dz. U. UE. L. 2018.52.1 z dnia 2018.02.23), dotyczący pojazdów wykorzystywanych do przewozu pasażerów i mających więcej niż osiem siedzeń poza siedzeniem kierowcy, dla pojazdu klasy I; </w:t>
            </w:r>
          </w:p>
          <w:p w14:paraId="7B3219FC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Powyższe oznacza, że wymagania przedmiotowego regulaminu muszą spełniać (co najmniej w zakresie minimalnym) wszystkie elementy autobusu, w tym w szczególności takie elementy wyposażenia jak: </w:t>
            </w:r>
          </w:p>
          <w:p w14:paraId="4C1BDF6B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oznakowanie autobusu;</w:t>
            </w:r>
          </w:p>
          <w:p w14:paraId="6456E3E9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szerokość przejść oraz rozmieszczenie i wymiary siedzeń pasażerskich w tym siedzeń specjalnych dla pasażerów niepełnosprawnych;</w:t>
            </w:r>
          </w:p>
          <w:p w14:paraId="74724BE4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drzwi główne (pasażerskie) oraz wymiary wyjść, w tym wyjść i okien awaryjnych;</w:t>
            </w:r>
          </w:p>
          <w:p w14:paraId="5FD65965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układ przyklęku obniżający dodatkowo poziom wejścia;</w:t>
            </w:r>
          </w:p>
          <w:p w14:paraId="3D30635D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- pochylnia (ręcznie rozkładana platforma -rampa najazdowa) umożliwiająca wjazd do autobusu, wózka inwalidzkiego lub wózka dziecięcego,</w:t>
            </w:r>
          </w:p>
          <w:p w14:paraId="0460C14D" w14:textId="6FCF80CC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>4. Być fabrycznie nowym, wyprodukowanym nie wcześniej niż w 202</w:t>
            </w:r>
            <w:r w:rsidR="007E18FB">
              <w:rPr>
                <w:rFonts w:asciiTheme="minorHAnsi" w:hAnsiTheme="minorHAnsi" w:cstheme="minorHAnsi"/>
              </w:rPr>
              <w:t>2</w:t>
            </w:r>
            <w:r w:rsidRPr="00602933">
              <w:rPr>
                <w:rFonts w:asciiTheme="minorHAnsi" w:hAnsiTheme="minorHAnsi" w:cstheme="minorHAnsi"/>
              </w:rPr>
              <w:t xml:space="preserve"> roku. </w:t>
            </w:r>
          </w:p>
          <w:p w14:paraId="0EE46AA3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5. Konstrukcja i zastosowane rozwiązania mają gwarantować minimum 15 lat eksploatacji przy założeniu, że średni roczny przebieg każdego z autobusów będzie wynosić ok. 60.000 km; </w:t>
            </w:r>
          </w:p>
          <w:p w14:paraId="6BDBA383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6. Przeznaczone do wykonywania przewozów w komunikacji miejskiej. </w:t>
            </w:r>
          </w:p>
          <w:p w14:paraId="641CD08C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7. Ich konstrukcja i wyposażenie powinny być przystosowane do eksploatacji w temperaturach powietrza od -30 stopni C do +40 stopni C. </w:t>
            </w:r>
          </w:p>
          <w:p w14:paraId="407983B8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8. Odporne na działanie środków stosowanych do utrzymania przejezdności dróg w okresie zimowym, a także na działanie środków do mycia i czyszczenia pojazdów. </w:t>
            </w:r>
          </w:p>
          <w:p w14:paraId="10BF0329" w14:textId="77777777" w:rsidR="00602933" w:rsidRPr="00602933" w:rsidRDefault="00602933" w:rsidP="00602933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9. Posiadać powłokę lakierniczą o wytrzymałości umożliwiającej codzienne mycie przy użyciu szczotkowej myjni automatycznej. </w:t>
            </w:r>
          </w:p>
          <w:p w14:paraId="2583FE20" w14:textId="77777777" w:rsidR="007E18FB" w:rsidRDefault="00602933" w:rsidP="007E18FB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10. Być jednej marki, jednego typu i wersji. Oznacza to, że powinny być identyczne, w szczególności pod względem konstrukcyjnym, parametrów </w:t>
            </w:r>
            <w:r w:rsidRPr="00602933">
              <w:rPr>
                <w:rFonts w:asciiTheme="minorHAnsi" w:hAnsiTheme="minorHAnsi" w:cstheme="minorHAnsi"/>
              </w:rPr>
              <w:lastRenderedPageBreak/>
              <w:t xml:space="preserve">technicznych, wyposażenia i kolorystyki. </w:t>
            </w:r>
          </w:p>
          <w:p w14:paraId="57162569" w14:textId="38968F2F" w:rsidR="00602933" w:rsidRPr="00602933" w:rsidRDefault="00602933" w:rsidP="007E18FB">
            <w:pPr>
              <w:pStyle w:val="Bezodstpw"/>
              <w:rPr>
                <w:rFonts w:asciiTheme="minorHAnsi" w:hAnsiTheme="minorHAnsi" w:cstheme="minorHAnsi"/>
              </w:rPr>
            </w:pPr>
            <w:r w:rsidRPr="00602933">
              <w:rPr>
                <w:rFonts w:asciiTheme="minorHAnsi" w:hAnsiTheme="minorHAnsi" w:cstheme="minorHAnsi"/>
              </w:rPr>
              <w:t xml:space="preserve">11. Oferowane autobusy nie mogą być prototypami. Zastosowane rozwiązania techniczne muszą być sprawdzone, wdrożone do produkcji seryjnej. Autobus musi znajdować się w bieżącej ofercie sprzedaży oraz być wyprodukowany w podobnej kompletacji w co najmniej 3 egzemplarzach.  Zamawiający odrzuci ofertę, w której udział </w:t>
            </w:r>
            <w:r w:rsidR="00100BD2" w:rsidRPr="00602933">
              <w:rPr>
                <w:rFonts w:asciiTheme="minorHAnsi" w:hAnsiTheme="minorHAnsi" w:cstheme="minorHAnsi"/>
              </w:rPr>
              <w:t>produktów</w:t>
            </w:r>
            <w:r w:rsidRPr="00602933">
              <w:rPr>
                <w:rFonts w:asciiTheme="minorHAnsi" w:hAnsiTheme="minorHAnsi" w:cstheme="minorHAnsi"/>
              </w:rPr>
              <w:t xml:space="preserve"> pochodzących z państw członkowskich Unii Europejskiej lub państw, z którymi Wspólnota Europejska zawarła umowy o równym traktowaniu przedsię</w:t>
            </w:r>
            <w:r w:rsidR="00256F50">
              <w:rPr>
                <w:rFonts w:asciiTheme="minorHAnsi" w:hAnsiTheme="minorHAnsi" w:cstheme="minorHAnsi"/>
              </w:rPr>
              <w:t>biorców nie będzie przekraczał 5</w:t>
            </w:r>
            <w:r w:rsidRPr="00602933">
              <w:rPr>
                <w:rFonts w:asciiTheme="minorHAnsi" w:hAnsiTheme="minorHAnsi" w:cstheme="minorHAnsi"/>
              </w:rPr>
              <w:t xml:space="preserve">0% (w ujęciu wartościowym). Wykonawca składa oświadczenie w sprawie pochodzenia towarów (zespołów, podzespołów, części i materiałów), z których będą wykonane autobusy, zawarte w </w:t>
            </w:r>
            <w:r w:rsidR="00100BD2" w:rsidRPr="00602933">
              <w:rPr>
                <w:rFonts w:asciiTheme="minorHAnsi" w:hAnsiTheme="minorHAnsi" w:cstheme="minorHAnsi"/>
              </w:rPr>
              <w:t>formularzu</w:t>
            </w:r>
            <w:r w:rsidRPr="00602933">
              <w:rPr>
                <w:rFonts w:asciiTheme="minorHAnsi" w:hAnsiTheme="minorHAnsi" w:cstheme="minorHAnsi"/>
              </w:rPr>
              <w:t xml:space="preserve"> oferty. Na żądanie Zamawiającego, Wykonawca będzie musiał niezwłocznie przedstawić dokumenty potwierdzające powyższe oświadczenie.</w:t>
            </w:r>
          </w:p>
        </w:tc>
        <w:tc>
          <w:tcPr>
            <w:tcW w:w="30" w:type="dxa"/>
          </w:tcPr>
          <w:p w14:paraId="063BD0AC" w14:textId="3396DB01" w:rsidR="00602933" w:rsidRDefault="00602933" w:rsidP="00602933">
            <w:pPr>
              <w:pStyle w:val="TableParagraph"/>
              <w:spacing w:line="236" w:lineRule="exact"/>
              <w:ind w:left="349" w:right="339"/>
              <w:jc w:val="center"/>
              <w:rPr>
                <w:i/>
                <w:sz w:val="20"/>
              </w:rPr>
            </w:pPr>
          </w:p>
        </w:tc>
      </w:tr>
      <w:tr w:rsidR="00602933" w14:paraId="23BD6B1E" w14:textId="77777777" w:rsidTr="006E350D">
        <w:trPr>
          <w:trHeight w:val="664"/>
        </w:trPr>
        <w:tc>
          <w:tcPr>
            <w:tcW w:w="562" w:type="dxa"/>
            <w:tcBorders>
              <w:top w:val="nil"/>
            </w:tcBorders>
          </w:tcPr>
          <w:p w14:paraId="11A5C4BF" w14:textId="77777777" w:rsidR="00602933" w:rsidRDefault="00602933" w:rsidP="00602933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D1E4510" w14:textId="093DB8EE" w:rsidR="00602933" w:rsidRDefault="00602933" w:rsidP="00602933">
            <w:pPr>
              <w:pStyle w:val="TableParagraph"/>
              <w:rPr>
                <w:b/>
                <w:sz w:val="26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13480" w:type="dxa"/>
            <w:tcBorders>
              <w:top w:val="nil"/>
            </w:tcBorders>
          </w:tcPr>
          <w:p w14:paraId="5D4C2B90" w14:textId="178A77AE" w:rsidR="00602933" w:rsidRDefault="00602933" w:rsidP="00602933">
            <w:pPr>
              <w:pStyle w:val="TableParagraph"/>
              <w:ind w:left="107" w:right="56"/>
            </w:pPr>
            <w:r>
              <w:t>Pojazd</w:t>
            </w:r>
            <w:r>
              <w:rPr>
                <w:spacing w:val="-1"/>
              </w:rPr>
              <w:t xml:space="preserve"> </w:t>
            </w:r>
            <w:r>
              <w:t>uwzględnia wymagania dostępności dla</w:t>
            </w:r>
            <w:r>
              <w:rPr>
                <w:spacing w:val="-1"/>
              </w:rPr>
              <w:t xml:space="preserve"> </w:t>
            </w:r>
            <w:r>
              <w:t>osób</w:t>
            </w:r>
            <w:r>
              <w:rPr>
                <w:spacing w:val="-1"/>
              </w:rPr>
              <w:t xml:space="preserve"> </w:t>
            </w:r>
            <w:r>
              <w:t>niepełnosprawnych zgodnie z art. 100 ustawy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Pzp</w:t>
            </w:r>
            <w:proofErr w:type="spellEnd"/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zapisami</w:t>
            </w:r>
            <w:r>
              <w:rPr>
                <w:spacing w:val="-4"/>
              </w:rPr>
              <w:t xml:space="preserve"> </w:t>
            </w:r>
            <w:r>
              <w:t>ustawy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2"/>
              </w:rPr>
              <w:t xml:space="preserve"> </w:t>
            </w:r>
            <w:r>
              <w:t>19</w:t>
            </w:r>
            <w:r>
              <w:rPr>
                <w:spacing w:val="-3"/>
              </w:rPr>
              <w:t xml:space="preserve"> </w:t>
            </w:r>
            <w:r>
              <w:t>lipca</w:t>
            </w:r>
            <w:r>
              <w:rPr>
                <w:spacing w:val="-2"/>
              </w:rPr>
              <w:t xml:space="preserve"> </w:t>
            </w:r>
            <w:r>
              <w:t>2019</w:t>
            </w:r>
            <w:r>
              <w:rPr>
                <w:spacing w:val="-5"/>
              </w:rPr>
              <w:t xml:space="preserve"> </w:t>
            </w:r>
            <w:r>
              <w:t>r.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zapewnianiu</w:t>
            </w:r>
            <w:r>
              <w:rPr>
                <w:spacing w:val="-2"/>
              </w:rPr>
              <w:t xml:space="preserve"> </w:t>
            </w:r>
            <w:r>
              <w:t>dostępności</w:t>
            </w:r>
            <w:r>
              <w:rPr>
                <w:spacing w:val="-1"/>
              </w:rPr>
              <w:t xml:space="preserve"> </w:t>
            </w:r>
            <w:r>
              <w:t>osobom</w:t>
            </w:r>
            <w:r>
              <w:rPr>
                <w:spacing w:val="-1"/>
              </w:rPr>
              <w:t xml:space="preserve"> </w:t>
            </w:r>
            <w:r>
              <w:t>ze szczególnymi potrzebami.</w:t>
            </w:r>
          </w:p>
        </w:tc>
        <w:tc>
          <w:tcPr>
            <w:tcW w:w="30" w:type="dxa"/>
            <w:tcBorders>
              <w:top w:val="nil"/>
            </w:tcBorders>
          </w:tcPr>
          <w:p w14:paraId="4E30085B" w14:textId="77777777" w:rsidR="00602933" w:rsidRDefault="00602933" w:rsidP="00602933">
            <w:pPr>
              <w:pStyle w:val="TableParagraph"/>
              <w:rPr>
                <w:rFonts w:ascii="Times New Roman"/>
              </w:rPr>
            </w:pPr>
          </w:p>
        </w:tc>
      </w:tr>
      <w:tr w:rsidR="00863C4A" w14:paraId="4D436652" w14:textId="383A5310" w:rsidTr="0068699A">
        <w:trPr>
          <w:trHeight w:val="258"/>
        </w:trPr>
        <w:tc>
          <w:tcPr>
            <w:tcW w:w="562" w:type="dxa"/>
            <w:shd w:val="clear" w:color="auto" w:fill="92D050"/>
          </w:tcPr>
          <w:p w14:paraId="7B23D3A5" w14:textId="77777777" w:rsidR="00863C4A" w:rsidRDefault="00863C4A">
            <w:pPr>
              <w:pStyle w:val="TableParagraph"/>
              <w:spacing w:line="239" w:lineRule="exact"/>
              <w:ind w:left="177"/>
              <w:rPr>
                <w:b/>
              </w:rPr>
            </w:pPr>
            <w:r>
              <w:rPr>
                <w:b/>
                <w:spacing w:val="-5"/>
              </w:rPr>
              <w:t>II.</w:t>
            </w:r>
          </w:p>
        </w:tc>
        <w:tc>
          <w:tcPr>
            <w:tcW w:w="13480" w:type="dxa"/>
            <w:shd w:val="clear" w:color="auto" w:fill="92D050"/>
          </w:tcPr>
          <w:p w14:paraId="287B69A6" w14:textId="77777777" w:rsidR="00863C4A" w:rsidRDefault="00863C4A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Nadwozie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zabudowa</w:t>
            </w:r>
          </w:p>
        </w:tc>
        <w:tc>
          <w:tcPr>
            <w:tcW w:w="30" w:type="dxa"/>
            <w:shd w:val="clear" w:color="auto" w:fill="92D050"/>
          </w:tcPr>
          <w:p w14:paraId="2190DB8D" w14:textId="77777777" w:rsidR="00863C4A" w:rsidRDefault="00863C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C4A" w14:paraId="51532AC0" w14:textId="556982D9" w:rsidTr="0068699A">
        <w:trPr>
          <w:trHeight w:val="515"/>
        </w:trPr>
        <w:tc>
          <w:tcPr>
            <w:tcW w:w="562" w:type="dxa"/>
          </w:tcPr>
          <w:p w14:paraId="2DB9372D" w14:textId="77777777" w:rsidR="00863C4A" w:rsidRDefault="00863C4A">
            <w:pPr>
              <w:pStyle w:val="TableParagraph"/>
              <w:spacing w:before="129"/>
              <w:ind w:left="196"/>
            </w:pPr>
            <w:r>
              <w:rPr>
                <w:spacing w:val="-5"/>
              </w:rPr>
              <w:t>1.</w:t>
            </w:r>
          </w:p>
        </w:tc>
        <w:tc>
          <w:tcPr>
            <w:tcW w:w="13480" w:type="dxa"/>
          </w:tcPr>
          <w:p w14:paraId="35867597" w14:textId="2B185C9A" w:rsidR="00863C4A" w:rsidRDefault="00863C4A" w:rsidP="00947F54">
            <w:pPr>
              <w:pStyle w:val="TableParagraph"/>
              <w:spacing w:line="260" w:lineRule="exact"/>
              <w:ind w:left="107"/>
            </w:pPr>
            <w:r>
              <w:t>Wymiary</w:t>
            </w:r>
            <w:r>
              <w:rPr>
                <w:spacing w:val="-3"/>
              </w:rPr>
              <w:t xml:space="preserve"> </w:t>
            </w:r>
            <w:r>
              <w:t>autobusów: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autobusy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wymiarach:</w:t>
            </w:r>
            <w:r>
              <w:rPr>
                <w:spacing w:val="-2"/>
              </w:rPr>
              <w:t xml:space="preserve"> </w:t>
            </w:r>
            <w:r>
              <w:t>długość</w:t>
            </w:r>
            <w:r>
              <w:rPr>
                <w:spacing w:val="-1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8,</w:t>
            </w:r>
            <w:r w:rsidR="00BF63BB">
              <w:t>0</w:t>
            </w:r>
            <w:r>
              <w:rPr>
                <w:spacing w:val="-5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 w:rsidR="00256F50">
              <w:t>12</w:t>
            </w:r>
            <w:r>
              <w:rPr>
                <w:spacing w:val="-5"/>
              </w:rPr>
              <w:t xml:space="preserve"> </w:t>
            </w:r>
            <w:r>
              <w:t>m;</w:t>
            </w:r>
            <w:r>
              <w:rPr>
                <w:spacing w:val="-3"/>
              </w:rPr>
              <w:t xml:space="preserve"> </w:t>
            </w:r>
            <w:r>
              <w:t>max.</w:t>
            </w:r>
            <w:r>
              <w:rPr>
                <w:spacing w:val="-2"/>
              </w:rPr>
              <w:t xml:space="preserve"> </w:t>
            </w:r>
            <w:r>
              <w:t>wysokość</w:t>
            </w:r>
            <w:r>
              <w:rPr>
                <w:spacing w:val="-1"/>
              </w:rPr>
              <w:t xml:space="preserve"> </w:t>
            </w:r>
            <w:r>
              <w:t>3,</w:t>
            </w:r>
            <w:r w:rsidR="00BF63BB">
              <w:t>4</w:t>
            </w:r>
            <w:r>
              <w:rPr>
                <w:spacing w:val="-2"/>
              </w:rPr>
              <w:t xml:space="preserve"> </w:t>
            </w:r>
            <w:r>
              <w:t>m; szerokość od 2,4 m do 2,55 m.</w:t>
            </w:r>
          </w:p>
        </w:tc>
        <w:tc>
          <w:tcPr>
            <w:tcW w:w="30" w:type="dxa"/>
          </w:tcPr>
          <w:p w14:paraId="0259FD32" w14:textId="77777777" w:rsidR="00863C4A" w:rsidRDefault="00863C4A">
            <w:pPr>
              <w:pStyle w:val="TableParagraph"/>
              <w:rPr>
                <w:rFonts w:ascii="Times New Roman"/>
              </w:rPr>
            </w:pPr>
          </w:p>
        </w:tc>
      </w:tr>
      <w:tr w:rsidR="00863C4A" w14:paraId="7E65D9F3" w14:textId="29E82A57" w:rsidTr="0068699A">
        <w:trPr>
          <w:trHeight w:val="770"/>
        </w:trPr>
        <w:tc>
          <w:tcPr>
            <w:tcW w:w="562" w:type="dxa"/>
          </w:tcPr>
          <w:p w14:paraId="7E9BDB72" w14:textId="77777777" w:rsidR="00863C4A" w:rsidRDefault="00863C4A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3C3E9123" w14:textId="77777777" w:rsidR="00863C4A" w:rsidRDefault="00863C4A">
            <w:pPr>
              <w:pStyle w:val="TableParagraph"/>
              <w:ind w:left="196"/>
            </w:pPr>
            <w:r>
              <w:rPr>
                <w:spacing w:val="-5"/>
              </w:rPr>
              <w:t>2.</w:t>
            </w:r>
          </w:p>
        </w:tc>
        <w:tc>
          <w:tcPr>
            <w:tcW w:w="13480" w:type="dxa"/>
          </w:tcPr>
          <w:p w14:paraId="4AEDC73A" w14:textId="6BFCEDCF" w:rsidR="00863C4A" w:rsidRDefault="00863C4A" w:rsidP="0068699A">
            <w:pPr>
              <w:pStyle w:val="TableParagraph"/>
              <w:ind w:left="107"/>
            </w:pPr>
            <w:r>
              <w:t>Liczba</w:t>
            </w:r>
            <w:r>
              <w:rPr>
                <w:spacing w:val="-5"/>
              </w:rPr>
              <w:t xml:space="preserve"> </w:t>
            </w:r>
            <w:r>
              <w:t>miejsc</w:t>
            </w:r>
            <w:r>
              <w:rPr>
                <w:spacing w:val="-2"/>
              </w:rPr>
              <w:t xml:space="preserve"> </w:t>
            </w:r>
            <w:r>
              <w:t>pasażerskich:</w:t>
            </w:r>
            <w:r>
              <w:rPr>
                <w:spacing w:val="-3"/>
              </w:rPr>
              <w:t xml:space="preserve"> </w:t>
            </w:r>
            <w:r>
              <w:t>Liczba</w:t>
            </w:r>
            <w:r>
              <w:rPr>
                <w:spacing w:val="-5"/>
              </w:rPr>
              <w:t xml:space="preserve"> </w:t>
            </w:r>
            <w:r>
              <w:t>miejsc</w:t>
            </w:r>
            <w:r>
              <w:rPr>
                <w:spacing w:val="-4"/>
              </w:rPr>
              <w:t xml:space="preserve"> </w:t>
            </w:r>
            <w:r>
              <w:t>ogółem</w:t>
            </w:r>
            <w:r>
              <w:rPr>
                <w:spacing w:val="-4"/>
              </w:rPr>
              <w:t xml:space="preserve"> </w:t>
            </w:r>
            <w:r>
              <w:t>co</w:t>
            </w:r>
            <w:r>
              <w:rPr>
                <w:spacing w:val="-3"/>
              </w:rPr>
              <w:t xml:space="preserve"> </w:t>
            </w:r>
            <w:r>
              <w:t>najmniej</w:t>
            </w:r>
            <w:r>
              <w:rPr>
                <w:spacing w:val="-2"/>
              </w:rPr>
              <w:t xml:space="preserve"> </w:t>
            </w:r>
            <w:r w:rsidR="0068699A">
              <w:t>6</w:t>
            </w:r>
            <w:r>
              <w:t>0,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tym:</w:t>
            </w:r>
            <w:r>
              <w:rPr>
                <w:spacing w:val="-3"/>
              </w:rPr>
              <w:t xml:space="preserve"> </w:t>
            </w:r>
            <w:r>
              <w:t>liczba</w:t>
            </w:r>
            <w:r>
              <w:rPr>
                <w:spacing w:val="-3"/>
              </w:rPr>
              <w:t xml:space="preserve"> </w:t>
            </w:r>
            <w:r>
              <w:t>miejsc</w:t>
            </w:r>
            <w:r>
              <w:rPr>
                <w:spacing w:val="-4"/>
              </w:rPr>
              <w:t xml:space="preserve"> </w:t>
            </w:r>
            <w:r>
              <w:t>siedzących (pełnowymiarowych/nieskładanych): min. 20 (dopuszcza się dodatkowe siedzenia uchylne – ze</w:t>
            </w:r>
            <w:r w:rsidR="0068699A">
              <w:t xml:space="preserve"> </w:t>
            </w:r>
            <w:r>
              <w:t>składanym</w:t>
            </w:r>
            <w:r>
              <w:rPr>
                <w:spacing w:val="-7"/>
              </w:rPr>
              <w:t xml:space="preserve"> </w:t>
            </w:r>
            <w:r>
              <w:t>siedziskiem</w:t>
            </w:r>
            <w:r>
              <w:rPr>
                <w:spacing w:val="-4"/>
              </w:rPr>
              <w:t xml:space="preserve"> </w:t>
            </w:r>
            <w:r>
              <w:t>tylko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zatoce</w:t>
            </w:r>
            <w:r>
              <w:rPr>
                <w:spacing w:val="-5"/>
              </w:rPr>
              <w:t xml:space="preserve"> </w:t>
            </w:r>
            <w:r>
              <w:t>wózka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inwalidzkiego).</w:t>
            </w:r>
            <w:r w:rsidR="00256F50">
              <w:rPr>
                <w:spacing w:val="-2"/>
              </w:rPr>
              <w:t xml:space="preserve"> Co najmniej 6 siedzeń dostępnych z niskiej podłogi</w:t>
            </w:r>
          </w:p>
        </w:tc>
        <w:tc>
          <w:tcPr>
            <w:tcW w:w="30" w:type="dxa"/>
          </w:tcPr>
          <w:p w14:paraId="1F00D7DC" w14:textId="77777777" w:rsidR="00863C4A" w:rsidRDefault="00863C4A">
            <w:pPr>
              <w:pStyle w:val="TableParagraph"/>
              <w:rPr>
                <w:rFonts w:ascii="Times New Roman"/>
              </w:rPr>
            </w:pPr>
          </w:p>
        </w:tc>
      </w:tr>
      <w:tr w:rsidR="000456AE" w14:paraId="672AE77F" w14:textId="6AA5B015" w:rsidTr="0068699A">
        <w:trPr>
          <w:trHeight w:val="1032"/>
        </w:trPr>
        <w:tc>
          <w:tcPr>
            <w:tcW w:w="562" w:type="dxa"/>
          </w:tcPr>
          <w:p w14:paraId="246746F9" w14:textId="77777777" w:rsidR="000456AE" w:rsidRDefault="000456AE" w:rsidP="000456A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91A9680" w14:textId="77777777" w:rsidR="000456AE" w:rsidRDefault="000456AE" w:rsidP="000456AE">
            <w:pPr>
              <w:pStyle w:val="TableParagraph"/>
              <w:spacing w:before="1"/>
              <w:ind w:left="196"/>
            </w:pPr>
            <w:r>
              <w:rPr>
                <w:spacing w:val="-5"/>
              </w:rPr>
              <w:t>3.</w:t>
            </w:r>
          </w:p>
        </w:tc>
        <w:tc>
          <w:tcPr>
            <w:tcW w:w="13480" w:type="dxa"/>
          </w:tcPr>
          <w:p w14:paraId="4C900138" w14:textId="77777777" w:rsidR="000456AE" w:rsidRPr="00D2056C" w:rsidRDefault="000456AE" w:rsidP="000456AE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  <w:spacing w:val="-2"/>
              </w:rPr>
              <w:t>Silnik:</w:t>
            </w:r>
          </w:p>
          <w:p w14:paraId="4B8B91F7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Silnik centralny/silniki umiejscowione w osi napędowej.</w:t>
            </w:r>
          </w:p>
          <w:p w14:paraId="446B9BA7" w14:textId="03E7595B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Moc n</w:t>
            </w:r>
            <w:r w:rsidR="00256F50">
              <w:rPr>
                <w:rFonts w:asciiTheme="minorHAnsi" w:hAnsiTheme="minorHAnsi" w:cstheme="minorHAnsi"/>
              </w:rPr>
              <w:t>etto silnika/silników minimum 14</w:t>
            </w:r>
            <w:r w:rsidRPr="00D2056C">
              <w:rPr>
                <w:rFonts w:asciiTheme="minorHAnsi" w:hAnsiTheme="minorHAnsi" w:cstheme="minorHAnsi"/>
              </w:rPr>
              <w:t xml:space="preserve">0 kW </w:t>
            </w:r>
          </w:p>
          <w:p w14:paraId="6F3F3739" w14:textId="7752B471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 xml:space="preserve">Chłodzenie silnika cieczą. Możliwość eksploatacji w temperaturze otoczenia od – </w:t>
            </w:r>
            <w:r w:rsidR="00A57FB2">
              <w:rPr>
                <w:rFonts w:asciiTheme="minorHAnsi" w:hAnsiTheme="minorHAnsi" w:cstheme="minorHAnsi"/>
              </w:rPr>
              <w:t>30</w:t>
            </w:r>
            <w:r w:rsidRPr="00D2056C">
              <w:rPr>
                <w:rFonts w:asciiTheme="minorHAnsi" w:hAnsiTheme="minorHAnsi" w:cstheme="minorHAnsi"/>
              </w:rPr>
              <w:t>˚C do + 4</w:t>
            </w:r>
            <w:r w:rsidR="00A57FB2">
              <w:rPr>
                <w:rFonts w:asciiTheme="minorHAnsi" w:hAnsiTheme="minorHAnsi" w:cstheme="minorHAnsi"/>
              </w:rPr>
              <w:t>0</w:t>
            </w:r>
            <w:r w:rsidRPr="00D2056C">
              <w:rPr>
                <w:rFonts w:asciiTheme="minorHAnsi" w:hAnsiTheme="minorHAnsi" w:cstheme="minorHAnsi"/>
              </w:rPr>
              <w:t>˚C.</w:t>
            </w:r>
          </w:p>
          <w:p w14:paraId="67367293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Wyposażony w:</w:t>
            </w:r>
          </w:p>
          <w:p w14:paraId="2ED66EC2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a) funkcję rekuperacji energii;</w:t>
            </w:r>
          </w:p>
          <w:p w14:paraId="7363DDE4" w14:textId="77777777" w:rsidR="000456AE" w:rsidRPr="00D2056C" w:rsidRDefault="000456AE" w:rsidP="000456AE">
            <w:pPr>
              <w:pStyle w:val="Bezodstpw"/>
              <w:jc w:val="both"/>
              <w:rPr>
                <w:rFonts w:asciiTheme="minorHAnsi" w:hAnsiTheme="minorHAnsi" w:cstheme="minorHAnsi"/>
              </w:rPr>
            </w:pPr>
            <w:r w:rsidRPr="00D2056C">
              <w:rPr>
                <w:rFonts w:asciiTheme="minorHAnsi" w:hAnsiTheme="minorHAnsi" w:cstheme="minorHAnsi"/>
              </w:rPr>
              <w:t>b) hamulec ciągłego działania;</w:t>
            </w:r>
          </w:p>
          <w:p w14:paraId="322A104B" w14:textId="3E227064" w:rsidR="000456AE" w:rsidRDefault="000456AE" w:rsidP="00256F50">
            <w:pPr>
              <w:pStyle w:val="TableParagraph"/>
              <w:spacing w:line="256" w:lineRule="exact"/>
              <w:ind w:left="107"/>
            </w:pPr>
            <w:r w:rsidRPr="00EE0683">
              <w:t>c) ekonomiczną strategię oddawania momentu obrotowego chroniąc</w:t>
            </w:r>
            <w:r>
              <w:t>ą</w:t>
            </w:r>
            <w:r w:rsidRPr="00EE0683">
              <w:t xml:space="preserve"> opony osi napędowej przed ponadnormatywnym zużyciem. </w:t>
            </w:r>
          </w:p>
        </w:tc>
        <w:tc>
          <w:tcPr>
            <w:tcW w:w="30" w:type="dxa"/>
          </w:tcPr>
          <w:p w14:paraId="12BFE7C3" w14:textId="77777777" w:rsidR="000456AE" w:rsidRDefault="000456AE" w:rsidP="000456AE">
            <w:pPr>
              <w:pStyle w:val="TableParagraph"/>
              <w:rPr>
                <w:rFonts w:ascii="Times New Roman"/>
              </w:rPr>
            </w:pPr>
          </w:p>
        </w:tc>
      </w:tr>
      <w:tr w:rsidR="000456AE" w14:paraId="7699AD9A" w14:textId="31B25F08" w:rsidTr="0068699A">
        <w:trPr>
          <w:trHeight w:val="1031"/>
        </w:trPr>
        <w:tc>
          <w:tcPr>
            <w:tcW w:w="562" w:type="dxa"/>
          </w:tcPr>
          <w:p w14:paraId="73FFF429" w14:textId="77777777" w:rsidR="000456AE" w:rsidRDefault="000456AE" w:rsidP="000456AE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D46C0DB" w14:textId="77777777" w:rsidR="000456AE" w:rsidRDefault="000456AE" w:rsidP="000456AE">
            <w:pPr>
              <w:pStyle w:val="TableParagraph"/>
              <w:spacing w:before="1"/>
              <w:ind w:left="196"/>
            </w:pPr>
            <w:r>
              <w:rPr>
                <w:spacing w:val="-5"/>
              </w:rPr>
              <w:t>4.</w:t>
            </w:r>
          </w:p>
        </w:tc>
        <w:tc>
          <w:tcPr>
            <w:tcW w:w="13480" w:type="dxa"/>
          </w:tcPr>
          <w:p w14:paraId="5E61640E" w14:textId="77777777" w:rsidR="000456AE" w:rsidRDefault="000456AE" w:rsidP="000456AE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Ogrzewanie:</w:t>
            </w:r>
          </w:p>
          <w:p w14:paraId="53D750B8" w14:textId="20C2F632" w:rsidR="000456AE" w:rsidRDefault="003D5D90" w:rsidP="003D5D90">
            <w:pPr>
              <w:pStyle w:val="TableParagraph"/>
              <w:spacing w:line="257" w:lineRule="exact"/>
              <w:ind w:left="107"/>
            </w:pPr>
            <w:r w:rsidRPr="003D5D90">
              <w:t>Układ działający niezależnie od pracy układu przestrzeni pasażerskiej, z możliwością ustawienia temperatury, kierunku oraz siły nadmuchu na stanowisku kierowcy.</w:t>
            </w:r>
            <w:r>
              <w:t xml:space="preserve"> </w:t>
            </w:r>
            <w:r w:rsidR="000456AE">
              <w:rPr>
                <w:spacing w:val="-7"/>
              </w:rPr>
              <w:t>S</w:t>
            </w:r>
            <w:r w:rsidR="000456AE">
              <w:t>ystem</w:t>
            </w:r>
            <w:r w:rsidR="000456AE">
              <w:rPr>
                <w:spacing w:val="-7"/>
              </w:rPr>
              <w:t xml:space="preserve"> </w:t>
            </w:r>
            <w:r w:rsidR="000456AE">
              <w:t>ogrzewania</w:t>
            </w:r>
            <w:r w:rsidR="000456AE">
              <w:rPr>
                <w:spacing w:val="-7"/>
              </w:rPr>
              <w:t xml:space="preserve"> </w:t>
            </w:r>
            <w:r w:rsidR="000456AE">
              <w:t>powinien</w:t>
            </w:r>
            <w:r w:rsidR="000456AE">
              <w:rPr>
                <w:spacing w:val="-8"/>
              </w:rPr>
              <w:t xml:space="preserve"> </w:t>
            </w:r>
            <w:r w:rsidR="000456AE">
              <w:rPr>
                <w:spacing w:val="-2"/>
              </w:rPr>
              <w:t>zapewnić</w:t>
            </w:r>
            <w:r>
              <w:rPr>
                <w:spacing w:val="-2"/>
              </w:rPr>
              <w:t xml:space="preserve"> </w:t>
            </w:r>
            <w:r w:rsidR="000456AE">
              <w:t>utrzymanie</w:t>
            </w:r>
            <w:r w:rsidR="000456AE">
              <w:rPr>
                <w:spacing w:val="-8"/>
              </w:rPr>
              <w:t xml:space="preserve"> </w:t>
            </w:r>
            <w:r w:rsidR="000456AE">
              <w:t>w</w:t>
            </w:r>
            <w:r w:rsidR="000456AE">
              <w:rPr>
                <w:spacing w:val="-9"/>
              </w:rPr>
              <w:t xml:space="preserve"> </w:t>
            </w:r>
            <w:r w:rsidR="000456AE">
              <w:t>okresie</w:t>
            </w:r>
            <w:r w:rsidR="000456AE">
              <w:rPr>
                <w:spacing w:val="-7"/>
              </w:rPr>
              <w:t xml:space="preserve"> </w:t>
            </w:r>
            <w:r w:rsidR="000456AE">
              <w:t>jesienno-zimowym</w:t>
            </w:r>
            <w:r w:rsidR="000456AE">
              <w:rPr>
                <w:spacing w:val="-9"/>
              </w:rPr>
              <w:t xml:space="preserve"> </w:t>
            </w:r>
            <w:r w:rsidR="000456AE">
              <w:t>minimalnej</w:t>
            </w:r>
            <w:r w:rsidR="000456AE">
              <w:rPr>
                <w:spacing w:val="-6"/>
              </w:rPr>
              <w:t xml:space="preserve"> </w:t>
            </w:r>
            <w:r w:rsidR="000456AE">
              <w:t>temperatury</w:t>
            </w:r>
            <w:r w:rsidR="000456AE">
              <w:rPr>
                <w:spacing w:val="-9"/>
              </w:rPr>
              <w:t xml:space="preserve"> </w:t>
            </w:r>
            <w:r w:rsidR="000456AE">
              <w:t>wewnątrz</w:t>
            </w:r>
            <w:r w:rsidR="000456AE">
              <w:rPr>
                <w:spacing w:val="-10"/>
              </w:rPr>
              <w:t xml:space="preserve"> </w:t>
            </w:r>
            <w:r w:rsidR="000456AE">
              <w:t>w</w:t>
            </w:r>
            <w:r w:rsidR="000456AE">
              <w:rPr>
                <w:spacing w:val="-9"/>
              </w:rPr>
              <w:t xml:space="preserve"> </w:t>
            </w:r>
            <w:r w:rsidR="000456AE">
              <w:t>pojeździe</w:t>
            </w:r>
            <w:r w:rsidR="000456AE">
              <w:rPr>
                <w:spacing w:val="-7"/>
              </w:rPr>
              <w:t xml:space="preserve"> </w:t>
            </w:r>
            <w:r w:rsidR="000456AE">
              <w:rPr>
                <w:spacing w:val="-4"/>
              </w:rPr>
              <w:t>min.</w:t>
            </w:r>
            <w:r>
              <w:rPr>
                <w:spacing w:val="-4"/>
              </w:rPr>
              <w:t xml:space="preserve"> </w:t>
            </w:r>
            <w:r w:rsidR="000456AE">
              <w:t xml:space="preserve">+15 </w:t>
            </w:r>
            <w:r w:rsidR="000456AE">
              <w:rPr>
                <w:spacing w:val="-5"/>
              </w:rPr>
              <w:t>°C.</w:t>
            </w:r>
          </w:p>
        </w:tc>
        <w:tc>
          <w:tcPr>
            <w:tcW w:w="30" w:type="dxa"/>
          </w:tcPr>
          <w:p w14:paraId="064094D0" w14:textId="77777777" w:rsidR="000456AE" w:rsidRDefault="000456AE" w:rsidP="000456AE">
            <w:pPr>
              <w:pStyle w:val="TableParagraph"/>
              <w:rPr>
                <w:rFonts w:ascii="Times New Roman"/>
              </w:rPr>
            </w:pPr>
          </w:p>
        </w:tc>
      </w:tr>
      <w:tr w:rsidR="000456AE" w14:paraId="3AE51DFB" w14:textId="17AF0CEE" w:rsidTr="0068699A">
        <w:trPr>
          <w:trHeight w:val="1124"/>
        </w:trPr>
        <w:tc>
          <w:tcPr>
            <w:tcW w:w="562" w:type="dxa"/>
          </w:tcPr>
          <w:p w14:paraId="00A5D613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75124462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58D64742" w14:textId="77777777" w:rsidR="000456AE" w:rsidRDefault="000456AE" w:rsidP="000456AE">
            <w:pPr>
              <w:pStyle w:val="TableParagraph"/>
              <w:spacing w:before="225"/>
              <w:ind w:left="196"/>
            </w:pPr>
            <w:r>
              <w:rPr>
                <w:spacing w:val="-5"/>
              </w:rPr>
              <w:t>5.</w:t>
            </w:r>
          </w:p>
        </w:tc>
        <w:tc>
          <w:tcPr>
            <w:tcW w:w="13480" w:type="dxa"/>
          </w:tcPr>
          <w:p w14:paraId="2F788452" w14:textId="77777777" w:rsidR="000456AE" w:rsidRDefault="000456AE" w:rsidP="000456AE">
            <w:pPr>
              <w:pStyle w:val="TableParagraph"/>
              <w:spacing w:line="257" w:lineRule="exact"/>
              <w:ind w:left="107"/>
              <w:rPr>
                <w:spacing w:val="-2"/>
              </w:rPr>
            </w:pPr>
            <w:r>
              <w:t>Klimatyzacja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wentylacja:</w:t>
            </w:r>
          </w:p>
          <w:p w14:paraId="6B826C1B" w14:textId="6CDFA981" w:rsidR="000456AE" w:rsidRDefault="003D5D90" w:rsidP="003D5D90">
            <w:pPr>
              <w:pStyle w:val="TableParagraph"/>
              <w:spacing w:line="257" w:lineRule="exact"/>
              <w:ind w:left="107"/>
            </w:pPr>
            <w:r w:rsidRPr="003D5D90">
              <w:rPr>
                <w:spacing w:val="-2"/>
              </w:rPr>
              <w:t>Klimatyzacja zintegrowana z pompą ciepła, system działający autonomicznie bez ingerencji kierowcy, skonfigurowany pod kątem maksymalnej wydajności układu napędowego pojazdu. Klimatyzacja bazująca na czynniku R134A lub CO2.</w:t>
            </w:r>
          </w:p>
        </w:tc>
        <w:tc>
          <w:tcPr>
            <w:tcW w:w="30" w:type="dxa"/>
          </w:tcPr>
          <w:p w14:paraId="057A2B8B" w14:textId="77777777" w:rsidR="000456AE" w:rsidRDefault="000456AE" w:rsidP="000456AE">
            <w:pPr>
              <w:pStyle w:val="TableParagraph"/>
              <w:rPr>
                <w:rFonts w:ascii="Times New Roman"/>
              </w:rPr>
            </w:pPr>
          </w:p>
        </w:tc>
      </w:tr>
      <w:tr w:rsidR="000456AE" w14:paraId="2264285E" w14:textId="717B4241" w:rsidTr="006E350D">
        <w:trPr>
          <w:trHeight w:val="1414"/>
        </w:trPr>
        <w:tc>
          <w:tcPr>
            <w:tcW w:w="562" w:type="dxa"/>
          </w:tcPr>
          <w:p w14:paraId="02BBFFA7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014B5881" w14:textId="77777777" w:rsidR="000456AE" w:rsidRDefault="000456AE" w:rsidP="000456AE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428EEE22" w14:textId="77777777" w:rsidR="000456AE" w:rsidRDefault="000456AE" w:rsidP="000456AE">
            <w:pPr>
              <w:pStyle w:val="TableParagraph"/>
              <w:ind w:left="196"/>
            </w:pPr>
            <w:r>
              <w:rPr>
                <w:spacing w:val="-5"/>
              </w:rPr>
              <w:t>6.</w:t>
            </w:r>
          </w:p>
        </w:tc>
        <w:tc>
          <w:tcPr>
            <w:tcW w:w="13480" w:type="dxa"/>
          </w:tcPr>
          <w:p w14:paraId="005271B4" w14:textId="77777777" w:rsidR="000456AE" w:rsidRDefault="000456AE" w:rsidP="000456AE">
            <w:pPr>
              <w:pStyle w:val="TableParagraph"/>
              <w:spacing w:line="257" w:lineRule="exact"/>
              <w:ind w:left="107"/>
            </w:pPr>
            <w:r>
              <w:t>Układ</w:t>
            </w:r>
            <w:r>
              <w:rPr>
                <w:spacing w:val="-8"/>
              </w:rPr>
              <w:t xml:space="preserve"> </w:t>
            </w:r>
            <w:r>
              <w:t>pneumatyczny</w:t>
            </w:r>
            <w:r>
              <w:rPr>
                <w:spacing w:val="-9"/>
              </w:rPr>
              <w:t xml:space="preserve"> </w:t>
            </w:r>
            <w:r>
              <w:t>wyposażony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w:</w:t>
            </w:r>
          </w:p>
          <w:p w14:paraId="75E0C793" w14:textId="77777777" w:rsidR="000456AE" w:rsidRDefault="000456AE" w:rsidP="005010F5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before="20" w:line="259" w:lineRule="auto"/>
              <w:ind w:right="290"/>
            </w:pPr>
            <w:r>
              <w:t>przewody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zbiorniki</w:t>
            </w:r>
            <w:r>
              <w:rPr>
                <w:spacing w:val="-6"/>
              </w:rPr>
              <w:t xml:space="preserve"> </w:t>
            </w:r>
            <w:r>
              <w:t>sprężonego</w:t>
            </w:r>
            <w:r>
              <w:rPr>
                <w:spacing w:val="-3"/>
              </w:rPr>
              <w:t xml:space="preserve"> </w:t>
            </w:r>
            <w:r>
              <w:t>powietrza</w:t>
            </w:r>
            <w:r>
              <w:rPr>
                <w:spacing w:val="-3"/>
              </w:rPr>
              <w:t xml:space="preserve"> </w:t>
            </w:r>
            <w:r>
              <w:t>wykonane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materiałów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pełni</w:t>
            </w:r>
            <w:r>
              <w:rPr>
                <w:spacing w:val="-5"/>
              </w:rPr>
              <w:t xml:space="preserve"> </w:t>
            </w:r>
            <w:r>
              <w:t>odpornych</w:t>
            </w:r>
            <w:r>
              <w:rPr>
                <w:spacing w:val="-3"/>
              </w:rPr>
              <w:t xml:space="preserve"> </w:t>
            </w:r>
            <w:r>
              <w:t>na korozję lub innych zabezpieczonych antykorozyjnie;</w:t>
            </w:r>
          </w:p>
          <w:p w14:paraId="33FA0E00" w14:textId="77777777" w:rsidR="000456AE" w:rsidRDefault="000456AE" w:rsidP="005010F5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line="259" w:lineRule="auto"/>
              <w:ind w:right="418"/>
            </w:pPr>
            <w:r>
              <w:t>szybko-złącze</w:t>
            </w:r>
            <w:r>
              <w:rPr>
                <w:spacing w:val="-5"/>
              </w:rPr>
              <w:t xml:space="preserve"> </w:t>
            </w:r>
            <w:r>
              <w:t>umożliwiające</w:t>
            </w:r>
            <w:r>
              <w:rPr>
                <w:spacing w:val="-5"/>
              </w:rPr>
              <w:t xml:space="preserve"> </w:t>
            </w:r>
            <w:r>
              <w:t>podłączenie</w:t>
            </w:r>
            <w:r>
              <w:rPr>
                <w:spacing w:val="-8"/>
              </w:rPr>
              <w:t xml:space="preserve"> </w:t>
            </w:r>
            <w:r>
              <w:t>sprężonego</w:t>
            </w:r>
            <w:r>
              <w:rPr>
                <w:spacing w:val="-5"/>
              </w:rPr>
              <w:t xml:space="preserve"> </w:t>
            </w:r>
            <w:r>
              <w:t>powietrza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źródła</w:t>
            </w:r>
            <w:r>
              <w:rPr>
                <w:spacing w:val="-5"/>
              </w:rPr>
              <w:t xml:space="preserve"> </w:t>
            </w:r>
            <w:r>
              <w:t>zewnętrznego, umieszczone z przodu autobusu</w:t>
            </w:r>
          </w:p>
          <w:p w14:paraId="237722A2" w14:textId="56847E9C" w:rsidR="000456AE" w:rsidRDefault="000456AE" w:rsidP="005010F5">
            <w:pPr>
              <w:pStyle w:val="TableParagraph"/>
              <w:numPr>
                <w:ilvl w:val="0"/>
                <w:numId w:val="16"/>
              </w:numPr>
              <w:tabs>
                <w:tab w:val="left" w:pos="569"/>
              </w:tabs>
              <w:spacing w:line="259" w:lineRule="auto"/>
              <w:ind w:right="418"/>
            </w:pPr>
            <w:r>
              <w:t>zestaw</w:t>
            </w:r>
            <w:r>
              <w:rPr>
                <w:spacing w:val="-10"/>
              </w:rPr>
              <w:t xml:space="preserve"> </w:t>
            </w:r>
            <w:r>
              <w:t>przyłączy</w:t>
            </w:r>
            <w:r>
              <w:rPr>
                <w:spacing w:val="-7"/>
              </w:rPr>
              <w:t xml:space="preserve"> </w:t>
            </w:r>
            <w:r>
              <w:t>diagnostycznych,</w:t>
            </w:r>
            <w:r>
              <w:rPr>
                <w:spacing w:val="-6"/>
              </w:rPr>
              <w:t xml:space="preserve"> </w:t>
            </w:r>
            <w:r>
              <w:t>umożliwiający</w:t>
            </w:r>
            <w:r>
              <w:rPr>
                <w:spacing w:val="-6"/>
              </w:rPr>
              <w:t xml:space="preserve"> </w:t>
            </w:r>
            <w:r>
              <w:t>pełną</w:t>
            </w:r>
            <w:r>
              <w:rPr>
                <w:spacing w:val="-6"/>
              </w:rPr>
              <w:t xml:space="preserve"> </w:t>
            </w:r>
            <w:r>
              <w:t>ocenę</w:t>
            </w:r>
            <w:r>
              <w:rPr>
                <w:spacing w:val="-10"/>
              </w:rPr>
              <w:t xml:space="preserve"> </w:t>
            </w:r>
            <w:r>
              <w:t>stanu</w:t>
            </w:r>
            <w:r>
              <w:rPr>
                <w:spacing w:val="-6"/>
              </w:rPr>
              <w:t xml:space="preserve"> </w:t>
            </w:r>
            <w:r>
              <w:t>technicznego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układu.</w:t>
            </w:r>
          </w:p>
        </w:tc>
        <w:tc>
          <w:tcPr>
            <w:tcW w:w="30" w:type="dxa"/>
          </w:tcPr>
          <w:p w14:paraId="2C786915" w14:textId="77777777" w:rsidR="000456AE" w:rsidRDefault="000456AE" w:rsidP="000456AE">
            <w:pPr>
              <w:pStyle w:val="TableParagraph"/>
              <w:rPr>
                <w:rFonts w:ascii="Times New Roman"/>
              </w:rPr>
            </w:pPr>
          </w:p>
        </w:tc>
      </w:tr>
      <w:tr w:rsidR="000456AE" w14:paraId="25585331" w14:textId="27ECB678" w:rsidTr="0068699A">
        <w:trPr>
          <w:trHeight w:val="1392"/>
        </w:trPr>
        <w:tc>
          <w:tcPr>
            <w:tcW w:w="562" w:type="dxa"/>
          </w:tcPr>
          <w:p w14:paraId="776D5A8A" w14:textId="77777777" w:rsidR="000456AE" w:rsidRDefault="000456AE" w:rsidP="000456AE">
            <w:pPr>
              <w:pStyle w:val="TableParagraph"/>
              <w:rPr>
                <w:b/>
                <w:sz w:val="26"/>
              </w:rPr>
            </w:pPr>
          </w:p>
          <w:p w14:paraId="39374968" w14:textId="77777777" w:rsidR="000456AE" w:rsidRDefault="000456AE" w:rsidP="000456AE">
            <w:pPr>
              <w:pStyle w:val="TableParagraph"/>
              <w:spacing w:before="3"/>
              <w:rPr>
                <w:b/>
              </w:rPr>
            </w:pPr>
          </w:p>
          <w:p w14:paraId="1907FC91" w14:textId="77777777" w:rsidR="000456AE" w:rsidRDefault="000456AE" w:rsidP="000456AE">
            <w:pPr>
              <w:pStyle w:val="TableParagraph"/>
              <w:spacing w:before="1"/>
              <w:ind w:left="196"/>
            </w:pPr>
            <w:r>
              <w:rPr>
                <w:spacing w:val="-5"/>
              </w:rPr>
              <w:t>7.</w:t>
            </w:r>
          </w:p>
        </w:tc>
        <w:tc>
          <w:tcPr>
            <w:tcW w:w="13480" w:type="dxa"/>
          </w:tcPr>
          <w:p w14:paraId="6270FBB9" w14:textId="77777777" w:rsidR="000456AE" w:rsidRDefault="000456AE" w:rsidP="000456AE">
            <w:pPr>
              <w:pStyle w:val="TableParagraph"/>
              <w:ind w:left="107"/>
            </w:pPr>
            <w:r>
              <w:t>Układ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hamulcowy:</w:t>
            </w:r>
          </w:p>
          <w:p w14:paraId="2375D920" w14:textId="77777777" w:rsidR="000456AE" w:rsidRDefault="000456AE" w:rsidP="005010F5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</w:tabs>
              <w:spacing w:before="20"/>
            </w:pPr>
            <w:r>
              <w:rPr>
                <w:spacing w:val="-2"/>
              </w:rPr>
              <w:t>zasadniczy:</w:t>
            </w:r>
          </w:p>
          <w:p w14:paraId="7B177032" w14:textId="77777777" w:rsidR="000456AE" w:rsidRDefault="000456AE" w:rsidP="005010F5">
            <w:pPr>
              <w:pStyle w:val="TableParagraph"/>
              <w:numPr>
                <w:ilvl w:val="1"/>
                <w:numId w:val="15"/>
              </w:numPr>
              <w:tabs>
                <w:tab w:val="left" w:pos="993"/>
                <w:tab w:val="left" w:pos="994"/>
              </w:tabs>
              <w:spacing w:before="21"/>
            </w:pPr>
            <w:r>
              <w:t>pneumatyczny,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dwuobwodowy,</w:t>
            </w:r>
          </w:p>
          <w:p w14:paraId="7382596F" w14:textId="77777777" w:rsidR="000456AE" w:rsidRPr="000456AE" w:rsidRDefault="000456AE" w:rsidP="005010F5">
            <w:pPr>
              <w:pStyle w:val="TableParagraph"/>
              <w:numPr>
                <w:ilvl w:val="1"/>
                <w:numId w:val="15"/>
              </w:numPr>
              <w:tabs>
                <w:tab w:val="left" w:pos="993"/>
                <w:tab w:val="left" w:pos="994"/>
              </w:tabs>
              <w:spacing w:before="20"/>
            </w:pPr>
            <w:r>
              <w:t>wyposażony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ABS,</w:t>
            </w:r>
            <w:r>
              <w:rPr>
                <w:spacing w:val="-4"/>
              </w:rPr>
              <w:t xml:space="preserve"> </w:t>
            </w:r>
            <w:r>
              <w:t>ASR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EBS,</w:t>
            </w:r>
          </w:p>
          <w:p w14:paraId="4FF35D26" w14:textId="77777777" w:rsidR="000456AE" w:rsidRDefault="000456AE" w:rsidP="005010F5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</w:tabs>
              <w:spacing w:line="257" w:lineRule="exact"/>
            </w:pPr>
            <w:r>
              <w:t>postojowy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pneumatyczny</w:t>
            </w:r>
            <w:r>
              <w:rPr>
                <w:spacing w:val="-6"/>
              </w:rPr>
              <w:t xml:space="preserve"> </w:t>
            </w:r>
            <w:r>
              <w:t>działający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oś</w:t>
            </w:r>
            <w:r>
              <w:rPr>
                <w:spacing w:val="-5"/>
              </w:rPr>
              <w:t xml:space="preserve"> </w:t>
            </w:r>
            <w:r>
              <w:t>napędową,</w:t>
            </w:r>
            <w:r>
              <w:rPr>
                <w:spacing w:val="-6"/>
              </w:rPr>
              <w:t xml:space="preserve"> </w:t>
            </w:r>
            <w:r>
              <w:t>sterowany</w:t>
            </w:r>
            <w:r>
              <w:rPr>
                <w:spacing w:val="-6"/>
              </w:rPr>
              <w:t xml:space="preserve"> </w:t>
            </w:r>
            <w:r>
              <w:t>dźwignią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zlokalizowaną</w:t>
            </w:r>
          </w:p>
          <w:p w14:paraId="4649594A" w14:textId="77777777" w:rsidR="000456AE" w:rsidRDefault="000456AE" w:rsidP="000456AE">
            <w:pPr>
              <w:pStyle w:val="TableParagraph"/>
              <w:spacing w:before="20"/>
              <w:ind w:left="568"/>
            </w:pPr>
            <w:r>
              <w:t>na</w:t>
            </w:r>
            <w:r>
              <w:rPr>
                <w:spacing w:val="-6"/>
              </w:rPr>
              <w:t xml:space="preserve"> </w:t>
            </w:r>
            <w:r>
              <w:t>stanowisku</w:t>
            </w:r>
            <w:r>
              <w:rPr>
                <w:spacing w:val="-6"/>
              </w:rPr>
              <w:t xml:space="preserve"> </w:t>
            </w:r>
            <w:r>
              <w:t>(miejscu)</w:t>
            </w:r>
            <w:r>
              <w:rPr>
                <w:spacing w:val="-7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kierowcy;</w:t>
            </w:r>
          </w:p>
          <w:p w14:paraId="7EC7E45C" w14:textId="4801F359" w:rsidR="000456AE" w:rsidRDefault="000456AE" w:rsidP="005010F5">
            <w:pPr>
              <w:pStyle w:val="TableParagraph"/>
              <w:numPr>
                <w:ilvl w:val="0"/>
                <w:numId w:val="15"/>
              </w:numPr>
              <w:tabs>
                <w:tab w:val="left" w:pos="569"/>
              </w:tabs>
              <w:spacing w:before="21" w:line="259" w:lineRule="auto"/>
              <w:ind w:right="118"/>
            </w:pPr>
            <w:r>
              <w:t>przystankowy - uruchamiany automatycznie po otwarciu drzwi, gwarantujący blokadę hamulców przy otwartych drzwiach oraz ręcznie za pomocą przełącznika (dźwigni lub przycisku)</w:t>
            </w:r>
            <w:r>
              <w:rPr>
                <w:spacing w:val="-5"/>
              </w:rPr>
              <w:t xml:space="preserve"> </w:t>
            </w:r>
            <w:r>
              <w:t>zlokalizowanego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7"/>
              </w:rPr>
              <w:t xml:space="preserve"> </w:t>
            </w:r>
            <w:r>
              <w:t>desce</w:t>
            </w:r>
            <w:r>
              <w:rPr>
                <w:spacing w:val="-4"/>
              </w:rPr>
              <w:t xml:space="preserve"> </w:t>
            </w:r>
            <w:r>
              <w:t>rozdzielczej</w:t>
            </w:r>
            <w:r>
              <w:rPr>
                <w:spacing w:val="-3"/>
              </w:rPr>
              <w:t xml:space="preserve"> </w:t>
            </w:r>
            <w:r>
              <w:t>kierowcy,</w:t>
            </w:r>
            <w:r>
              <w:rPr>
                <w:spacing w:val="-4"/>
              </w:rPr>
              <w:t xml:space="preserve"> </w:t>
            </w:r>
            <w:r>
              <w:t>powodujący</w:t>
            </w:r>
            <w:r>
              <w:rPr>
                <w:spacing w:val="-5"/>
              </w:rPr>
              <w:t xml:space="preserve"> </w:t>
            </w:r>
            <w:r>
              <w:t>rozłączenie</w:t>
            </w:r>
            <w:r>
              <w:rPr>
                <w:spacing w:val="-4"/>
              </w:rPr>
              <w:t xml:space="preserve"> </w:t>
            </w:r>
            <w:r>
              <w:t>napędu,</w:t>
            </w:r>
            <w:r>
              <w:rPr>
                <w:spacing w:val="-4"/>
              </w:rPr>
              <w:t xml:space="preserve"> </w:t>
            </w:r>
            <w:r>
              <w:t>luzowany po zamknięciu drzwi i dodaniu gazu;</w:t>
            </w:r>
            <w:r w:rsidR="003D5D90">
              <w:t xml:space="preserve"> </w:t>
            </w:r>
            <w:r>
              <w:t>wszystkie</w:t>
            </w:r>
            <w:r>
              <w:rPr>
                <w:spacing w:val="-9"/>
              </w:rPr>
              <w:t xml:space="preserve"> </w:t>
            </w:r>
            <w:r>
              <w:t>hamulce</w:t>
            </w:r>
            <w:r>
              <w:rPr>
                <w:spacing w:val="-7"/>
              </w:rPr>
              <w:t xml:space="preserve"> </w:t>
            </w:r>
            <w:r>
              <w:t>tarczowe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czujnikami</w:t>
            </w:r>
            <w:r>
              <w:rPr>
                <w:spacing w:val="-6"/>
              </w:rPr>
              <w:t xml:space="preserve"> </w:t>
            </w:r>
            <w:r>
              <w:t>zużycia</w:t>
            </w:r>
            <w:r>
              <w:rPr>
                <w:spacing w:val="-7"/>
              </w:rPr>
              <w:t xml:space="preserve"> </w:t>
            </w:r>
            <w:r>
              <w:t>okładzin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hamulcowych.</w:t>
            </w:r>
          </w:p>
        </w:tc>
        <w:tc>
          <w:tcPr>
            <w:tcW w:w="30" w:type="dxa"/>
          </w:tcPr>
          <w:p w14:paraId="55908C04" w14:textId="77777777" w:rsidR="000456AE" w:rsidRDefault="000456AE" w:rsidP="000456A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6098DA0C" w14:textId="77777777" w:rsidTr="0068699A">
        <w:trPr>
          <w:trHeight w:val="774"/>
        </w:trPr>
        <w:tc>
          <w:tcPr>
            <w:tcW w:w="562" w:type="dxa"/>
          </w:tcPr>
          <w:p w14:paraId="23B686E9" w14:textId="77777777" w:rsidR="0060732E" w:rsidRDefault="0060732E">
            <w:pPr>
              <w:pStyle w:val="TableParagraph"/>
              <w:rPr>
                <w:b/>
              </w:rPr>
            </w:pPr>
          </w:p>
          <w:p w14:paraId="2C62661F" w14:textId="77777777" w:rsidR="0060732E" w:rsidRDefault="00A1763A">
            <w:pPr>
              <w:pStyle w:val="TableParagraph"/>
              <w:spacing w:before="1"/>
              <w:ind w:left="114" w:right="10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13480" w:type="dxa"/>
          </w:tcPr>
          <w:p w14:paraId="55F4860E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Układ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kierowniczy:</w:t>
            </w:r>
          </w:p>
          <w:p w14:paraId="20C7BC47" w14:textId="77777777" w:rsidR="0060732E" w:rsidRDefault="00A1763A">
            <w:pPr>
              <w:pStyle w:val="TableParagraph"/>
              <w:spacing w:line="256" w:lineRule="exact"/>
              <w:ind w:left="107"/>
            </w:pPr>
            <w:r>
              <w:t>Układ</w:t>
            </w:r>
            <w:r>
              <w:rPr>
                <w:spacing w:val="-4"/>
              </w:rPr>
              <w:t xml:space="preserve"> </w:t>
            </w:r>
            <w:r>
              <w:t>kierowniczy</w:t>
            </w:r>
            <w:r>
              <w:rPr>
                <w:spacing w:val="-5"/>
              </w:rPr>
              <w:t xml:space="preserve"> </w:t>
            </w:r>
            <w:r>
              <w:t>ze</w:t>
            </w:r>
            <w:r>
              <w:rPr>
                <w:spacing w:val="-4"/>
              </w:rPr>
              <w:t xml:space="preserve"> </w:t>
            </w:r>
            <w:r>
              <w:t>wspomaganiem</w:t>
            </w:r>
            <w:r>
              <w:rPr>
                <w:spacing w:val="-3"/>
              </w:rPr>
              <w:t xml:space="preserve"> </w:t>
            </w:r>
            <w:r>
              <w:t>elektrycznym,</w:t>
            </w:r>
            <w:r>
              <w:rPr>
                <w:spacing w:val="-4"/>
              </w:rPr>
              <w:t xml:space="preserve"> </w:t>
            </w:r>
            <w:r>
              <w:t>dopuszcza</w:t>
            </w:r>
            <w:r>
              <w:rPr>
                <w:spacing w:val="-4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układ</w:t>
            </w:r>
            <w:r>
              <w:rPr>
                <w:spacing w:val="-4"/>
              </w:rPr>
              <w:t xml:space="preserve"> </w:t>
            </w:r>
            <w:r>
              <w:t>kierowniczy</w:t>
            </w:r>
            <w:r>
              <w:rPr>
                <w:spacing w:val="-5"/>
              </w:rPr>
              <w:t xml:space="preserve"> </w:t>
            </w:r>
            <w:r>
              <w:t>ze wspomaganiem hydraulicznym, zasilany przez pompę z napędem elektrycznym HV.</w:t>
            </w:r>
          </w:p>
        </w:tc>
        <w:tc>
          <w:tcPr>
            <w:tcW w:w="30" w:type="dxa"/>
          </w:tcPr>
          <w:p w14:paraId="298EA691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2225F571" w14:textId="77777777" w:rsidTr="006E350D">
        <w:trPr>
          <w:trHeight w:val="1129"/>
        </w:trPr>
        <w:tc>
          <w:tcPr>
            <w:tcW w:w="562" w:type="dxa"/>
          </w:tcPr>
          <w:p w14:paraId="62F1E23D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4811CD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83D6145" w14:textId="77777777" w:rsidR="0060732E" w:rsidRDefault="0060732E">
            <w:pPr>
              <w:pStyle w:val="TableParagraph"/>
              <w:rPr>
                <w:b/>
                <w:sz w:val="36"/>
              </w:rPr>
            </w:pPr>
          </w:p>
          <w:p w14:paraId="05C947D9" w14:textId="77777777" w:rsidR="0060732E" w:rsidRDefault="00A1763A">
            <w:pPr>
              <w:pStyle w:val="TableParagraph"/>
              <w:ind w:left="114" w:right="10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13480" w:type="dxa"/>
          </w:tcPr>
          <w:p w14:paraId="15D5F0A7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Zawieszenie:</w:t>
            </w:r>
          </w:p>
          <w:p w14:paraId="4B7DFF93" w14:textId="61969016" w:rsidR="0060732E" w:rsidRDefault="00A1763A">
            <w:pPr>
              <w:pStyle w:val="TableParagraph"/>
              <w:ind w:left="107"/>
            </w:pPr>
            <w:r>
              <w:t>Zawieszenie</w:t>
            </w:r>
            <w:r>
              <w:rPr>
                <w:spacing w:val="-5"/>
              </w:rPr>
              <w:t xml:space="preserve"> </w:t>
            </w:r>
            <w:r>
              <w:t>pneumatyczne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miechach</w:t>
            </w:r>
            <w:r>
              <w:rPr>
                <w:spacing w:val="-5"/>
              </w:rPr>
              <w:t xml:space="preserve"> </w:t>
            </w:r>
            <w:r>
              <w:t>gumowych,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układem</w:t>
            </w:r>
            <w:r>
              <w:rPr>
                <w:spacing w:val="-4"/>
              </w:rPr>
              <w:t xml:space="preserve"> </w:t>
            </w:r>
            <w:r>
              <w:t>poziomującym,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możliwością zmiany poziomu z pulpitu kierowcy oraz z systemem przyklęku prawej strony pojazdu na przystankach, oś przednia – zawieszenie niezależne ze stabilizatorem</w:t>
            </w:r>
            <w:r w:rsidR="00E25265">
              <w:t xml:space="preserve"> lub belka sztywna</w:t>
            </w:r>
          </w:p>
          <w:p w14:paraId="2ED401A8" w14:textId="0DE17F7E" w:rsidR="0060732E" w:rsidRDefault="00A1763A" w:rsidP="002E5272">
            <w:pPr>
              <w:pStyle w:val="TableParagraph"/>
              <w:spacing w:before="1"/>
              <w:ind w:left="107" w:right="107"/>
            </w:pPr>
            <w:r>
              <w:t>Autobus wyposażony w</w:t>
            </w:r>
            <w:r>
              <w:rPr>
                <w:spacing w:val="-1"/>
              </w:rPr>
              <w:t xml:space="preserve"> </w:t>
            </w:r>
            <w:r>
              <w:t>układ centralnego</w:t>
            </w:r>
            <w:r>
              <w:rPr>
                <w:spacing w:val="-2"/>
              </w:rPr>
              <w:t xml:space="preserve"> </w:t>
            </w:r>
            <w:r>
              <w:t>smarowania</w:t>
            </w:r>
            <w:r w:rsidR="003D5D90">
              <w:t xml:space="preserve"> lub centralny punkt smarny</w:t>
            </w:r>
          </w:p>
        </w:tc>
        <w:tc>
          <w:tcPr>
            <w:tcW w:w="30" w:type="dxa"/>
          </w:tcPr>
          <w:p w14:paraId="16505051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2143B583" w14:textId="77777777" w:rsidTr="006E350D">
        <w:trPr>
          <w:trHeight w:val="1265"/>
        </w:trPr>
        <w:tc>
          <w:tcPr>
            <w:tcW w:w="562" w:type="dxa"/>
          </w:tcPr>
          <w:p w14:paraId="2545A481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BC4A208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188FD73" w14:textId="77777777" w:rsidR="0060732E" w:rsidRDefault="00A1763A">
            <w:pPr>
              <w:pStyle w:val="TableParagraph"/>
              <w:spacing w:before="175"/>
              <w:ind w:left="117" w:right="10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13480" w:type="dxa"/>
          </w:tcPr>
          <w:p w14:paraId="3F6FF806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Konstrukcja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autobusu:</w:t>
            </w:r>
          </w:p>
          <w:p w14:paraId="344712D8" w14:textId="348F3D68" w:rsidR="0060732E" w:rsidRDefault="005E0AAA" w:rsidP="00117DF9">
            <w:pPr>
              <w:pStyle w:val="TableParagraph"/>
              <w:spacing w:before="20"/>
              <w:ind w:left="107"/>
            </w:pPr>
            <w:r>
              <w:t>Szkielet</w:t>
            </w:r>
            <w:r>
              <w:rPr>
                <w:spacing w:val="-4"/>
              </w:rPr>
              <w:t xml:space="preserve"> </w:t>
            </w:r>
            <w:r>
              <w:t>nadwozia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podwozia</w:t>
            </w:r>
            <w:r>
              <w:rPr>
                <w:spacing w:val="-3"/>
              </w:rPr>
              <w:t xml:space="preserve"> </w:t>
            </w:r>
            <w:r>
              <w:t>wykonane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materiałów</w:t>
            </w:r>
            <w:r>
              <w:rPr>
                <w:spacing w:val="-4"/>
              </w:rPr>
              <w:t xml:space="preserve"> </w:t>
            </w:r>
            <w:r>
              <w:t>odpornych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korozję, zabezpieczonej antykorozyjnie w pro</w:t>
            </w:r>
            <w:r w:rsidR="00BD2170">
              <w:t>c</w:t>
            </w:r>
            <w:r>
              <w:t>esie KTL, lub ze stali nierdzewnej [zgodnie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PN-EN 10088] Wszystkie wewnętrzne powierzchnie profili zabezpieczone przed korozją preparatem ochronnym, wykonany i zabezpieczony antykorozyjnie, w sposób zapewniający minimum</w:t>
            </w:r>
            <w:r>
              <w:rPr>
                <w:spacing w:val="40"/>
              </w:rPr>
              <w:t xml:space="preserve"> </w:t>
            </w:r>
            <w:r>
              <w:t>10–letni okres eksploatacji autobusu.</w:t>
            </w:r>
          </w:p>
        </w:tc>
        <w:tc>
          <w:tcPr>
            <w:tcW w:w="30" w:type="dxa"/>
          </w:tcPr>
          <w:p w14:paraId="25AAB738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7A9EF028" w14:textId="77777777" w:rsidTr="0068699A">
        <w:trPr>
          <w:trHeight w:val="1113"/>
        </w:trPr>
        <w:tc>
          <w:tcPr>
            <w:tcW w:w="562" w:type="dxa"/>
          </w:tcPr>
          <w:p w14:paraId="3D973815" w14:textId="77777777" w:rsidR="0060732E" w:rsidRDefault="0060732E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6D4F6122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13480" w:type="dxa"/>
          </w:tcPr>
          <w:p w14:paraId="194E3796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Poszycie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zewnętrzne:</w:t>
            </w:r>
          </w:p>
          <w:p w14:paraId="3BDF09D7" w14:textId="0DF3326D" w:rsidR="0060732E" w:rsidRDefault="00A1763A" w:rsidP="005010F5">
            <w:pPr>
              <w:pStyle w:val="TableParagraph"/>
              <w:numPr>
                <w:ilvl w:val="0"/>
                <w:numId w:val="22"/>
              </w:numPr>
              <w:spacing w:line="280" w:lineRule="atLeast"/>
            </w:pPr>
            <w:r>
              <w:t>Wykonane z jednego lub kilku materiałów odpornych na korozję, tj. stali odpornej na korozję (zgodnie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PN–EN</w:t>
            </w:r>
            <w:r>
              <w:rPr>
                <w:spacing w:val="-3"/>
              </w:rPr>
              <w:t xml:space="preserve"> </w:t>
            </w:r>
            <w:r>
              <w:t>10088),</w:t>
            </w:r>
            <w:r>
              <w:rPr>
                <w:spacing w:val="-3"/>
              </w:rPr>
              <w:t xml:space="preserve"> </w:t>
            </w:r>
            <w:r>
              <w:t>aluminium,</w:t>
            </w:r>
            <w:r>
              <w:rPr>
                <w:spacing w:val="-3"/>
              </w:rPr>
              <w:t xml:space="preserve"> </w:t>
            </w:r>
            <w:r>
              <w:t>tworzyw</w:t>
            </w:r>
            <w:r>
              <w:rPr>
                <w:spacing w:val="-4"/>
              </w:rPr>
              <w:t xml:space="preserve"> </w:t>
            </w:r>
            <w:r>
              <w:t>sztucznych.</w:t>
            </w:r>
            <w:r>
              <w:rPr>
                <w:spacing w:val="-4"/>
              </w:rPr>
              <w:t xml:space="preserve"> </w:t>
            </w:r>
            <w:r>
              <w:t>Ściana</w:t>
            </w:r>
            <w:r>
              <w:rPr>
                <w:spacing w:val="-4"/>
              </w:rPr>
              <w:t xml:space="preserve"> </w:t>
            </w:r>
            <w:r>
              <w:t>przednia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tylna</w:t>
            </w:r>
            <w:r>
              <w:rPr>
                <w:spacing w:val="-4"/>
              </w:rPr>
              <w:t xml:space="preserve"> </w:t>
            </w:r>
            <w:r>
              <w:t>wykonane</w:t>
            </w:r>
            <w:r>
              <w:rPr>
                <w:spacing w:val="-4"/>
              </w:rPr>
              <w:t xml:space="preserve"> </w:t>
            </w:r>
            <w:r>
              <w:t>z tworzyw sztucznych.</w:t>
            </w:r>
          </w:p>
          <w:p w14:paraId="6F5AB0F2" w14:textId="67BE45A2" w:rsidR="00FB36BD" w:rsidRDefault="00FB36BD" w:rsidP="005010F5">
            <w:pPr>
              <w:pStyle w:val="TableParagraph"/>
              <w:numPr>
                <w:ilvl w:val="0"/>
                <w:numId w:val="22"/>
              </w:numPr>
              <w:spacing w:line="280" w:lineRule="atLeast"/>
            </w:pPr>
            <w:r w:rsidRPr="00FB36BD">
              <w:t>Panele boczne dzielone w pionie i poziomie.</w:t>
            </w:r>
          </w:p>
          <w:p w14:paraId="68B72E10" w14:textId="77777777" w:rsidR="00FB36BD" w:rsidRDefault="00FB36BD">
            <w:pPr>
              <w:pStyle w:val="TableParagraph"/>
              <w:spacing w:line="280" w:lineRule="atLeast"/>
              <w:ind w:left="107"/>
            </w:pPr>
          </w:p>
        </w:tc>
        <w:tc>
          <w:tcPr>
            <w:tcW w:w="30" w:type="dxa"/>
          </w:tcPr>
          <w:p w14:paraId="566EFAF8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51838681" w14:textId="77777777" w:rsidTr="006E350D">
        <w:trPr>
          <w:trHeight w:val="2258"/>
        </w:trPr>
        <w:tc>
          <w:tcPr>
            <w:tcW w:w="562" w:type="dxa"/>
          </w:tcPr>
          <w:p w14:paraId="3E70163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6D11BE41" w14:textId="77777777" w:rsidR="0060732E" w:rsidRDefault="0060732E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5CBCC83C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13480" w:type="dxa"/>
          </w:tcPr>
          <w:p w14:paraId="515A931E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Wykończenie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wnętrza:</w:t>
            </w:r>
          </w:p>
          <w:p w14:paraId="5B4A095F" w14:textId="0DCFD564" w:rsidR="0060732E" w:rsidRDefault="00A1763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80" w:lineRule="atLeast"/>
              <w:ind w:right="124"/>
            </w:pPr>
            <w:r>
              <w:t>Wnętrze autobusu, tj. poszycia ścian, pokrywy boczne, sufit, ścianki oddzielające przy drzwiach itp., kabina kierowcy, obudowa silnika, nadkola i inne elementy od poziomu podłogi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górę,</w:t>
            </w:r>
            <w:r>
              <w:rPr>
                <w:spacing w:val="-3"/>
              </w:rPr>
              <w:t xml:space="preserve"> </w:t>
            </w:r>
            <w:r>
              <w:t>nie</w:t>
            </w:r>
            <w:r>
              <w:rPr>
                <w:spacing w:val="-3"/>
              </w:rPr>
              <w:t xml:space="preserve"> </w:t>
            </w:r>
            <w:r>
              <w:t>pokryte</w:t>
            </w:r>
            <w:r>
              <w:rPr>
                <w:spacing w:val="-6"/>
              </w:rPr>
              <w:t xml:space="preserve"> </w:t>
            </w:r>
            <w:r>
              <w:t>materiałem,</w:t>
            </w:r>
            <w:r>
              <w:rPr>
                <w:spacing w:val="-3"/>
              </w:rPr>
              <w:t xml:space="preserve"> </w:t>
            </w:r>
            <w:r>
              <w:t>łatwe</w:t>
            </w:r>
            <w:r>
              <w:rPr>
                <w:spacing w:val="-2"/>
              </w:rPr>
              <w:t xml:space="preserve"> </w:t>
            </w:r>
            <w:r>
              <w:t>do utrzymania w</w:t>
            </w:r>
            <w:r>
              <w:rPr>
                <w:spacing w:val="-2"/>
              </w:rPr>
              <w:t xml:space="preserve"> </w:t>
            </w:r>
            <w:r>
              <w:t>czystości, trudnopalne</w:t>
            </w:r>
            <w:r w:rsidR="00D81B6A">
              <w:t xml:space="preserve"> </w:t>
            </w:r>
          </w:p>
          <w:p w14:paraId="1CD83C6E" w14:textId="77777777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57" w:lineRule="exact"/>
            </w:pPr>
            <w:r>
              <w:t>Oświetlenie</w:t>
            </w:r>
            <w:r>
              <w:rPr>
                <w:spacing w:val="-5"/>
              </w:rPr>
              <w:t xml:space="preserve"> </w:t>
            </w:r>
            <w:r>
              <w:t>wnętrza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technologii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LED.</w:t>
            </w:r>
          </w:p>
          <w:p w14:paraId="2E930F85" w14:textId="50062282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before="20" w:line="259" w:lineRule="auto"/>
              <w:ind w:right="135"/>
            </w:pPr>
            <w:r>
              <w:t>Podłoga</w:t>
            </w:r>
            <w:r>
              <w:rPr>
                <w:spacing w:val="-2"/>
              </w:rPr>
              <w:t xml:space="preserve"> </w:t>
            </w:r>
            <w:r>
              <w:t>- płyta wodoodporna, pokryta wykładziną</w:t>
            </w:r>
            <w:r>
              <w:rPr>
                <w:spacing w:val="-2"/>
              </w:rPr>
              <w:t xml:space="preserve"> </w:t>
            </w:r>
            <w:r>
              <w:t>przeciwpoślizgową, zgrzewana na łączeniach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wykończona</w:t>
            </w:r>
            <w:r>
              <w:rPr>
                <w:spacing w:val="-3"/>
              </w:rPr>
              <w:t xml:space="preserve"> </w:t>
            </w:r>
            <w:r>
              <w:t>listwami</w:t>
            </w:r>
            <w:r>
              <w:rPr>
                <w:spacing w:val="-5"/>
              </w:rPr>
              <w:t xml:space="preserve"> </w:t>
            </w:r>
            <w:r>
              <w:t>ozdobnymi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kolorze</w:t>
            </w:r>
            <w:r>
              <w:rPr>
                <w:spacing w:val="-5"/>
              </w:rPr>
              <w:t xml:space="preserve"> </w:t>
            </w:r>
            <w:r>
              <w:t>żółtym,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stopni</w:t>
            </w:r>
            <w:r>
              <w:rPr>
                <w:spacing w:val="-2"/>
              </w:rPr>
              <w:t xml:space="preserve"> </w:t>
            </w:r>
            <w:r>
              <w:t>poprzecznych</w:t>
            </w:r>
            <w:r>
              <w:rPr>
                <w:spacing w:val="-3"/>
              </w:rPr>
              <w:t xml:space="preserve"> </w:t>
            </w:r>
            <w:r w:rsidR="001058AC">
              <w:t>na całej długości pojazdu</w:t>
            </w:r>
          </w:p>
          <w:p w14:paraId="5AC726B3" w14:textId="77777777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</w:pPr>
            <w:r>
              <w:t>Wykładzina</w:t>
            </w:r>
            <w:r>
              <w:rPr>
                <w:spacing w:val="-7"/>
              </w:rPr>
              <w:t xml:space="preserve"> </w:t>
            </w:r>
            <w:r>
              <w:t>podłogowa</w:t>
            </w:r>
            <w:r>
              <w:rPr>
                <w:spacing w:val="-5"/>
              </w:rPr>
              <w:t xml:space="preserve"> </w:t>
            </w:r>
            <w:r>
              <w:t>wywinięta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ściany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wysokość</w:t>
            </w:r>
            <w:r>
              <w:rPr>
                <w:spacing w:val="-4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mm.</w:t>
            </w:r>
          </w:p>
          <w:p w14:paraId="1ACAC044" w14:textId="354B36D8" w:rsidR="005E0AAA" w:rsidRDefault="005E0AAA" w:rsidP="005010F5">
            <w:pPr>
              <w:pStyle w:val="TableParagraph"/>
              <w:numPr>
                <w:ilvl w:val="0"/>
                <w:numId w:val="14"/>
              </w:numPr>
              <w:tabs>
                <w:tab w:val="left" w:pos="569"/>
              </w:tabs>
              <w:spacing w:line="280" w:lineRule="atLeast"/>
              <w:ind w:right="124"/>
            </w:pPr>
            <w:r>
              <w:t>Słupki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poręcze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rurek</w:t>
            </w:r>
            <w:r>
              <w:rPr>
                <w:spacing w:val="-6"/>
              </w:rPr>
              <w:t xml:space="preserve"> </w:t>
            </w:r>
            <w:r>
              <w:t>ze</w:t>
            </w:r>
            <w:r>
              <w:rPr>
                <w:spacing w:val="-5"/>
              </w:rPr>
              <w:t xml:space="preserve"> </w:t>
            </w:r>
            <w:r>
              <w:t>stali</w:t>
            </w:r>
            <w:r>
              <w:rPr>
                <w:spacing w:val="-5"/>
              </w:rPr>
              <w:t xml:space="preserve"> </w:t>
            </w:r>
            <w:r>
              <w:t>nierdzewnej</w:t>
            </w:r>
            <w:r>
              <w:rPr>
                <w:spacing w:val="-5"/>
              </w:rPr>
              <w:t xml:space="preserve"> </w:t>
            </w:r>
            <w:r>
              <w:t>niewymagające</w:t>
            </w:r>
            <w:r>
              <w:rPr>
                <w:spacing w:val="-9"/>
              </w:rPr>
              <w:t xml:space="preserve"> </w:t>
            </w:r>
            <w:r>
              <w:t>powłoki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ochron</w:t>
            </w:r>
            <w:r w:rsidR="001D6394">
              <w:rPr>
                <w:spacing w:val="-4"/>
              </w:rPr>
              <w:t>nej, lub</w:t>
            </w:r>
            <w:r w:rsidR="001D6394" w:rsidRPr="001D6394">
              <w:t xml:space="preserve"> </w:t>
            </w:r>
            <w:r w:rsidR="001D6394" w:rsidRPr="001D6394">
              <w:rPr>
                <w:spacing w:val="-4"/>
              </w:rPr>
              <w:t>lakierowane proszkowo RAL1023</w:t>
            </w:r>
          </w:p>
        </w:tc>
        <w:tc>
          <w:tcPr>
            <w:tcW w:w="30" w:type="dxa"/>
          </w:tcPr>
          <w:p w14:paraId="6F3EA66D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7DCA4562" w14:textId="77777777" w:rsidTr="0068699A">
        <w:trPr>
          <w:trHeight w:val="1414"/>
        </w:trPr>
        <w:tc>
          <w:tcPr>
            <w:tcW w:w="562" w:type="dxa"/>
          </w:tcPr>
          <w:p w14:paraId="2D681F85" w14:textId="77777777" w:rsidR="0060732E" w:rsidRDefault="0060732E">
            <w:pPr>
              <w:pStyle w:val="TableParagraph"/>
              <w:rPr>
                <w:b/>
                <w:sz w:val="26"/>
              </w:rPr>
            </w:pPr>
            <w:bookmarkStart w:id="0" w:name="_Hlk112943272"/>
          </w:p>
          <w:p w14:paraId="0E8DF3E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6D3B74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32B9D2D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B39949A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B0695D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6AF0DEF" w14:textId="77777777" w:rsidR="0060732E" w:rsidRDefault="0060732E">
            <w:pPr>
              <w:pStyle w:val="TableParagraph"/>
              <w:spacing w:before="10"/>
              <w:rPr>
                <w:b/>
              </w:rPr>
            </w:pPr>
          </w:p>
          <w:p w14:paraId="24B63F7A" w14:textId="77777777" w:rsidR="0060732E" w:rsidRDefault="00A1763A">
            <w:pPr>
              <w:pStyle w:val="TableParagraph"/>
              <w:spacing w:before="1"/>
              <w:ind w:left="117" w:right="106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13480" w:type="dxa"/>
          </w:tcPr>
          <w:p w14:paraId="7EADE0E4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Przedział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pasażerski:</w:t>
            </w:r>
          </w:p>
          <w:p w14:paraId="6F998628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0" w:line="259" w:lineRule="auto"/>
              <w:ind w:right="184"/>
            </w:pPr>
            <w:r>
              <w:t>Preferowany autobus niskopodłogowy, wysokość od podłoża do wejścia do autobusu max. 340</w:t>
            </w:r>
            <w:r>
              <w:rPr>
                <w:spacing w:val="-3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6"/>
              </w:rPr>
              <w:t xml:space="preserve"> </w:t>
            </w:r>
            <w:r>
              <w:t>stopni</w:t>
            </w:r>
            <w:r>
              <w:rPr>
                <w:spacing w:val="-2"/>
              </w:rPr>
              <w:t xml:space="preserve"> </w:t>
            </w:r>
            <w:r>
              <w:t>wejściowych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wszystkich</w:t>
            </w:r>
            <w:r>
              <w:rPr>
                <w:spacing w:val="-3"/>
              </w:rPr>
              <w:t xml:space="preserve"> </w:t>
            </w:r>
            <w:r>
              <w:t>drzwiach,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bez</w:t>
            </w:r>
            <w:r>
              <w:rPr>
                <w:spacing w:val="-3"/>
              </w:rPr>
              <w:t xml:space="preserve"> </w:t>
            </w:r>
            <w:r>
              <w:t>stopni</w:t>
            </w:r>
            <w:r>
              <w:rPr>
                <w:spacing w:val="-2"/>
              </w:rPr>
              <w:t xml:space="preserve"> </w:t>
            </w:r>
            <w:r>
              <w:t>poprzecznych</w:t>
            </w:r>
            <w:r>
              <w:rPr>
                <w:spacing w:val="-3"/>
              </w:rPr>
              <w:t xml:space="preserve"> </w:t>
            </w:r>
            <w:r>
              <w:t xml:space="preserve">na całej długości autobusu, (dopuszcza się autobus </w:t>
            </w:r>
            <w:proofErr w:type="spellStart"/>
            <w:r>
              <w:t>niskowejściowy</w:t>
            </w:r>
            <w:proofErr w:type="spellEnd"/>
            <w:r>
              <w:t xml:space="preserve"> przy zachowaniu podłogi bez stopni poprzecznych między pierwszymi a drugimi drzwiami).</w:t>
            </w:r>
          </w:p>
          <w:p w14:paraId="6FBCAC22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</w:pPr>
            <w:r>
              <w:t>„Przyklęk”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umożliwiający</w:t>
            </w:r>
            <w:r>
              <w:rPr>
                <w:spacing w:val="-6"/>
              </w:rPr>
              <w:t xml:space="preserve"> </w:t>
            </w:r>
            <w:r>
              <w:t>obniżenie</w:t>
            </w:r>
            <w:r>
              <w:rPr>
                <w:spacing w:val="-6"/>
              </w:rPr>
              <w:t xml:space="preserve"> </w:t>
            </w:r>
            <w:r>
              <w:t>poziomu</w:t>
            </w:r>
            <w:r>
              <w:rPr>
                <w:spacing w:val="-5"/>
              </w:rPr>
              <w:t xml:space="preserve"> </w:t>
            </w:r>
            <w:r>
              <w:t>podłogi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6"/>
              </w:rPr>
              <w:t xml:space="preserve"> </w:t>
            </w:r>
            <w:r>
              <w:t>wszystkich</w:t>
            </w:r>
            <w:r>
              <w:rPr>
                <w:spacing w:val="-5"/>
              </w:rPr>
              <w:t xml:space="preserve"> </w:t>
            </w:r>
            <w:r>
              <w:t>drzwiach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najmniej</w:t>
            </w:r>
          </w:p>
          <w:p w14:paraId="34247B14" w14:textId="77777777" w:rsidR="0060732E" w:rsidRDefault="00A1763A">
            <w:pPr>
              <w:pStyle w:val="TableParagraph"/>
              <w:spacing w:before="21"/>
              <w:ind w:left="568"/>
            </w:pPr>
            <w:r>
              <w:t xml:space="preserve">o 60 </w:t>
            </w:r>
            <w:r>
              <w:rPr>
                <w:spacing w:val="-5"/>
              </w:rPr>
              <w:t>mm.</w:t>
            </w:r>
          </w:p>
          <w:p w14:paraId="7692894D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0" w:line="259" w:lineRule="auto"/>
              <w:ind w:right="466"/>
            </w:pPr>
            <w:r>
              <w:t>Stanowisko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przewozu</w:t>
            </w:r>
            <w:r>
              <w:rPr>
                <w:spacing w:val="-6"/>
              </w:rPr>
              <w:t xml:space="preserve"> </w:t>
            </w:r>
            <w:r>
              <w:t>wózka</w:t>
            </w:r>
            <w:r w:rsidR="00947F54">
              <w:rPr>
                <w:spacing w:val="-4"/>
              </w:rPr>
              <w:t xml:space="preserve"> </w:t>
            </w:r>
            <w:r>
              <w:t>zlokalizowane</w:t>
            </w:r>
            <w:r>
              <w:rPr>
                <w:spacing w:val="-4"/>
              </w:rPr>
              <w:t xml:space="preserve"> </w:t>
            </w:r>
            <w:r>
              <w:t>naprzeciw</w:t>
            </w:r>
            <w:r>
              <w:rPr>
                <w:spacing w:val="-5"/>
              </w:rPr>
              <w:t xml:space="preserve"> </w:t>
            </w:r>
            <w:r>
              <w:t xml:space="preserve">II </w:t>
            </w:r>
            <w:r>
              <w:rPr>
                <w:spacing w:val="-2"/>
              </w:rPr>
              <w:t>drzwi.</w:t>
            </w:r>
          </w:p>
          <w:p w14:paraId="6EAA4369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line="258" w:lineRule="exact"/>
            </w:pPr>
            <w:r>
              <w:t>Wykładzina</w:t>
            </w:r>
            <w:r>
              <w:rPr>
                <w:spacing w:val="-8"/>
              </w:rPr>
              <w:t xml:space="preserve"> </w:t>
            </w:r>
            <w:r>
              <w:t>podłogowa</w:t>
            </w:r>
            <w:r>
              <w:rPr>
                <w:spacing w:val="-8"/>
              </w:rPr>
              <w:t xml:space="preserve"> </w:t>
            </w:r>
            <w:r>
              <w:t>antypoślizgowa,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oznakowaniem</w:t>
            </w:r>
            <w:r>
              <w:rPr>
                <w:spacing w:val="-7"/>
              </w:rPr>
              <w:t xml:space="preserve"> </w:t>
            </w:r>
            <w:r>
              <w:t>stref</w:t>
            </w:r>
            <w:r>
              <w:rPr>
                <w:spacing w:val="-8"/>
              </w:rPr>
              <w:t xml:space="preserve"> </w:t>
            </w:r>
            <w:r>
              <w:t>ograniczonego</w:t>
            </w:r>
            <w:r>
              <w:rPr>
                <w:spacing w:val="-8"/>
              </w:rPr>
              <w:t xml:space="preserve"> </w:t>
            </w:r>
            <w:r>
              <w:t>dostępu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przy</w:t>
            </w:r>
          </w:p>
          <w:p w14:paraId="14E8F77A" w14:textId="77777777" w:rsidR="0060732E" w:rsidRDefault="00A1763A">
            <w:pPr>
              <w:pStyle w:val="TableParagraph"/>
              <w:spacing w:before="21"/>
              <w:ind w:left="568"/>
            </w:pPr>
            <w:r>
              <w:rPr>
                <w:spacing w:val="-2"/>
              </w:rPr>
              <w:t>drzwiach.</w:t>
            </w:r>
          </w:p>
          <w:p w14:paraId="486ABF30" w14:textId="77777777" w:rsidR="0060732E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0" w:line="259" w:lineRule="auto"/>
              <w:ind w:right="506"/>
            </w:pPr>
            <w:r>
              <w:t>Przy</w:t>
            </w:r>
            <w:r>
              <w:rPr>
                <w:spacing w:val="-5"/>
              </w:rPr>
              <w:t xml:space="preserve"> </w:t>
            </w:r>
            <w:r>
              <w:t>drugich</w:t>
            </w:r>
            <w:r>
              <w:rPr>
                <w:spacing w:val="-4"/>
              </w:rPr>
              <w:t xml:space="preserve"> </w:t>
            </w:r>
            <w:r>
              <w:t>drzwiach</w:t>
            </w:r>
            <w:r>
              <w:rPr>
                <w:spacing w:val="-4"/>
              </w:rPr>
              <w:t xml:space="preserve"> </w:t>
            </w:r>
            <w:r>
              <w:t>rozkładana</w:t>
            </w:r>
            <w:r>
              <w:rPr>
                <w:spacing w:val="-5"/>
              </w:rPr>
              <w:t xml:space="preserve"> </w:t>
            </w:r>
            <w:r>
              <w:t>ręcznie</w:t>
            </w:r>
            <w:r>
              <w:rPr>
                <w:spacing w:val="-4"/>
              </w:rPr>
              <w:t xml:space="preserve"> </w:t>
            </w:r>
            <w:r>
              <w:t>platforma</w:t>
            </w:r>
            <w:r>
              <w:rPr>
                <w:spacing w:val="-4"/>
              </w:rPr>
              <w:t xml:space="preserve"> </w:t>
            </w:r>
            <w:r>
              <w:t>(rampa)</w:t>
            </w:r>
            <w:r>
              <w:rPr>
                <w:spacing w:val="-6"/>
              </w:rPr>
              <w:t xml:space="preserve"> </w:t>
            </w:r>
            <w:r>
              <w:t>najazdowa,</w:t>
            </w:r>
            <w:r>
              <w:rPr>
                <w:spacing w:val="-7"/>
              </w:rPr>
              <w:t xml:space="preserve"> </w:t>
            </w:r>
            <w:r>
              <w:t>umożliwiająca wjazd do autobusu wózkom.</w:t>
            </w:r>
          </w:p>
          <w:p w14:paraId="179502CE" w14:textId="3EF27FF4" w:rsidR="0060732E" w:rsidRPr="003D5D90" w:rsidRDefault="00A1763A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>
              <w:t>Minimum</w:t>
            </w:r>
            <w:r w:rsidRPr="00E25265">
              <w:rPr>
                <w:spacing w:val="-6"/>
              </w:rPr>
              <w:t xml:space="preserve"> </w:t>
            </w:r>
            <w:r>
              <w:t>cztery</w:t>
            </w:r>
            <w:r w:rsidRPr="00E25265">
              <w:rPr>
                <w:spacing w:val="-5"/>
              </w:rPr>
              <w:t xml:space="preserve"> </w:t>
            </w:r>
            <w:r>
              <w:t>niezależne</w:t>
            </w:r>
            <w:r w:rsidRPr="00E25265">
              <w:rPr>
                <w:spacing w:val="-4"/>
              </w:rPr>
              <w:t xml:space="preserve"> </w:t>
            </w:r>
            <w:r>
              <w:t>gniazda</w:t>
            </w:r>
            <w:r w:rsidRPr="00E25265">
              <w:rPr>
                <w:spacing w:val="-4"/>
              </w:rPr>
              <w:t xml:space="preserve"> </w:t>
            </w:r>
            <w:r>
              <w:t>do</w:t>
            </w:r>
            <w:r w:rsidRPr="00E25265">
              <w:rPr>
                <w:spacing w:val="-4"/>
              </w:rPr>
              <w:t xml:space="preserve"> </w:t>
            </w:r>
            <w:r>
              <w:t>ładowarki</w:t>
            </w:r>
            <w:r w:rsidRPr="00E25265">
              <w:rPr>
                <w:spacing w:val="-7"/>
              </w:rPr>
              <w:t xml:space="preserve"> </w:t>
            </w:r>
            <w:r>
              <w:t>USB</w:t>
            </w:r>
            <w:r w:rsidRPr="00E25265">
              <w:rPr>
                <w:spacing w:val="-5"/>
              </w:rPr>
              <w:t xml:space="preserve"> </w:t>
            </w:r>
            <w:r>
              <w:t>w</w:t>
            </w:r>
            <w:r w:rsidRPr="00E25265">
              <w:rPr>
                <w:spacing w:val="-6"/>
              </w:rPr>
              <w:t xml:space="preserve"> </w:t>
            </w:r>
            <w:r>
              <w:t>miejscu</w:t>
            </w:r>
            <w:r w:rsidRPr="00E25265">
              <w:rPr>
                <w:spacing w:val="-5"/>
              </w:rPr>
              <w:t xml:space="preserve"> </w:t>
            </w:r>
            <w:r>
              <w:t>uzgodnionych</w:t>
            </w:r>
            <w:r w:rsidRPr="00E25265">
              <w:rPr>
                <w:spacing w:val="-4"/>
              </w:rPr>
              <w:t xml:space="preserve"> </w:t>
            </w:r>
            <w:r>
              <w:t>z</w:t>
            </w:r>
            <w:r w:rsidRPr="00E25265">
              <w:rPr>
                <w:spacing w:val="-4"/>
              </w:rPr>
              <w:t xml:space="preserve"> </w:t>
            </w:r>
            <w:r w:rsidRPr="00E25265">
              <w:rPr>
                <w:spacing w:val="-2"/>
              </w:rPr>
              <w:t>Zamawiającym.</w:t>
            </w:r>
          </w:p>
          <w:p w14:paraId="1694522E" w14:textId="7C54BB1E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Oświetlenie z funkcją automatycznego ściemniania.</w:t>
            </w:r>
          </w:p>
          <w:p w14:paraId="083E25BC" w14:textId="24515005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10 sztuk uchwytów elastycznych wiszących na poręczach poziomych.</w:t>
            </w:r>
          </w:p>
          <w:p w14:paraId="2C4A9208" w14:textId="77CC3E8E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min 6 przycisków STOP</w:t>
            </w:r>
          </w:p>
          <w:p w14:paraId="2696A3CA" w14:textId="19F2E49D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Min. 5 przyciski służące do otwierania drzwi od wewnątrz umieszczone w okolicach drzwi.</w:t>
            </w:r>
          </w:p>
          <w:p w14:paraId="7170737D" w14:textId="020B841D" w:rsidR="001058AC" w:rsidRDefault="001058AC" w:rsidP="005010F5">
            <w:pPr>
              <w:pStyle w:val="TableParagraph"/>
              <w:numPr>
                <w:ilvl w:val="0"/>
                <w:numId w:val="13"/>
              </w:numPr>
              <w:tabs>
                <w:tab w:val="left" w:pos="569"/>
              </w:tabs>
              <w:spacing w:before="21"/>
            </w:pPr>
            <w:r w:rsidRPr="001058AC">
              <w:t>Przestrzeń pasażerska oznakowana zgodnie z wymogami ECE R-107.</w:t>
            </w:r>
          </w:p>
          <w:p w14:paraId="4A99444B" w14:textId="77777777" w:rsidR="0060732E" w:rsidRDefault="0060732E" w:rsidP="001D6394">
            <w:pPr>
              <w:pStyle w:val="TableParagraph"/>
              <w:tabs>
                <w:tab w:val="left" w:pos="569"/>
              </w:tabs>
              <w:spacing w:before="20"/>
              <w:ind w:left="284"/>
            </w:pPr>
          </w:p>
        </w:tc>
        <w:tc>
          <w:tcPr>
            <w:tcW w:w="30" w:type="dxa"/>
          </w:tcPr>
          <w:p w14:paraId="74DDD892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25695C18" w14:textId="77777777" w:rsidTr="0068699A">
        <w:trPr>
          <w:trHeight w:val="2186"/>
        </w:trPr>
        <w:tc>
          <w:tcPr>
            <w:tcW w:w="562" w:type="dxa"/>
          </w:tcPr>
          <w:p w14:paraId="53D4B39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1FB8759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98417BB" w14:textId="77777777" w:rsidR="0060732E" w:rsidRDefault="0060732E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6B8F35D3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13480" w:type="dxa"/>
          </w:tcPr>
          <w:p w14:paraId="71764447" w14:textId="13AE3A43" w:rsidR="001058AC" w:rsidRDefault="00A1763A" w:rsidP="001058AC">
            <w:pPr>
              <w:pStyle w:val="TableParagraph"/>
              <w:spacing w:line="257" w:lineRule="exact"/>
              <w:ind w:left="107"/>
            </w:pPr>
            <w:r>
              <w:t>Wykończenie</w:t>
            </w:r>
            <w:r>
              <w:rPr>
                <w:spacing w:val="-5"/>
              </w:rPr>
              <w:t xml:space="preserve"> </w:t>
            </w:r>
            <w:r>
              <w:t>wnętrza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siedzenia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pasażerskie:</w:t>
            </w:r>
          </w:p>
          <w:p w14:paraId="20026559" w14:textId="58646D82" w:rsidR="001058AC" w:rsidRPr="001058AC" w:rsidRDefault="00A1763A" w:rsidP="001058AC">
            <w:pPr>
              <w:pStyle w:val="TableParagraph"/>
              <w:spacing w:before="20" w:line="259" w:lineRule="auto"/>
              <w:ind w:left="107"/>
            </w:pPr>
            <w:r>
              <w:t xml:space="preserve">Siedzenia pasażerskie </w:t>
            </w:r>
            <w:r w:rsidR="001058AC" w:rsidRPr="001058AC">
              <w:t xml:space="preserve">miejskiego tapicerowane z tapicerką dostosowaną do pracy w warunkach komunikacji  </w:t>
            </w:r>
            <w:r w:rsidR="001D6394">
              <w:t>miejskiej</w:t>
            </w:r>
            <w:r w:rsidR="001058AC" w:rsidRPr="001058AC">
              <w:t>, lub całe z tworzywa przeznaczone dla komunikacji miejskiej. Wzór foteli, tapicerki do uzgodnienia z Wykonawcą po podpisaniu umowy</w:t>
            </w:r>
          </w:p>
          <w:p w14:paraId="5140938D" w14:textId="70ACB578" w:rsidR="0060732E" w:rsidRDefault="001058AC">
            <w:pPr>
              <w:pStyle w:val="TableParagraph"/>
              <w:spacing w:before="20" w:line="259" w:lineRule="auto"/>
              <w:ind w:left="107"/>
            </w:pPr>
            <w:r>
              <w:t>O</w:t>
            </w:r>
            <w:r w:rsidR="00A1763A">
              <w:t>dporne</w:t>
            </w:r>
            <w:r w:rsidR="00A1763A">
              <w:rPr>
                <w:spacing w:val="-2"/>
              </w:rPr>
              <w:t xml:space="preserve"> </w:t>
            </w:r>
            <w:r w:rsidR="00A1763A">
              <w:t>na</w:t>
            </w:r>
            <w:r w:rsidR="00A1763A">
              <w:rPr>
                <w:spacing w:val="-5"/>
              </w:rPr>
              <w:t xml:space="preserve"> </w:t>
            </w:r>
            <w:r w:rsidR="00A1763A">
              <w:t>ścieranie</w:t>
            </w:r>
            <w:r w:rsidR="00A1763A">
              <w:rPr>
                <w:spacing w:val="-2"/>
              </w:rPr>
              <w:t xml:space="preserve"> </w:t>
            </w:r>
            <w:r w:rsidR="00A1763A">
              <w:t>i</w:t>
            </w:r>
            <w:r w:rsidR="00A1763A">
              <w:rPr>
                <w:spacing w:val="-2"/>
              </w:rPr>
              <w:t xml:space="preserve"> </w:t>
            </w:r>
            <w:r w:rsidR="00A1763A">
              <w:t>zabrudzenie,</w:t>
            </w:r>
            <w:r w:rsidR="00E25265">
              <w:t xml:space="preserve"> </w:t>
            </w:r>
            <w:r w:rsidR="00A1763A">
              <w:t>niepalne</w:t>
            </w:r>
            <w:r w:rsidR="00A1763A">
              <w:rPr>
                <w:spacing w:val="-6"/>
              </w:rPr>
              <w:t xml:space="preserve"> </w:t>
            </w:r>
            <w:r w:rsidR="00A1763A">
              <w:t>z</w:t>
            </w:r>
            <w:r w:rsidR="00A1763A">
              <w:rPr>
                <w:spacing w:val="-2"/>
              </w:rPr>
              <w:t xml:space="preserve"> </w:t>
            </w:r>
            <w:r w:rsidR="00A1763A">
              <w:t xml:space="preserve">możliwością demontażu, montażu, </w:t>
            </w:r>
          </w:p>
          <w:p w14:paraId="35696429" w14:textId="77777777" w:rsidR="0060732E" w:rsidRDefault="00A1763A">
            <w:pPr>
              <w:pStyle w:val="TableParagraph"/>
              <w:spacing w:line="259" w:lineRule="auto"/>
              <w:ind w:left="107" w:right="191"/>
            </w:pPr>
            <w:r>
              <w:t>Fotele</w:t>
            </w:r>
            <w:r>
              <w:rPr>
                <w:spacing w:val="-3"/>
              </w:rPr>
              <w:t xml:space="preserve"> </w:t>
            </w:r>
            <w:r>
              <w:t>zgodne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wymaganiami</w:t>
            </w:r>
            <w:r>
              <w:rPr>
                <w:spacing w:val="-2"/>
              </w:rPr>
              <w:t xml:space="preserve"> </w:t>
            </w:r>
            <w:r>
              <w:t>Rozporządzenia</w:t>
            </w:r>
            <w:r>
              <w:rPr>
                <w:spacing w:val="-3"/>
              </w:rPr>
              <w:t xml:space="preserve"> </w:t>
            </w:r>
            <w:r>
              <w:t>Ministra</w:t>
            </w:r>
            <w:r>
              <w:rPr>
                <w:spacing w:val="-4"/>
              </w:rPr>
              <w:t xml:space="preserve"> </w:t>
            </w:r>
            <w:r>
              <w:t>Infrastruktury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dnia</w:t>
            </w:r>
            <w:r>
              <w:rPr>
                <w:spacing w:val="-6"/>
              </w:rPr>
              <w:t xml:space="preserve"> </w:t>
            </w:r>
            <w:r>
              <w:t>31</w:t>
            </w:r>
            <w:r>
              <w:rPr>
                <w:spacing w:val="-3"/>
              </w:rPr>
              <w:t xml:space="preserve"> </w:t>
            </w:r>
            <w:r>
              <w:t>grudnia</w:t>
            </w:r>
            <w:r>
              <w:rPr>
                <w:spacing w:val="-3"/>
              </w:rPr>
              <w:t xml:space="preserve"> </w:t>
            </w:r>
            <w:r>
              <w:t>2002</w:t>
            </w:r>
            <w:r>
              <w:rPr>
                <w:spacing w:val="-3"/>
              </w:rPr>
              <w:t xml:space="preserve"> </w:t>
            </w:r>
            <w:r>
              <w:t>r. w sprawie warunków technicznych pojazdów oraz zakresu ich niezbędnego wyposażenia.</w:t>
            </w:r>
          </w:p>
          <w:p w14:paraId="1C9BF061" w14:textId="79A3F011" w:rsidR="0060732E" w:rsidRDefault="00A1763A">
            <w:pPr>
              <w:pStyle w:val="TableParagraph"/>
              <w:spacing w:line="239" w:lineRule="exact"/>
              <w:ind w:left="107"/>
            </w:pPr>
            <w:r>
              <w:t>Co</w:t>
            </w:r>
            <w:r>
              <w:rPr>
                <w:spacing w:val="-6"/>
              </w:rPr>
              <w:t xml:space="preserve"> </w:t>
            </w:r>
            <w:r>
              <w:t>najmniej</w:t>
            </w:r>
            <w:r>
              <w:rPr>
                <w:spacing w:val="-3"/>
              </w:rPr>
              <w:t xml:space="preserve"> </w:t>
            </w:r>
            <w:r w:rsidR="001058AC">
              <w:t>6</w:t>
            </w:r>
            <w:r>
              <w:rPr>
                <w:spacing w:val="-8"/>
              </w:rPr>
              <w:t xml:space="preserve"> </w:t>
            </w:r>
            <w:r w:rsidR="001058AC">
              <w:t>siedzeń</w:t>
            </w:r>
            <w:r>
              <w:rPr>
                <w:spacing w:val="-3"/>
              </w:rPr>
              <w:t xml:space="preserve"> </w:t>
            </w:r>
            <w:r w:rsidR="001058AC">
              <w:t>dostępnych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poziomu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niskiej</w:t>
            </w:r>
            <w:r>
              <w:rPr>
                <w:spacing w:val="-3"/>
              </w:rPr>
              <w:t xml:space="preserve"> </w:t>
            </w:r>
            <w:r>
              <w:t>podłogi</w:t>
            </w:r>
            <w:r>
              <w:rPr>
                <w:spacing w:val="-1"/>
              </w:rPr>
              <w:t xml:space="preserve"> </w:t>
            </w:r>
            <w:r>
              <w:t>tzw.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„</w:t>
            </w:r>
            <w:proofErr w:type="spellStart"/>
            <w:r>
              <w:rPr>
                <w:spacing w:val="-2"/>
              </w:rPr>
              <w:t>priority</w:t>
            </w:r>
            <w:proofErr w:type="spellEnd"/>
            <w:r>
              <w:rPr>
                <w:spacing w:val="-2"/>
              </w:rPr>
              <w:t>”.</w:t>
            </w:r>
          </w:p>
        </w:tc>
        <w:tc>
          <w:tcPr>
            <w:tcW w:w="30" w:type="dxa"/>
          </w:tcPr>
          <w:p w14:paraId="25616B98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2B38148C" w14:textId="77777777" w:rsidTr="0068699A">
        <w:trPr>
          <w:trHeight w:val="1113"/>
        </w:trPr>
        <w:tc>
          <w:tcPr>
            <w:tcW w:w="562" w:type="dxa"/>
          </w:tcPr>
          <w:p w14:paraId="55FECF32" w14:textId="77777777" w:rsidR="0060732E" w:rsidRDefault="0060732E">
            <w:pPr>
              <w:pStyle w:val="TableParagraph"/>
              <w:spacing w:before="4"/>
              <w:rPr>
                <w:b/>
                <w:sz w:val="36"/>
              </w:rPr>
            </w:pPr>
          </w:p>
          <w:p w14:paraId="2B5FA022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13480" w:type="dxa"/>
          </w:tcPr>
          <w:p w14:paraId="0E8F1292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 xml:space="preserve">Drzwi </w:t>
            </w:r>
            <w:r>
              <w:rPr>
                <w:spacing w:val="-2"/>
              </w:rPr>
              <w:t>pasażerskie:</w:t>
            </w:r>
          </w:p>
          <w:p w14:paraId="21C812D4" w14:textId="4900C10E" w:rsidR="0060732E" w:rsidRDefault="00A1763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0" w:line="259" w:lineRule="auto"/>
              <w:ind w:right="173"/>
            </w:pPr>
            <w:r>
              <w:t>Dwoje</w:t>
            </w:r>
            <w:r>
              <w:rPr>
                <w:spacing w:val="-4"/>
              </w:rPr>
              <w:t xml:space="preserve"> </w:t>
            </w:r>
            <w:r>
              <w:t>drzwi,</w:t>
            </w:r>
            <w:r>
              <w:rPr>
                <w:spacing w:val="-4"/>
              </w:rPr>
              <w:t xml:space="preserve"> </w:t>
            </w:r>
            <w:r>
              <w:t>zdalnie</w:t>
            </w:r>
            <w:r>
              <w:rPr>
                <w:spacing w:val="-4"/>
              </w:rPr>
              <w:t xml:space="preserve"> </w:t>
            </w:r>
            <w:r>
              <w:t>sterowanych</w:t>
            </w:r>
            <w:r>
              <w:rPr>
                <w:spacing w:val="-4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kierowcę,</w:t>
            </w:r>
            <w:r>
              <w:rPr>
                <w:spacing w:val="-6"/>
              </w:rPr>
              <w:t xml:space="preserve"> </w:t>
            </w:r>
            <w:r>
              <w:t>sterowane</w:t>
            </w:r>
            <w:r>
              <w:rPr>
                <w:spacing w:val="-4"/>
              </w:rPr>
              <w:t xml:space="preserve"> </w:t>
            </w:r>
            <w:r>
              <w:t>elektrycznie,</w:t>
            </w:r>
            <w:r>
              <w:rPr>
                <w:spacing w:val="-4"/>
              </w:rPr>
              <w:t xml:space="preserve"> </w:t>
            </w:r>
            <w:r>
              <w:t>pierwsze</w:t>
            </w:r>
            <w:r>
              <w:rPr>
                <w:spacing w:val="-4"/>
              </w:rPr>
              <w:t xml:space="preserve"> </w:t>
            </w:r>
            <w:r>
              <w:t>otwierane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wewnątrz,</w:t>
            </w:r>
            <w:r>
              <w:rPr>
                <w:spacing w:val="-3"/>
              </w:rPr>
              <w:t xml:space="preserve"> </w:t>
            </w:r>
            <w:r>
              <w:t>drugie</w:t>
            </w:r>
            <w:r>
              <w:rPr>
                <w:spacing w:val="-6"/>
              </w:rPr>
              <w:t xml:space="preserve"> </w:t>
            </w:r>
            <w:r w:rsidR="0098778B">
              <w:t xml:space="preserve">otwierane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zewnątrz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wewnątrz.</w:t>
            </w:r>
          </w:p>
          <w:p w14:paraId="573A2EF2" w14:textId="77777777" w:rsidR="0060732E" w:rsidRPr="007D6A4A" w:rsidRDefault="00A1763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8" w:lineRule="exact"/>
            </w:pPr>
            <w:r>
              <w:t>Układ</w:t>
            </w:r>
            <w:r>
              <w:rPr>
                <w:spacing w:val="-5"/>
              </w:rPr>
              <w:t xml:space="preserve"> </w:t>
            </w:r>
            <w:r>
              <w:t>drzwi</w:t>
            </w:r>
            <w:r>
              <w:rPr>
                <w:spacing w:val="-4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t>pasażerów:</w:t>
            </w:r>
            <w:r>
              <w:rPr>
                <w:spacing w:val="-6"/>
              </w:rPr>
              <w:t xml:space="preserve"> </w:t>
            </w:r>
            <w:r>
              <w:t>1-2-</w:t>
            </w:r>
            <w:r w:rsidR="001D6394">
              <w:rPr>
                <w:spacing w:val="-10"/>
              </w:rPr>
              <w:t>2, lub 2-2-2, lub 2-2-1</w:t>
            </w:r>
          </w:p>
          <w:p w14:paraId="08693EC4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7" w:lineRule="exact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drzwi</w:t>
            </w:r>
            <w:r>
              <w:rPr>
                <w:spacing w:val="-3"/>
              </w:rPr>
              <w:t xml:space="preserve"> </w:t>
            </w:r>
            <w:r>
              <w:t>przed</w:t>
            </w:r>
            <w:r>
              <w:rPr>
                <w:spacing w:val="-3"/>
              </w:rPr>
              <w:t xml:space="preserve"> </w:t>
            </w:r>
            <w:r>
              <w:t>pierwszą</w:t>
            </w:r>
            <w:r>
              <w:rPr>
                <w:spacing w:val="-4"/>
              </w:rPr>
              <w:t xml:space="preserve"> </w:t>
            </w:r>
            <w:r>
              <w:t>osią,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podwójna</w:t>
            </w:r>
            <w:r>
              <w:rPr>
                <w:spacing w:val="-7"/>
              </w:rPr>
              <w:t xml:space="preserve"> </w:t>
            </w:r>
            <w:r>
              <w:t>szybą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7"/>
              </w:rPr>
              <w:t xml:space="preserve"> </w:t>
            </w:r>
            <w:r>
              <w:t>szybą</w:t>
            </w:r>
            <w:r>
              <w:rPr>
                <w:spacing w:val="-3"/>
              </w:rPr>
              <w:t xml:space="preserve"> </w:t>
            </w:r>
            <w:r>
              <w:t>podgrzewaną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elektrycznie.</w:t>
            </w:r>
          </w:p>
          <w:p w14:paraId="48998F76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 w:line="259" w:lineRule="auto"/>
              <w:ind w:right="444"/>
            </w:pPr>
            <w:r>
              <w:t>wyposażone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mechanizm</w:t>
            </w:r>
            <w:r>
              <w:rPr>
                <w:spacing w:val="-5"/>
              </w:rPr>
              <w:t xml:space="preserve"> </w:t>
            </w:r>
            <w:r>
              <w:t>powrotnego</w:t>
            </w:r>
            <w:r>
              <w:rPr>
                <w:spacing w:val="-3"/>
              </w:rPr>
              <w:t xml:space="preserve"> </w:t>
            </w:r>
            <w:r>
              <w:t>otwierania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przypadku natrafienia na przeszkodę.</w:t>
            </w:r>
          </w:p>
          <w:p w14:paraId="46218CCA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 w:line="259" w:lineRule="auto"/>
              <w:ind w:right="444"/>
            </w:pPr>
            <w:r>
              <w:t>Wyposażone w d</w:t>
            </w:r>
            <w:r w:rsidRPr="001D6394">
              <w:t>otykowe, 3 przyciski zewnętrzne służące do otwierania drzwi przez pasażerów, w specyfikacji uzgodnionej z Zamawiającym po podpisaniu umowy. Jeden przycisk otwierający drzwi II dedykowany osobom poruszającym się na wózkach inwalidzkich.</w:t>
            </w:r>
          </w:p>
          <w:p w14:paraId="102302F1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line="259" w:lineRule="auto"/>
              <w:ind w:right="110"/>
            </w:pPr>
            <w:r>
              <w:t>Sterowanie</w:t>
            </w:r>
            <w:r>
              <w:rPr>
                <w:spacing w:val="-3"/>
              </w:rPr>
              <w:t xml:space="preserve"> </w:t>
            </w:r>
            <w:r>
              <w:t>drzwi: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miejsca</w:t>
            </w:r>
            <w:r>
              <w:rPr>
                <w:spacing w:val="-3"/>
              </w:rPr>
              <w:t xml:space="preserve"> </w:t>
            </w:r>
            <w:r>
              <w:t>pracy</w:t>
            </w:r>
            <w:r>
              <w:rPr>
                <w:spacing w:val="-4"/>
              </w:rPr>
              <w:t xml:space="preserve"> </w:t>
            </w:r>
            <w:r>
              <w:t>kierowcy,</w:t>
            </w:r>
            <w:r>
              <w:rPr>
                <w:spacing w:val="-3"/>
              </w:rPr>
              <w:t xml:space="preserve"> </w:t>
            </w:r>
            <w:r>
              <w:t>przyciski</w:t>
            </w:r>
            <w:r>
              <w:rPr>
                <w:spacing w:val="-4"/>
              </w:rPr>
              <w:t xml:space="preserve"> </w:t>
            </w:r>
            <w:r>
              <w:t>sterowania</w:t>
            </w:r>
            <w:r>
              <w:rPr>
                <w:spacing w:val="-3"/>
              </w:rPr>
              <w:t xml:space="preserve"> </w:t>
            </w:r>
            <w:r>
              <w:t>indywidualne</w:t>
            </w:r>
            <w:r>
              <w:rPr>
                <w:spacing w:val="-4"/>
              </w:rPr>
              <w:t xml:space="preserve"> </w:t>
            </w:r>
            <w:r>
              <w:t>dla</w:t>
            </w:r>
            <w:r>
              <w:rPr>
                <w:spacing w:val="-3"/>
              </w:rPr>
              <w:t xml:space="preserve"> </w:t>
            </w:r>
            <w:r>
              <w:t>każdych drzwi, podświetlane z sygnalizacją przystanku „na żądanie” i „otwarcia” oraz system niezależnego awaryjnego otwarcia wszystkich drzwi z zewnątrz i wewnątrz.</w:t>
            </w:r>
          </w:p>
          <w:p w14:paraId="2A349E0F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0" w:line="257" w:lineRule="exact"/>
            </w:pPr>
            <w:r>
              <w:t>Zamykanie</w:t>
            </w:r>
            <w:r w:rsidRPr="00AE6397">
              <w:rPr>
                <w:spacing w:val="-7"/>
              </w:rPr>
              <w:t xml:space="preserve"> </w:t>
            </w:r>
            <w:r>
              <w:t>drzwi</w:t>
            </w:r>
            <w:r w:rsidRPr="00AE6397">
              <w:rPr>
                <w:spacing w:val="-9"/>
              </w:rPr>
              <w:t xml:space="preserve"> </w:t>
            </w:r>
            <w:r>
              <w:t>sygnalizowane</w:t>
            </w:r>
            <w:r w:rsidRPr="00AE6397">
              <w:rPr>
                <w:spacing w:val="-6"/>
              </w:rPr>
              <w:t xml:space="preserve"> </w:t>
            </w:r>
            <w:r>
              <w:t>akustycznie</w:t>
            </w:r>
            <w:r w:rsidRPr="00AE6397">
              <w:rPr>
                <w:spacing w:val="-7"/>
              </w:rPr>
              <w:t xml:space="preserve"> </w:t>
            </w:r>
            <w:r>
              <w:t>i</w:t>
            </w:r>
            <w:r w:rsidRPr="00AE6397">
              <w:rPr>
                <w:spacing w:val="-9"/>
              </w:rPr>
              <w:t xml:space="preserve"> </w:t>
            </w:r>
            <w:r>
              <w:t>świetlnie,</w:t>
            </w:r>
            <w:r w:rsidRPr="00AE6397">
              <w:rPr>
                <w:spacing w:val="-7"/>
              </w:rPr>
              <w:t xml:space="preserve"> </w:t>
            </w:r>
            <w:r>
              <w:t>oraz</w:t>
            </w:r>
            <w:r w:rsidRPr="00AE6397">
              <w:rPr>
                <w:spacing w:val="-6"/>
              </w:rPr>
              <w:t xml:space="preserve"> </w:t>
            </w:r>
            <w:r>
              <w:t>niezależna</w:t>
            </w:r>
            <w:r w:rsidRPr="00AE6397">
              <w:rPr>
                <w:spacing w:val="-8"/>
              </w:rPr>
              <w:t xml:space="preserve"> </w:t>
            </w:r>
            <w:r>
              <w:t>sygnalizacja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5"/>
              </w:rPr>
              <w:t>za</w:t>
            </w:r>
            <w:r>
              <w:t>miaru</w:t>
            </w:r>
            <w:r w:rsidRPr="00AE6397">
              <w:rPr>
                <w:spacing w:val="-6"/>
              </w:rPr>
              <w:t xml:space="preserve"> </w:t>
            </w:r>
            <w:r>
              <w:t>zamykania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2"/>
              </w:rPr>
              <w:t>drzwi.</w:t>
            </w:r>
          </w:p>
          <w:p w14:paraId="3FA07C5E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/>
            </w:pPr>
            <w:r>
              <w:t>Drzwi</w:t>
            </w:r>
            <w:r>
              <w:rPr>
                <w:spacing w:val="-4"/>
              </w:rPr>
              <w:t xml:space="preserve"> </w:t>
            </w:r>
            <w:r>
              <w:t>winny</w:t>
            </w:r>
            <w:r>
              <w:rPr>
                <w:spacing w:val="-4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oświetlone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momencie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otwarcia.</w:t>
            </w:r>
          </w:p>
          <w:p w14:paraId="0ACFF09A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569"/>
              </w:tabs>
              <w:spacing w:before="21"/>
            </w:pPr>
            <w:r>
              <w:t>Drzwi</w:t>
            </w:r>
            <w:r>
              <w:rPr>
                <w:spacing w:val="-7"/>
              </w:rPr>
              <w:t xml:space="preserve"> </w:t>
            </w:r>
            <w:r>
              <w:t>pierwsze</w:t>
            </w:r>
            <w:r>
              <w:rPr>
                <w:spacing w:val="-5"/>
              </w:rPr>
              <w:t xml:space="preserve"> </w:t>
            </w:r>
            <w:r>
              <w:t>ryglowane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zewnątrz,</w:t>
            </w:r>
            <w:r>
              <w:rPr>
                <w:spacing w:val="-5"/>
              </w:rPr>
              <w:t xml:space="preserve"> </w:t>
            </w:r>
            <w:r>
              <w:t>pozostałe</w:t>
            </w:r>
            <w:r>
              <w:rPr>
                <w:spacing w:val="-7"/>
              </w:rPr>
              <w:t xml:space="preserve"> </w:t>
            </w:r>
            <w:r>
              <w:t>ryglowane</w:t>
            </w:r>
            <w:r>
              <w:rPr>
                <w:spacing w:val="-9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wewnątrz.</w:t>
            </w:r>
          </w:p>
          <w:p w14:paraId="664DFE3D" w14:textId="77777777" w:rsidR="007D6A4A" w:rsidRDefault="007D6A4A" w:rsidP="007D6A4A">
            <w:pPr>
              <w:pStyle w:val="TableParagraph"/>
              <w:numPr>
                <w:ilvl w:val="0"/>
                <w:numId w:val="12"/>
              </w:numPr>
              <w:tabs>
                <w:tab w:val="left" w:pos="711"/>
              </w:tabs>
              <w:spacing w:before="20"/>
            </w:pPr>
            <w:r>
              <w:t>Drzwi</w:t>
            </w:r>
            <w:r>
              <w:rPr>
                <w:spacing w:val="-6"/>
              </w:rPr>
              <w:t xml:space="preserve"> </w:t>
            </w:r>
            <w:r>
              <w:t>zgodne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wymaganiami</w:t>
            </w:r>
            <w:r>
              <w:rPr>
                <w:spacing w:val="-4"/>
              </w:rPr>
              <w:t xml:space="preserve"> </w:t>
            </w:r>
            <w:r>
              <w:t>Rozporządzenia</w:t>
            </w:r>
            <w:r>
              <w:rPr>
                <w:spacing w:val="-6"/>
              </w:rPr>
              <w:t xml:space="preserve"> </w:t>
            </w:r>
            <w:r>
              <w:t>Ministra</w:t>
            </w:r>
            <w:r>
              <w:rPr>
                <w:spacing w:val="-6"/>
              </w:rPr>
              <w:t xml:space="preserve"> </w:t>
            </w:r>
            <w:r>
              <w:t>Infrastruktury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dnia</w:t>
            </w:r>
            <w:r>
              <w:rPr>
                <w:spacing w:val="-8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grudnia</w:t>
            </w:r>
          </w:p>
          <w:p w14:paraId="138713CE" w14:textId="591F5023" w:rsidR="007D6A4A" w:rsidRDefault="007D6A4A" w:rsidP="007D6A4A">
            <w:pPr>
              <w:pStyle w:val="TableParagraph"/>
              <w:tabs>
                <w:tab w:val="left" w:pos="569"/>
              </w:tabs>
              <w:spacing w:line="258" w:lineRule="exact"/>
              <w:ind w:left="568"/>
            </w:pPr>
            <w:r>
              <w:t>2002</w:t>
            </w:r>
            <w:r>
              <w:rPr>
                <w:spacing w:val="-3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sprawie</w:t>
            </w:r>
            <w:r>
              <w:rPr>
                <w:spacing w:val="-3"/>
              </w:rPr>
              <w:t xml:space="preserve"> </w:t>
            </w:r>
            <w:r>
              <w:t>warunków</w:t>
            </w:r>
            <w:r>
              <w:rPr>
                <w:spacing w:val="-5"/>
              </w:rPr>
              <w:t xml:space="preserve"> </w:t>
            </w:r>
            <w:r>
              <w:t>technicznych</w:t>
            </w:r>
            <w:r>
              <w:rPr>
                <w:spacing w:val="-3"/>
              </w:rPr>
              <w:t xml:space="preserve"> </w:t>
            </w:r>
            <w:r>
              <w:t>pojazdów</w:t>
            </w:r>
            <w:r>
              <w:rPr>
                <w:spacing w:val="-4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zakresu</w:t>
            </w:r>
            <w:r>
              <w:rPr>
                <w:spacing w:val="-3"/>
              </w:rPr>
              <w:t xml:space="preserve"> </w:t>
            </w:r>
            <w:r>
              <w:t>ich</w:t>
            </w:r>
            <w:r>
              <w:rPr>
                <w:spacing w:val="-3"/>
              </w:rPr>
              <w:t xml:space="preserve"> </w:t>
            </w:r>
            <w:r>
              <w:t>niezbędnego</w:t>
            </w:r>
            <w:r>
              <w:rPr>
                <w:spacing w:val="-3"/>
              </w:rPr>
              <w:t xml:space="preserve"> </w:t>
            </w:r>
            <w:r>
              <w:t>wyposa</w:t>
            </w:r>
            <w:r>
              <w:rPr>
                <w:spacing w:val="-2"/>
              </w:rPr>
              <w:t>żenia</w:t>
            </w:r>
          </w:p>
        </w:tc>
        <w:tc>
          <w:tcPr>
            <w:tcW w:w="30" w:type="dxa"/>
          </w:tcPr>
          <w:p w14:paraId="400F6F92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bookmarkEnd w:id="0"/>
      <w:tr w:rsidR="0060732E" w14:paraId="6A447686" w14:textId="77777777" w:rsidTr="0068699A">
        <w:trPr>
          <w:trHeight w:val="6086"/>
        </w:trPr>
        <w:tc>
          <w:tcPr>
            <w:tcW w:w="562" w:type="dxa"/>
          </w:tcPr>
          <w:p w14:paraId="7CC7EFD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D49B94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0563B27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72816E3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8030CD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08111A49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32A0524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E13E668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6C7B03B0" w14:textId="77777777" w:rsidR="0060732E" w:rsidRDefault="0060732E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464963F5" w14:textId="77777777" w:rsidR="0060732E" w:rsidRDefault="00A1763A">
            <w:pPr>
              <w:pStyle w:val="TableParagraph"/>
              <w:ind w:left="136"/>
            </w:pPr>
            <w:r>
              <w:rPr>
                <w:spacing w:val="-5"/>
              </w:rPr>
              <w:t>16.</w:t>
            </w:r>
          </w:p>
        </w:tc>
        <w:tc>
          <w:tcPr>
            <w:tcW w:w="13480" w:type="dxa"/>
          </w:tcPr>
          <w:p w14:paraId="088C92F0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Miejsce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kierowcy:</w:t>
            </w:r>
          </w:p>
          <w:p w14:paraId="13EDA801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 w:line="259" w:lineRule="auto"/>
              <w:ind w:right="551"/>
            </w:pPr>
            <w:r>
              <w:t>Kabina</w:t>
            </w:r>
            <w:r>
              <w:rPr>
                <w:spacing w:val="-4"/>
              </w:rPr>
              <w:t xml:space="preserve"> </w:t>
            </w:r>
            <w:r>
              <w:t>typu</w:t>
            </w:r>
            <w:r>
              <w:rPr>
                <w:spacing w:val="-4"/>
              </w:rPr>
              <w:t xml:space="preserve"> </w:t>
            </w:r>
            <w:r>
              <w:t>półzamkniętego</w:t>
            </w:r>
            <w:r>
              <w:rPr>
                <w:spacing w:val="-4"/>
              </w:rPr>
              <w:t xml:space="preserve"> </w:t>
            </w:r>
            <w:r>
              <w:t>(opcjonalnie</w:t>
            </w:r>
            <w:r>
              <w:rPr>
                <w:spacing w:val="-4"/>
              </w:rPr>
              <w:t xml:space="preserve"> </w:t>
            </w:r>
            <w:r>
              <w:t>typu</w:t>
            </w:r>
            <w:r>
              <w:rPr>
                <w:spacing w:val="-4"/>
              </w:rPr>
              <w:t xml:space="preserve"> </w:t>
            </w:r>
            <w:r>
              <w:t>zamkniętego,</w:t>
            </w:r>
            <w:r>
              <w:rPr>
                <w:spacing w:val="-4"/>
              </w:rPr>
              <w:t xml:space="preserve"> </w:t>
            </w:r>
            <w:r>
              <w:t>wyposażona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okienko</w:t>
            </w:r>
            <w:r>
              <w:rPr>
                <w:spacing w:val="-4"/>
              </w:rPr>
              <w:t xml:space="preserve"> </w:t>
            </w:r>
            <w:r>
              <w:t>do sprzedaży biletów, w blat do przyjmowania gotówki).</w:t>
            </w:r>
          </w:p>
          <w:p w14:paraId="1F52E54A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58" w:lineRule="exact"/>
            </w:pPr>
            <w:r>
              <w:t>Lusterka</w:t>
            </w:r>
            <w:r>
              <w:rPr>
                <w:spacing w:val="-10"/>
              </w:rPr>
              <w:t xml:space="preserve"> </w:t>
            </w:r>
            <w:r>
              <w:t>zewnętrzne</w:t>
            </w:r>
            <w:r>
              <w:rPr>
                <w:spacing w:val="-7"/>
              </w:rPr>
              <w:t xml:space="preserve"> </w:t>
            </w:r>
            <w:r>
              <w:t>podgrzewane,</w:t>
            </w:r>
            <w:r>
              <w:rPr>
                <w:spacing w:val="-7"/>
              </w:rPr>
              <w:t xml:space="preserve"> </w:t>
            </w:r>
            <w:r>
              <w:t>regulowane</w:t>
            </w:r>
            <w:r>
              <w:rPr>
                <w:spacing w:val="-8"/>
              </w:rPr>
              <w:t xml:space="preserve"> </w:t>
            </w:r>
            <w:r>
              <w:t>elektrycznie</w:t>
            </w:r>
            <w:r>
              <w:rPr>
                <w:spacing w:val="-7"/>
              </w:rPr>
              <w:t xml:space="preserve"> </w:t>
            </w:r>
            <w:r>
              <w:t>ze</w:t>
            </w:r>
            <w:r>
              <w:rPr>
                <w:spacing w:val="-7"/>
              </w:rPr>
              <w:t xml:space="preserve"> </w:t>
            </w:r>
            <w:r>
              <w:t>stanowiska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kierowcy.</w:t>
            </w:r>
          </w:p>
          <w:p w14:paraId="21B3A0A8" w14:textId="4D4B0E4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1"/>
            </w:pPr>
            <w:r>
              <w:t>Lusterka</w:t>
            </w:r>
            <w:r w:rsidRPr="00AE6397">
              <w:rPr>
                <w:spacing w:val="-9"/>
              </w:rPr>
              <w:t xml:space="preserve"> </w:t>
            </w:r>
            <w:r>
              <w:t>wewnętrzne,</w:t>
            </w:r>
            <w:r w:rsidRPr="00AE6397">
              <w:rPr>
                <w:spacing w:val="-10"/>
              </w:rPr>
              <w:t xml:space="preserve"> </w:t>
            </w:r>
            <w:r>
              <w:t>czołowe,</w:t>
            </w:r>
            <w:r w:rsidRPr="00AE6397">
              <w:rPr>
                <w:spacing w:val="-7"/>
              </w:rPr>
              <w:t xml:space="preserve"> </w:t>
            </w:r>
            <w:r>
              <w:t>zapewniające</w:t>
            </w:r>
            <w:r w:rsidRPr="00AE6397">
              <w:rPr>
                <w:spacing w:val="-7"/>
              </w:rPr>
              <w:t xml:space="preserve"> </w:t>
            </w:r>
            <w:r>
              <w:t>dostateczną</w:t>
            </w:r>
            <w:r w:rsidRPr="00AE6397">
              <w:rPr>
                <w:spacing w:val="-8"/>
              </w:rPr>
              <w:t xml:space="preserve"> </w:t>
            </w:r>
            <w:r>
              <w:t>widoczność</w:t>
            </w:r>
            <w:r w:rsidRPr="00AE6397">
              <w:rPr>
                <w:spacing w:val="-6"/>
              </w:rPr>
              <w:t xml:space="preserve"> </w:t>
            </w:r>
            <w:r>
              <w:t>przedziału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2"/>
              </w:rPr>
              <w:t>pasażerskiego.</w:t>
            </w:r>
          </w:p>
          <w:p w14:paraId="0B22E334" w14:textId="7D0B46AD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1"/>
            </w:pPr>
            <w:r>
              <w:t>Osłony</w:t>
            </w:r>
            <w:r w:rsidRPr="00AE6397">
              <w:rPr>
                <w:spacing w:val="-9"/>
              </w:rPr>
              <w:t xml:space="preserve"> </w:t>
            </w:r>
            <w:r>
              <w:t>przeciwsłoneczne:</w:t>
            </w:r>
            <w:r w:rsidRPr="00AE6397">
              <w:rPr>
                <w:spacing w:val="-7"/>
              </w:rPr>
              <w:t xml:space="preserve"> </w:t>
            </w:r>
            <w:r>
              <w:t>dla</w:t>
            </w:r>
            <w:r w:rsidRPr="00AE6397">
              <w:rPr>
                <w:spacing w:val="-6"/>
              </w:rPr>
              <w:t xml:space="preserve"> </w:t>
            </w:r>
            <w:r>
              <w:t>lewej</w:t>
            </w:r>
            <w:r w:rsidRPr="00AE6397">
              <w:rPr>
                <w:spacing w:val="-6"/>
              </w:rPr>
              <w:t xml:space="preserve"> </w:t>
            </w:r>
            <w:r>
              <w:t>strony</w:t>
            </w:r>
            <w:r w:rsidRPr="00AE6397">
              <w:rPr>
                <w:spacing w:val="-5"/>
              </w:rPr>
              <w:t xml:space="preserve"> </w:t>
            </w:r>
            <w:r>
              <w:t>szyby</w:t>
            </w:r>
            <w:r w:rsidRPr="00AE6397">
              <w:rPr>
                <w:spacing w:val="-5"/>
              </w:rPr>
              <w:t xml:space="preserve"> </w:t>
            </w:r>
            <w:r>
              <w:t>czołowej</w:t>
            </w:r>
            <w:r w:rsidRPr="00AE6397">
              <w:rPr>
                <w:spacing w:val="-6"/>
              </w:rPr>
              <w:t xml:space="preserve"> </w:t>
            </w:r>
            <w:r>
              <w:t>i</w:t>
            </w:r>
            <w:r w:rsidRPr="00AE6397">
              <w:rPr>
                <w:spacing w:val="-4"/>
              </w:rPr>
              <w:t xml:space="preserve"> </w:t>
            </w:r>
            <w:r>
              <w:t>lewej</w:t>
            </w:r>
            <w:r w:rsidRPr="00AE6397">
              <w:rPr>
                <w:spacing w:val="-3"/>
              </w:rPr>
              <w:t xml:space="preserve"> </w:t>
            </w:r>
            <w:r>
              <w:t>szyby</w:t>
            </w:r>
            <w:r w:rsidRPr="00AE6397">
              <w:rPr>
                <w:spacing w:val="-5"/>
              </w:rPr>
              <w:t xml:space="preserve"> </w:t>
            </w:r>
            <w:r>
              <w:t>bocznej</w:t>
            </w:r>
            <w:r w:rsidRPr="00AE6397">
              <w:rPr>
                <w:spacing w:val="-3"/>
              </w:rPr>
              <w:t xml:space="preserve"> </w:t>
            </w:r>
            <w:r>
              <w:t>kabiny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4"/>
              </w:rPr>
              <w:t>kie</w:t>
            </w:r>
            <w:r w:rsidRPr="00AE6397">
              <w:rPr>
                <w:spacing w:val="-2"/>
              </w:rPr>
              <w:t>rowcy.</w:t>
            </w:r>
          </w:p>
          <w:p w14:paraId="58D76457" w14:textId="022D8A19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>
              <w:t>Fotel</w:t>
            </w:r>
            <w:r w:rsidRPr="00AE6397">
              <w:rPr>
                <w:spacing w:val="-8"/>
              </w:rPr>
              <w:t xml:space="preserve"> </w:t>
            </w:r>
            <w:r>
              <w:t>kierowcy</w:t>
            </w:r>
            <w:r w:rsidRPr="00AE6397">
              <w:rPr>
                <w:spacing w:val="-6"/>
              </w:rPr>
              <w:t xml:space="preserve"> </w:t>
            </w:r>
            <w:r>
              <w:t>z</w:t>
            </w:r>
            <w:r w:rsidRPr="00AE6397">
              <w:rPr>
                <w:spacing w:val="-6"/>
              </w:rPr>
              <w:t xml:space="preserve"> </w:t>
            </w:r>
            <w:r>
              <w:t>wielopołożeniową</w:t>
            </w:r>
            <w:r w:rsidRPr="00AE6397">
              <w:rPr>
                <w:spacing w:val="-7"/>
              </w:rPr>
              <w:t xml:space="preserve"> </w:t>
            </w:r>
            <w:r>
              <w:t>możliwością</w:t>
            </w:r>
            <w:r w:rsidRPr="00AE6397">
              <w:rPr>
                <w:spacing w:val="-6"/>
              </w:rPr>
              <w:t xml:space="preserve"> </w:t>
            </w:r>
            <w:r>
              <w:t>regulacji</w:t>
            </w:r>
            <w:r w:rsidRPr="00AE6397">
              <w:rPr>
                <w:spacing w:val="-4"/>
              </w:rPr>
              <w:t xml:space="preserve"> </w:t>
            </w:r>
            <w:r>
              <w:t>siedziska</w:t>
            </w:r>
            <w:r w:rsidRPr="00AE6397">
              <w:rPr>
                <w:spacing w:val="-8"/>
              </w:rPr>
              <w:t xml:space="preserve"> </w:t>
            </w:r>
            <w:r>
              <w:t>i</w:t>
            </w:r>
            <w:r w:rsidRPr="00AE6397">
              <w:rPr>
                <w:spacing w:val="-5"/>
              </w:rPr>
              <w:t xml:space="preserve"> </w:t>
            </w:r>
            <w:r>
              <w:t>oparcia,</w:t>
            </w:r>
            <w:r w:rsidRPr="00AE6397">
              <w:rPr>
                <w:spacing w:val="-7"/>
              </w:rPr>
              <w:t xml:space="preserve"> </w:t>
            </w:r>
            <w:r w:rsidRPr="00AE6397">
              <w:rPr>
                <w:spacing w:val="-5"/>
              </w:rPr>
              <w:t>za</w:t>
            </w:r>
            <w:r>
              <w:t>wieszony</w:t>
            </w:r>
            <w:r w:rsidRPr="00AE6397">
              <w:rPr>
                <w:spacing w:val="-9"/>
              </w:rPr>
              <w:t xml:space="preserve"> </w:t>
            </w:r>
            <w:r w:rsidR="001D6394">
              <w:t>pneumatycznie.</w:t>
            </w:r>
          </w:p>
          <w:p w14:paraId="5A313BCA" w14:textId="38206824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1" w:line="259" w:lineRule="auto"/>
              <w:ind w:right="246"/>
            </w:pPr>
            <w:r>
              <w:t>Układ</w:t>
            </w:r>
            <w:r>
              <w:rPr>
                <w:spacing w:val="-3"/>
              </w:rPr>
              <w:t xml:space="preserve"> </w:t>
            </w:r>
            <w:r>
              <w:t>wentylacji,</w:t>
            </w:r>
            <w:r>
              <w:rPr>
                <w:spacing w:val="-3"/>
              </w:rPr>
              <w:t xml:space="preserve"> </w:t>
            </w:r>
            <w:r>
              <w:t>grzania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klimatyzacji</w:t>
            </w:r>
            <w:r>
              <w:rPr>
                <w:spacing w:val="-2"/>
              </w:rPr>
              <w:t xml:space="preserve"> </w:t>
            </w:r>
            <w:r>
              <w:t>pracujący</w:t>
            </w:r>
            <w:r>
              <w:rPr>
                <w:spacing w:val="-4"/>
              </w:rPr>
              <w:t xml:space="preserve"> </w:t>
            </w:r>
            <w:r>
              <w:t>niezależnie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t>dla</w:t>
            </w:r>
            <w:r>
              <w:rPr>
                <w:spacing w:val="-3"/>
              </w:rPr>
              <w:t xml:space="preserve"> </w:t>
            </w:r>
            <w:r>
              <w:t>przestrzeni</w:t>
            </w:r>
            <w:r>
              <w:rPr>
                <w:spacing w:val="-3"/>
              </w:rPr>
              <w:t xml:space="preserve"> </w:t>
            </w:r>
            <w:r>
              <w:t>pa</w:t>
            </w:r>
            <w:r>
              <w:rPr>
                <w:spacing w:val="-2"/>
              </w:rPr>
              <w:t>sażerskiej.</w:t>
            </w:r>
          </w:p>
          <w:p w14:paraId="2DCF9A96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58" w:lineRule="exact"/>
            </w:pPr>
            <w:r>
              <w:t>Deska</w:t>
            </w:r>
            <w:r>
              <w:rPr>
                <w:spacing w:val="-7"/>
              </w:rPr>
              <w:t xml:space="preserve"> </w:t>
            </w:r>
            <w:r>
              <w:t>rozdzielcza</w:t>
            </w:r>
            <w:r>
              <w:rPr>
                <w:spacing w:val="-6"/>
              </w:rPr>
              <w:t xml:space="preserve"> </w:t>
            </w:r>
            <w:r>
              <w:t>wyposażona</w:t>
            </w:r>
            <w:r>
              <w:rPr>
                <w:spacing w:val="-6"/>
              </w:rPr>
              <w:t xml:space="preserve"> </w:t>
            </w:r>
            <w:r>
              <w:t>co</w:t>
            </w:r>
            <w:r>
              <w:rPr>
                <w:spacing w:val="-6"/>
              </w:rPr>
              <w:t xml:space="preserve"> </w:t>
            </w:r>
            <w:r>
              <w:t>najmniej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w:</w:t>
            </w:r>
          </w:p>
          <w:p w14:paraId="106A3D0B" w14:textId="38A6606E" w:rsidR="0060732E" w:rsidRDefault="00A1763A" w:rsidP="005010F5">
            <w:pPr>
              <w:pStyle w:val="TableParagraph"/>
              <w:numPr>
                <w:ilvl w:val="1"/>
                <w:numId w:val="10"/>
              </w:numPr>
              <w:tabs>
                <w:tab w:val="left" w:pos="852"/>
              </w:tabs>
              <w:spacing w:before="21" w:line="254" w:lineRule="auto"/>
              <w:ind w:right="354"/>
            </w:pPr>
            <w:r>
              <w:t>ciekłokrystaliczny</w:t>
            </w:r>
            <w:r>
              <w:rPr>
                <w:spacing w:val="-7"/>
              </w:rPr>
              <w:t xml:space="preserve"> </w:t>
            </w:r>
            <w:r>
              <w:t>kolorowy</w:t>
            </w:r>
            <w:r>
              <w:rPr>
                <w:spacing w:val="-7"/>
              </w:rPr>
              <w:t xml:space="preserve"> </w:t>
            </w:r>
            <w:r>
              <w:t>wyświetlacz</w:t>
            </w:r>
            <w:r>
              <w:rPr>
                <w:spacing w:val="-5"/>
              </w:rPr>
              <w:t xml:space="preserve"> </w:t>
            </w:r>
            <w:r>
              <w:t>prezentujący</w:t>
            </w:r>
            <w:r>
              <w:rPr>
                <w:spacing w:val="-6"/>
              </w:rPr>
              <w:t xml:space="preserve"> </w:t>
            </w:r>
            <w:r>
              <w:t>między</w:t>
            </w:r>
            <w:r>
              <w:rPr>
                <w:spacing w:val="-9"/>
              </w:rPr>
              <w:t xml:space="preserve"> </w:t>
            </w:r>
            <w:r>
              <w:t>innymi:</w:t>
            </w:r>
            <w:r>
              <w:rPr>
                <w:spacing w:val="-6"/>
              </w:rPr>
              <w:t xml:space="preserve"> </w:t>
            </w:r>
            <w:r>
              <w:t>poziom</w:t>
            </w:r>
            <w:r>
              <w:rPr>
                <w:spacing w:val="-4"/>
              </w:rPr>
              <w:t xml:space="preserve"> </w:t>
            </w:r>
            <w:r>
              <w:t>naładowania, chwilowe zużycie energii, a także szacunkowy zasięg pojazdu;</w:t>
            </w:r>
          </w:p>
          <w:p w14:paraId="56B48C96" w14:textId="77777777" w:rsidR="0060732E" w:rsidRDefault="00A1763A" w:rsidP="005010F5">
            <w:pPr>
              <w:pStyle w:val="TableParagraph"/>
              <w:numPr>
                <w:ilvl w:val="1"/>
                <w:numId w:val="10"/>
              </w:numPr>
              <w:tabs>
                <w:tab w:val="left" w:pos="852"/>
              </w:tabs>
              <w:spacing w:before="5"/>
            </w:pPr>
            <w:r>
              <w:t>prędkościomierz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drogomierzem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drogomierzem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dziennym;</w:t>
            </w:r>
          </w:p>
          <w:p w14:paraId="67823C2B" w14:textId="77777777" w:rsidR="0060732E" w:rsidRDefault="00A1763A" w:rsidP="005010F5">
            <w:pPr>
              <w:pStyle w:val="TableParagraph"/>
              <w:numPr>
                <w:ilvl w:val="1"/>
                <w:numId w:val="10"/>
              </w:numPr>
              <w:tabs>
                <w:tab w:val="left" w:pos="852"/>
              </w:tabs>
              <w:spacing w:before="16"/>
            </w:pPr>
            <w:r>
              <w:t>wskaźnik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eco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drivingu</w:t>
            </w:r>
            <w:proofErr w:type="spellEnd"/>
            <w:r>
              <w:t>/odzysku</w:t>
            </w:r>
            <w:r>
              <w:rPr>
                <w:spacing w:val="-6"/>
              </w:rPr>
              <w:t xml:space="preserve"> </w:t>
            </w:r>
            <w:r>
              <w:t>energii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modułu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rekuperacyjnego.</w:t>
            </w:r>
          </w:p>
          <w:p w14:paraId="0A4B2A1F" w14:textId="77777777" w:rsidR="0060732E" w:rsidRDefault="00A1763A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617"/>
              </w:tabs>
              <w:spacing w:before="16"/>
            </w:pPr>
            <w:r>
              <w:t>Deska</w:t>
            </w:r>
            <w:r>
              <w:rPr>
                <w:spacing w:val="-5"/>
              </w:rPr>
              <w:t xml:space="preserve"> </w:t>
            </w:r>
            <w:r>
              <w:t>rozdzielcza</w:t>
            </w:r>
            <w:r>
              <w:rPr>
                <w:spacing w:val="-4"/>
              </w:rPr>
              <w:t xml:space="preserve"> </w:t>
            </w:r>
            <w:r>
              <w:t>regulowana</w:t>
            </w:r>
            <w:r>
              <w:rPr>
                <w:spacing w:val="-4"/>
              </w:rPr>
              <w:t xml:space="preserve"> </w:t>
            </w:r>
            <w:r>
              <w:t>wraz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kołem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kierownicy.</w:t>
            </w:r>
          </w:p>
          <w:p w14:paraId="009B9B57" w14:textId="79E15BA8" w:rsidR="0060732E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>
              <w:t xml:space="preserve">Wyposażone w </w:t>
            </w:r>
            <w:proofErr w:type="spellStart"/>
            <w:r>
              <w:t>kasetke</w:t>
            </w:r>
            <w:proofErr w:type="spellEnd"/>
            <w:r w:rsidR="00A1763A">
              <w:rPr>
                <w:spacing w:val="-5"/>
              </w:rPr>
              <w:t xml:space="preserve"> </w:t>
            </w:r>
            <w:r w:rsidR="00A1763A">
              <w:t>na</w:t>
            </w:r>
            <w:r w:rsidR="00A1763A">
              <w:rPr>
                <w:spacing w:val="-4"/>
              </w:rPr>
              <w:t xml:space="preserve"> </w:t>
            </w:r>
            <w:r w:rsidR="00A1763A">
              <w:rPr>
                <w:spacing w:val="-2"/>
              </w:rPr>
              <w:t>pieniądze.</w:t>
            </w:r>
          </w:p>
          <w:p w14:paraId="2C9E72C9" w14:textId="0876AA25" w:rsidR="005B7378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 w:rsidRPr="00D5783B">
              <w:rPr>
                <w:spacing w:val="-2"/>
              </w:rPr>
              <w:t xml:space="preserve">Wyposażone </w:t>
            </w:r>
            <w:r>
              <w:rPr>
                <w:spacing w:val="-2"/>
              </w:rPr>
              <w:t xml:space="preserve">w </w:t>
            </w:r>
            <w:r w:rsidR="005B7378" w:rsidRPr="005B7378">
              <w:rPr>
                <w:spacing w:val="-2"/>
              </w:rPr>
              <w:t>2 schowki na rzeczy kierowcy, wieszak oraz haczyk na odzież wierzchnią.</w:t>
            </w:r>
          </w:p>
          <w:p w14:paraId="7DE41CEE" w14:textId="3F444B6D" w:rsid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0"/>
            </w:pPr>
            <w:r w:rsidRPr="00D5783B">
              <w:t xml:space="preserve">Wyposażone </w:t>
            </w:r>
            <w:r w:rsidR="005B7378">
              <w:t>U</w:t>
            </w:r>
            <w:r w:rsidR="005B7378" w:rsidRPr="005B7378">
              <w:t>chwyt na rozkład jazdy w rozmiarze B5 lub A5.</w:t>
            </w:r>
          </w:p>
          <w:p w14:paraId="3CB676C0" w14:textId="155F3C24" w:rsidR="0060732E" w:rsidRPr="000B1971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t xml:space="preserve">Wyposażone </w:t>
            </w:r>
            <w:r w:rsidR="00A1763A">
              <w:t>Gniazdo</w:t>
            </w:r>
            <w:r w:rsidR="00A1763A">
              <w:rPr>
                <w:spacing w:val="-7"/>
              </w:rPr>
              <w:t xml:space="preserve"> </w:t>
            </w:r>
            <w:r w:rsidR="00A1763A">
              <w:t>zapalniczki</w:t>
            </w:r>
            <w:r w:rsidR="00A1763A">
              <w:rPr>
                <w:spacing w:val="-3"/>
              </w:rPr>
              <w:t xml:space="preserve"> </w:t>
            </w:r>
            <w:r w:rsidR="00A1763A">
              <w:t>12V</w:t>
            </w:r>
            <w:r w:rsidR="00A1763A">
              <w:rPr>
                <w:spacing w:val="-3"/>
              </w:rPr>
              <w:t xml:space="preserve"> </w:t>
            </w:r>
            <w:r w:rsidR="00A1763A">
              <w:t>z</w:t>
            </w:r>
            <w:r w:rsidR="00A1763A">
              <w:rPr>
                <w:spacing w:val="-6"/>
              </w:rPr>
              <w:t xml:space="preserve"> </w:t>
            </w:r>
            <w:r w:rsidR="00A1763A">
              <w:t>zabezpieczeniem</w:t>
            </w:r>
            <w:r w:rsidR="00A1763A">
              <w:rPr>
                <w:spacing w:val="-3"/>
              </w:rPr>
              <w:t xml:space="preserve"> </w:t>
            </w:r>
            <w:r w:rsidR="00A1763A">
              <w:t>5A,</w:t>
            </w:r>
            <w:r w:rsidR="00A1763A">
              <w:rPr>
                <w:spacing w:val="-7"/>
              </w:rPr>
              <w:t xml:space="preserve"> </w:t>
            </w:r>
            <w:r w:rsidR="00A1763A">
              <w:t>gniazdo</w:t>
            </w:r>
            <w:r w:rsidR="00A1763A">
              <w:rPr>
                <w:spacing w:val="-3"/>
              </w:rPr>
              <w:t xml:space="preserve"> </w:t>
            </w:r>
            <w:r w:rsidR="00A1763A">
              <w:rPr>
                <w:spacing w:val="-4"/>
              </w:rPr>
              <w:t>USB.</w:t>
            </w:r>
          </w:p>
          <w:p w14:paraId="53BF89EA" w14:textId="76B55638" w:rsidR="000B1971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t xml:space="preserve">Wyposażone </w:t>
            </w:r>
            <w:r w:rsidR="000B1971">
              <w:t>Radioodtwarzacz</w:t>
            </w:r>
            <w:r w:rsidR="000B1971">
              <w:rPr>
                <w:spacing w:val="-7"/>
              </w:rPr>
              <w:t xml:space="preserve"> </w:t>
            </w:r>
            <w:r w:rsidR="000B1971">
              <w:t>MP3/USB</w:t>
            </w:r>
            <w:r w:rsidR="000B1971">
              <w:rPr>
                <w:spacing w:val="-6"/>
              </w:rPr>
              <w:t xml:space="preserve"> </w:t>
            </w:r>
            <w:r w:rsidR="000B1971">
              <w:t>1</w:t>
            </w:r>
            <w:r w:rsidR="000B1971">
              <w:rPr>
                <w:spacing w:val="-4"/>
              </w:rPr>
              <w:t xml:space="preserve"> </w:t>
            </w:r>
            <w:r w:rsidR="000B1971">
              <w:t>DIN</w:t>
            </w:r>
            <w:r w:rsidR="000B1971">
              <w:rPr>
                <w:spacing w:val="-5"/>
              </w:rPr>
              <w:t xml:space="preserve"> </w:t>
            </w:r>
            <w:r w:rsidR="000B1971">
              <w:t>z</w:t>
            </w:r>
            <w:r w:rsidR="000B1971">
              <w:rPr>
                <w:spacing w:val="-5"/>
              </w:rPr>
              <w:t xml:space="preserve"> </w:t>
            </w:r>
            <w:r w:rsidR="000B1971">
              <w:t>zestawem</w:t>
            </w:r>
            <w:r w:rsidR="000B1971">
              <w:rPr>
                <w:spacing w:val="-4"/>
              </w:rPr>
              <w:t xml:space="preserve"> </w:t>
            </w:r>
            <w:r w:rsidR="000B1971">
              <w:t>głośników</w:t>
            </w:r>
            <w:r w:rsidR="000B1971">
              <w:rPr>
                <w:spacing w:val="-6"/>
              </w:rPr>
              <w:t xml:space="preserve"> </w:t>
            </w:r>
            <w:r w:rsidR="000B1971">
              <w:t>w</w:t>
            </w:r>
            <w:r w:rsidR="000B1971">
              <w:rPr>
                <w:spacing w:val="-7"/>
              </w:rPr>
              <w:t xml:space="preserve"> </w:t>
            </w:r>
            <w:r w:rsidR="000B1971">
              <w:t>kabinie</w:t>
            </w:r>
            <w:r w:rsidR="000B1971">
              <w:rPr>
                <w:spacing w:val="-4"/>
              </w:rPr>
              <w:t xml:space="preserve"> </w:t>
            </w:r>
            <w:r w:rsidR="000B1971">
              <w:rPr>
                <w:spacing w:val="-2"/>
              </w:rPr>
              <w:t>kierowcy.</w:t>
            </w:r>
          </w:p>
          <w:p w14:paraId="581AF395" w14:textId="4EB57EB8" w:rsidR="005B7378" w:rsidRPr="005B7378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rPr>
                <w:spacing w:val="-2"/>
              </w:rPr>
              <w:t xml:space="preserve">Wyposażone </w:t>
            </w:r>
            <w:r w:rsidR="005B7378" w:rsidRPr="005B7378">
              <w:rPr>
                <w:spacing w:val="-2"/>
              </w:rPr>
              <w:t>Czujniki cofania z ostrzeżeniem akustycznym</w:t>
            </w:r>
          </w:p>
          <w:p w14:paraId="531D13DE" w14:textId="033B96DA" w:rsidR="005B7378" w:rsidRPr="00D5783B" w:rsidRDefault="005B7378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5B7378">
              <w:rPr>
                <w:spacing w:val="-2"/>
              </w:rPr>
              <w:t xml:space="preserve">Pojazdy z systemem </w:t>
            </w:r>
            <w:proofErr w:type="spellStart"/>
            <w:r w:rsidRPr="005B7378">
              <w:rPr>
                <w:spacing w:val="-2"/>
              </w:rPr>
              <w:t>bezkluczykowego</w:t>
            </w:r>
            <w:proofErr w:type="spellEnd"/>
            <w:r w:rsidRPr="005B7378">
              <w:rPr>
                <w:spacing w:val="-2"/>
              </w:rPr>
              <w:t xml:space="preserve"> uruchamiania.</w:t>
            </w:r>
          </w:p>
          <w:p w14:paraId="6CA3154C" w14:textId="7959661E" w:rsidR="00D5783B" w:rsidRDefault="00D5783B" w:rsidP="005010F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before="18"/>
            </w:pPr>
            <w:r w:rsidRPr="00D5783B">
              <w:rPr>
                <w:spacing w:val="-2"/>
              </w:rPr>
              <w:t xml:space="preserve">Wyposażone </w:t>
            </w:r>
            <w:r>
              <w:rPr>
                <w:spacing w:val="-2"/>
              </w:rPr>
              <w:t>w s</w:t>
            </w:r>
            <w:r w:rsidRPr="00D5783B">
              <w:rPr>
                <w:spacing w:val="-2"/>
              </w:rPr>
              <w:t>ymulator tachografu.</w:t>
            </w:r>
          </w:p>
        </w:tc>
        <w:tc>
          <w:tcPr>
            <w:tcW w:w="30" w:type="dxa"/>
          </w:tcPr>
          <w:p w14:paraId="4774E365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6C8D7760" w14:textId="77777777" w:rsidTr="0068699A">
        <w:trPr>
          <w:trHeight w:val="2067"/>
        </w:trPr>
        <w:tc>
          <w:tcPr>
            <w:tcW w:w="562" w:type="dxa"/>
          </w:tcPr>
          <w:p w14:paraId="79625091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BB9C808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13BB067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9EB1C8F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BB37C2F" w14:textId="77777777" w:rsidR="0060732E" w:rsidRDefault="00A1763A">
            <w:pPr>
              <w:pStyle w:val="TableParagraph"/>
              <w:spacing w:before="184"/>
              <w:ind w:left="117" w:right="106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13480" w:type="dxa"/>
          </w:tcPr>
          <w:p w14:paraId="1FAFCF93" w14:textId="77777777" w:rsidR="0060732E" w:rsidRDefault="00A1763A">
            <w:pPr>
              <w:pStyle w:val="TableParagraph"/>
              <w:spacing w:before="2"/>
              <w:ind w:left="107"/>
            </w:pPr>
            <w:r>
              <w:t>Instalacja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elektryczna:</w:t>
            </w:r>
          </w:p>
          <w:p w14:paraId="36BAEC3B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21"/>
            </w:pPr>
            <w:r>
              <w:t>Napięcie</w:t>
            </w:r>
            <w:r>
              <w:rPr>
                <w:spacing w:val="-4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V.</w:t>
            </w:r>
          </w:p>
          <w:p w14:paraId="458FC489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line="258" w:lineRule="exact"/>
            </w:pPr>
            <w:r>
              <w:t>Przewody</w:t>
            </w:r>
            <w:r>
              <w:rPr>
                <w:spacing w:val="-8"/>
              </w:rPr>
              <w:t xml:space="preserve"> </w:t>
            </w:r>
            <w:r>
              <w:t>instalacji</w:t>
            </w:r>
            <w:r>
              <w:rPr>
                <w:spacing w:val="-7"/>
              </w:rPr>
              <w:t xml:space="preserve"> </w:t>
            </w:r>
            <w:r>
              <w:t>elektrycznej</w:t>
            </w:r>
            <w:r>
              <w:rPr>
                <w:spacing w:val="-8"/>
              </w:rPr>
              <w:t xml:space="preserve"> </w:t>
            </w:r>
            <w:r>
              <w:t>oznakowane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(ponumerowane).</w:t>
            </w:r>
          </w:p>
          <w:p w14:paraId="37738846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21"/>
            </w:pPr>
            <w:r>
              <w:t>Pomieszczenie</w:t>
            </w:r>
            <w:r>
              <w:rPr>
                <w:spacing w:val="-8"/>
              </w:rPr>
              <w:t xml:space="preserve"> </w:t>
            </w:r>
            <w:r>
              <w:t>akumulatorów</w:t>
            </w:r>
            <w:r>
              <w:rPr>
                <w:spacing w:val="-7"/>
              </w:rPr>
              <w:t xml:space="preserve"> </w:t>
            </w:r>
            <w:r>
              <w:t>wykonane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materiałów</w:t>
            </w:r>
            <w:r>
              <w:rPr>
                <w:spacing w:val="-7"/>
              </w:rPr>
              <w:t xml:space="preserve"> </w:t>
            </w:r>
            <w:r>
              <w:t>odpornych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korozję.</w:t>
            </w:r>
          </w:p>
          <w:p w14:paraId="663FAA5D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20" w:line="259" w:lineRule="auto"/>
              <w:ind w:right="164"/>
            </w:pPr>
            <w:r>
              <w:t>Oświetlenie przestrzeni pasażerskiej wykonane w technologii LED ma zapewnić możliwość częściowego</w:t>
            </w:r>
            <w:r>
              <w:rPr>
                <w:spacing w:val="-5"/>
              </w:rPr>
              <w:t xml:space="preserve"> </w:t>
            </w:r>
            <w:r>
              <w:t>jego</w:t>
            </w:r>
            <w:r>
              <w:rPr>
                <w:spacing w:val="-5"/>
              </w:rPr>
              <w:t xml:space="preserve"> </w:t>
            </w:r>
            <w:r>
              <w:t>wyłączenia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przyciemnienia,</w:t>
            </w:r>
            <w:r>
              <w:rPr>
                <w:spacing w:val="-5"/>
              </w:rPr>
              <w:t xml:space="preserve"> </w:t>
            </w:r>
            <w:r>
              <w:t>oddzielne</w:t>
            </w:r>
            <w:r>
              <w:rPr>
                <w:spacing w:val="-6"/>
              </w:rPr>
              <w:t xml:space="preserve"> </w:t>
            </w:r>
            <w:r>
              <w:t>dwustopniowe</w:t>
            </w:r>
            <w:r>
              <w:rPr>
                <w:spacing w:val="-5"/>
              </w:rPr>
              <w:t xml:space="preserve"> </w:t>
            </w:r>
            <w:r>
              <w:t>oświetlenie</w:t>
            </w:r>
            <w:r>
              <w:rPr>
                <w:spacing w:val="-5"/>
              </w:rPr>
              <w:t xml:space="preserve"> </w:t>
            </w:r>
            <w:r>
              <w:t xml:space="preserve">kabiny </w:t>
            </w:r>
            <w:r>
              <w:rPr>
                <w:spacing w:val="-2"/>
              </w:rPr>
              <w:t>kierowcy.</w:t>
            </w:r>
          </w:p>
          <w:p w14:paraId="33778FD2" w14:textId="77777777" w:rsidR="0060732E" w:rsidRDefault="00A1763A" w:rsidP="005010F5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</w:pPr>
            <w:r>
              <w:t>Wymagane</w:t>
            </w:r>
            <w:r>
              <w:rPr>
                <w:spacing w:val="-10"/>
              </w:rPr>
              <w:t xml:space="preserve"> </w:t>
            </w:r>
            <w:r>
              <w:t>zastosowanie</w:t>
            </w:r>
            <w:r>
              <w:rPr>
                <w:spacing w:val="-7"/>
              </w:rPr>
              <w:t xml:space="preserve"> </w:t>
            </w:r>
            <w:r>
              <w:t>wszystkich</w:t>
            </w:r>
            <w:r>
              <w:rPr>
                <w:spacing w:val="-7"/>
              </w:rPr>
              <w:t xml:space="preserve"> </w:t>
            </w:r>
            <w:r>
              <w:t>świateł</w:t>
            </w:r>
            <w:r>
              <w:rPr>
                <w:spacing w:val="-9"/>
              </w:rPr>
              <w:t xml:space="preserve"> </w:t>
            </w:r>
            <w:r>
              <w:t>zewnętrznych</w:t>
            </w:r>
            <w:r>
              <w:rPr>
                <w:spacing w:val="-7"/>
              </w:rPr>
              <w:t xml:space="preserve"> </w:t>
            </w:r>
            <w:r>
              <w:t>wykonanych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technologii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LED.</w:t>
            </w:r>
          </w:p>
        </w:tc>
        <w:tc>
          <w:tcPr>
            <w:tcW w:w="30" w:type="dxa"/>
          </w:tcPr>
          <w:p w14:paraId="0CD5438F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05D9B5BA" w14:textId="77777777" w:rsidTr="0068699A">
        <w:trPr>
          <w:trHeight w:val="1131"/>
        </w:trPr>
        <w:tc>
          <w:tcPr>
            <w:tcW w:w="562" w:type="dxa"/>
          </w:tcPr>
          <w:p w14:paraId="0A298115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549C8FC" w14:textId="77777777" w:rsidR="0060732E" w:rsidRDefault="0060732E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2AB05AE4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13480" w:type="dxa"/>
          </w:tcPr>
          <w:p w14:paraId="4A9BB3AB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rPr>
                <w:spacing w:val="-2"/>
              </w:rPr>
              <w:t>Okna:</w:t>
            </w:r>
          </w:p>
          <w:p w14:paraId="524894F7" w14:textId="77777777" w:rsidR="0060732E" w:rsidRDefault="00A1763A" w:rsidP="005010F5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0"/>
            </w:pPr>
            <w:r>
              <w:t>Minimum</w:t>
            </w:r>
            <w:r>
              <w:rPr>
                <w:spacing w:val="-6"/>
              </w:rPr>
              <w:t xml:space="preserve"> </w:t>
            </w:r>
            <w:r w:rsidR="00947F54">
              <w:t>3</w:t>
            </w:r>
            <w:r>
              <w:rPr>
                <w:spacing w:val="-5"/>
              </w:rPr>
              <w:t xml:space="preserve"> </w:t>
            </w:r>
            <w:r>
              <w:t>okna</w:t>
            </w:r>
            <w:r>
              <w:rPr>
                <w:spacing w:val="-4"/>
              </w:rPr>
              <w:t xml:space="preserve"> </w:t>
            </w:r>
            <w:r>
              <w:t>boczne</w:t>
            </w:r>
            <w:r>
              <w:rPr>
                <w:spacing w:val="-6"/>
              </w:rPr>
              <w:t xml:space="preserve"> </w:t>
            </w:r>
            <w:r>
              <w:t>uchylne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przesuwne,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możliwością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blokady.</w:t>
            </w:r>
          </w:p>
          <w:p w14:paraId="4587AC82" w14:textId="77777777" w:rsidR="0060732E" w:rsidRDefault="00A1763A" w:rsidP="005010F5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1"/>
            </w:pPr>
            <w:r>
              <w:t>Przesuwana</w:t>
            </w:r>
            <w:r>
              <w:rPr>
                <w:spacing w:val="-6"/>
              </w:rPr>
              <w:t xml:space="preserve"> </w:t>
            </w:r>
            <w:r>
              <w:t>szyba</w:t>
            </w:r>
            <w:r>
              <w:rPr>
                <w:spacing w:val="-4"/>
              </w:rPr>
              <w:t xml:space="preserve"> </w:t>
            </w:r>
            <w:r>
              <w:t>boczna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oknie</w:t>
            </w:r>
            <w:r>
              <w:rPr>
                <w:spacing w:val="-5"/>
              </w:rPr>
              <w:t xml:space="preserve"> </w:t>
            </w:r>
            <w:r>
              <w:t>lewym,</w:t>
            </w:r>
            <w:r>
              <w:rPr>
                <w:spacing w:val="-3"/>
              </w:rPr>
              <w:t xml:space="preserve"> </w:t>
            </w:r>
            <w:r>
              <w:t>bocznym</w:t>
            </w:r>
            <w:r>
              <w:rPr>
                <w:spacing w:val="-6"/>
              </w:rPr>
              <w:t xml:space="preserve"> </w:t>
            </w:r>
            <w:r>
              <w:t>kabiny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kierowcy.</w:t>
            </w:r>
          </w:p>
          <w:p w14:paraId="0CE9310F" w14:textId="5DAD7C29" w:rsidR="0060732E" w:rsidRDefault="00A1763A" w:rsidP="005010F5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20"/>
            </w:pPr>
            <w:r>
              <w:t>Szyby</w:t>
            </w:r>
            <w:r>
              <w:rPr>
                <w:spacing w:val="-6"/>
              </w:rPr>
              <w:t xml:space="preserve"> </w:t>
            </w:r>
            <w:r>
              <w:t>okien</w:t>
            </w:r>
            <w:r>
              <w:rPr>
                <w:spacing w:val="-5"/>
              </w:rPr>
              <w:t xml:space="preserve"> </w:t>
            </w:r>
            <w:r>
              <w:t>bocznych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pojedyncze,</w:t>
            </w:r>
            <w:r>
              <w:rPr>
                <w:spacing w:val="-4"/>
              </w:rPr>
              <w:t xml:space="preserve"> </w:t>
            </w:r>
            <w:r>
              <w:t>przyciemniane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 w:rsidR="005746B7">
              <w:rPr>
                <w:spacing w:val="-4"/>
              </w:rPr>
              <w:t>3</w:t>
            </w:r>
            <w:r>
              <w:rPr>
                <w:spacing w:val="-4"/>
              </w:rPr>
              <w:t>0%.</w:t>
            </w:r>
          </w:p>
        </w:tc>
        <w:tc>
          <w:tcPr>
            <w:tcW w:w="30" w:type="dxa"/>
          </w:tcPr>
          <w:p w14:paraId="690BD43A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638EC4B9" w14:textId="77777777" w:rsidTr="0068699A">
        <w:trPr>
          <w:trHeight w:val="1392"/>
        </w:trPr>
        <w:tc>
          <w:tcPr>
            <w:tcW w:w="562" w:type="dxa"/>
          </w:tcPr>
          <w:p w14:paraId="0C1D4F54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B790A2D" w14:textId="77777777" w:rsidR="0060732E" w:rsidRDefault="0060732E">
            <w:pPr>
              <w:pStyle w:val="TableParagraph"/>
              <w:spacing w:before="6"/>
              <w:rPr>
                <w:b/>
              </w:rPr>
            </w:pPr>
          </w:p>
          <w:p w14:paraId="4D88572F" w14:textId="77777777" w:rsidR="0060732E" w:rsidRDefault="00A1763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13480" w:type="dxa"/>
          </w:tcPr>
          <w:p w14:paraId="02858310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Koła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ogumienie:</w:t>
            </w:r>
          </w:p>
          <w:p w14:paraId="770D0C2C" w14:textId="77777777" w:rsidR="005B7378" w:rsidRDefault="005B7378" w:rsidP="005010F5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spacing w:before="21"/>
            </w:pPr>
            <w:r w:rsidRPr="005B7378">
              <w:t>Rozmiar 22,5` opony dedykowane do ruchu miejskiego, felgi stalowe lub aluminiowe, wszystkie koła wyważone.</w:t>
            </w:r>
          </w:p>
          <w:p w14:paraId="61DEB09B" w14:textId="4A98DD68" w:rsidR="00794F61" w:rsidRDefault="00794F61" w:rsidP="005010F5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spacing w:before="21"/>
            </w:pPr>
            <w:r>
              <w:rPr>
                <w:spacing w:val="-2"/>
              </w:rPr>
              <w:t>Autobus musi być wyposażony w osłony boczne kół   chroniące nadwozie przed nadmiernym zabrudzeniem</w:t>
            </w:r>
          </w:p>
        </w:tc>
        <w:tc>
          <w:tcPr>
            <w:tcW w:w="30" w:type="dxa"/>
          </w:tcPr>
          <w:p w14:paraId="372A0F03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5A008680" w14:textId="77777777" w:rsidTr="0068699A">
        <w:trPr>
          <w:trHeight w:val="2784"/>
        </w:trPr>
        <w:tc>
          <w:tcPr>
            <w:tcW w:w="562" w:type="dxa"/>
          </w:tcPr>
          <w:p w14:paraId="771DD6DA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EC86DB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A26F84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410797D" w14:textId="77777777" w:rsidR="0060732E" w:rsidRDefault="0060732E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711903E" w14:textId="77777777" w:rsidR="0060732E" w:rsidRDefault="00A1763A">
            <w:pPr>
              <w:pStyle w:val="TableParagraph"/>
              <w:spacing w:before="1"/>
              <w:ind w:left="117" w:right="106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13480" w:type="dxa"/>
          </w:tcPr>
          <w:p w14:paraId="07D78094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Powłoka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kolorystyka:</w:t>
            </w:r>
          </w:p>
          <w:p w14:paraId="716C7060" w14:textId="77777777" w:rsidR="0060732E" w:rsidRDefault="00A1763A" w:rsidP="005010F5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20"/>
            </w:pPr>
            <w:r>
              <w:t>Kolorystyka</w:t>
            </w:r>
            <w:r>
              <w:rPr>
                <w:spacing w:val="-9"/>
              </w:rPr>
              <w:t xml:space="preserve"> </w:t>
            </w:r>
            <w:r>
              <w:t>zewnętrzna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uzgodnienia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Zamawiającym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etapie</w:t>
            </w:r>
            <w:r>
              <w:rPr>
                <w:spacing w:val="-6"/>
              </w:rPr>
              <w:t xml:space="preserve"> </w:t>
            </w:r>
            <w:r>
              <w:t>podpisania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Umowy.</w:t>
            </w:r>
          </w:p>
          <w:p w14:paraId="681FFF12" w14:textId="1A054E81" w:rsidR="0060732E" w:rsidRDefault="00A1763A" w:rsidP="005010F5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before="21" w:line="259" w:lineRule="auto"/>
              <w:ind w:right="153"/>
            </w:pPr>
            <w:r>
              <w:t>Powłoki</w:t>
            </w:r>
            <w:r>
              <w:rPr>
                <w:spacing w:val="-3"/>
              </w:rPr>
              <w:t xml:space="preserve"> </w:t>
            </w:r>
            <w:r>
              <w:t>zewnętrzne</w:t>
            </w:r>
            <w:r>
              <w:rPr>
                <w:spacing w:val="-4"/>
              </w:rPr>
              <w:t xml:space="preserve"> </w:t>
            </w:r>
            <w:r>
              <w:t>wykonane</w:t>
            </w:r>
            <w:r>
              <w:rPr>
                <w:spacing w:val="-4"/>
              </w:rPr>
              <w:t xml:space="preserve"> </w:t>
            </w:r>
            <w:r>
              <w:t>lakierami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podwyższonej</w:t>
            </w:r>
            <w:r>
              <w:rPr>
                <w:spacing w:val="-2"/>
              </w:rPr>
              <w:t xml:space="preserve"> </w:t>
            </w:r>
            <w:r>
              <w:t>odporności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ścieranie</w:t>
            </w:r>
            <w:r>
              <w:rPr>
                <w:spacing w:val="-3"/>
              </w:rPr>
              <w:t xml:space="preserve"> </w:t>
            </w:r>
            <w:r>
              <w:t>przy</w:t>
            </w:r>
            <w:r>
              <w:rPr>
                <w:spacing w:val="-7"/>
              </w:rPr>
              <w:t xml:space="preserve"> </w:t>
            </w:r>
            <w:r>
              <w:t>myciu pojazdów na myjniach mechanicznych.</w:t>
            </w:r>
          </w:p>
          <w:p w14:paraId="6194DAC5" w14:textId="77777777" w:rsidR="0060732E" w:rsidRDefault="00A1763A" w:rsidP="005010F5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</w:pPr>
            <w:r>
              <w:t>Pozostałe</w:t>
            </w:r>
            <w:r>
              <w:rPr>
                <w:spacing w:val="-7"/>
              </w:rPr>
              <w:t xml:space="preserve"> </w:t>
            </w:r>
            <w:r>
              <w:t>elementy</w:t>
            </w:r>
            <w:r>
              <w:rPr>
                <w:spacing w:val="-5"/>
              </w:rPr>
              <w:t xml:space="preserve"> </w:t>
            </w:r>
            <w:r>
              <w:t>wnętrza</w:t>
            </w:r>
            <w:r>
              <w:rPr>
                <w:spacing w:val="-5"/>
              </w:rPr>
              <w:t xml:space="preserve"> </w:t>
            </w:r>
            <w:r>
              <w:t>tj.</w:t>
            </w:r>
            <w:r>
              <w:rPr>
                <w:spacing w:val="-4"/>
              </w:rPr>
              <w:t xml:space="preserve"> </w:t>
            </w:r>
            <w:r>
              <w:t>poszycia</w:t>
            </w:r>
            <w:r>
              <w:rPr>
                <w:spacing w:val="-5"/>
              </w:rPr>
              <w:t xml:space="preserve"> </w:t>
            </w:r>
            <w:r>
              <w:t>boczne,</w:t>
            </w:r>
            <w:r>
              <w:rPr>
                <w:spacing w:val="-3"/>
              </w:rPr>
              <w:t xml:space="preserve"> </w:t>
            </w:r>
            <w:r>
              <w:t>sufit,</w:t>
            </w:r>
            <w:r>
              <w:rPr>
                <w:spacing w:val="-6"/>
              </w:rPr>
              <w:t xml:space="preserve"> </w:t>
            </w:r>
            <w:r>
              <w:t>tkanina</w:t>
            </w:r>
            <w:r>
              <w:rPr>
                <w:spacing w:val="-4"/>
              </w:rPr>
              <w:t xml:space="preserve"> </w:t>
            </w:r>
            <w:r>
              <w:t>siedzeń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kolorach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tonacji</w:t>
            </w:r>
          </w:p>
          <w:p w14:paraId="4E0ED0FC" w14:textId="43C75251" w:rsidR="0060732E" w:rsidRPr="00D5783B" w:rsidRDefault="00A1763A" w:rsidP="00D5783B">
            <w:pPr>
              <w:pStyle w:val="TableParagraph"/>
              <w:spacing w:line="280" w:lineRule="atLeast"/>
              <w:ind w:left="568"/>
            </w:pPr>
            <w:r>
              <w:t>gwarantujących</w:t>
            </w:r>
            <w:r>
              <w:rPr>
                <w:spacing w:val="-4"/>
              </w:rPr>
              <w:t xml:space="preserve"> </w:t>
            </w:r>
            <w:r>
              <w:t>wysoką</w:t>
            </w:r>
            <w:r>
              <w:rPr>
                <w:spacing w:val="-7"/>
              </w:rPr>
              <w:t xml:space="preserve"> </w:t>
            </w:r>
            <w:r>
              <w:t>estetykę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uzgodnieniu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Zamawiającym na</w:t>
            </w:r>
            <w:r>
              <w:rPr>
                <w:spacing w:val="-4"/>
              </w:rPr>
              <w:t xml:space="preserve"> </w:t>
            </w:r>
            <w:r>
              <w:t>etapie</w:t>
            </w:r>
            <w:r>
              <w:rPr>
                <w:spacing w:val="-4"/>
              </w:rPr>
              <w:t xml:space="preserve"> </w:t>
            </w:r>
            <w:r>
              <w:t xml:space="preserve">podpisania </w:t>
            </w:r>
            <w:r>
              <w:rPr>
                <w:spacing w:val="-2"/>
              </w:rPr>
              <w:t>Umowy.</w:t>
            </w:r>
          </w:p>
        </w:tc>
        <w:tc>
          <w:tcPr>
            <w:tcW w:w="30" w:type="dxa"/>
          </w:tcPr>
          <w:p w14:paraId="6CF04E80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37175016" w14:textId="77777777" w:rsidTr="006E350D">
        <w:trPr>
          <w:trHeight w:val="5944"/>
        </w:trPr>
        <w:tc>
          <w:tcPr>
            <w:tcW w:w="562" w:type="dxa"/>
          </w:tcPr>
          <w:p w14:paraId="7AAF51B2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2DE11C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0C5CB95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C3FF5D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CC7C0E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641334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7E598CFF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C83212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D9B9B39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59ED38B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9263C50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AE4811C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6B39E3EA" w14:textId="77777777" w:rsidR="0060732E" w:rsidRDefault="0060732E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26E9728F" w14:textId="77777777" w:rsidR="0060732E" w:rsidRDefault="00A1763A">
            <w:pPr>
              <w:pStyle w:val="TableParagraph"/>
              <w:ind w:left="136"/>
            </w:pPr>
            <w:r>
              <w:rPr>
                <w:spacing w:val="-5"/>
              </w:rPr>
              <w:t>21.</w:t>
            </w:r>
          </w:p>
        </w:tc>
        <w:tc>
          <w:tcPr>
            <w:tcW w:w="13480" w:type="dxa"/>
          </w:tcPr>
          <w:p w14:paraId="64DC96D0" w14:textId="77777777" w:rsidR="0060732E" w:rsidRDefault="00A1763A">
            <w:pPr>
              <w:pStyle w:val="TableParagraph"/>
              <w:spacing w:before="2"/>
              <w:ind w:left="107"/>
            </w:pPr>
            <w:r>
              <w:t>Inne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urządzenia:</w:t>
            </w:r>
          </w:p>
          <w:p w14:paraId="7D92929C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18"/>
              <w:jc w:val="left"/>
            </w:pPr>
            <w:r>
              <w:t>Autobus</w:t>
            </w:r>
            <w:r>
              <w:rPr>
                <w:spacing w:val="-5"/>
              </w:rPr>
              <w:t xml:space="preserve"> </w:t>
            </w:r>
            <w:r>
              <w:t>wyposażony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drogomierz,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prędkościomierz.</w:t>
            </w:r>
          </w:p>
          <w:p w14:paraId="7B0F5DD5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0"/>
              <w:jc w:val="left"/>
            </w:pPr>
            <w:r>
              <w:t>Zaczepy</w:t>
            </w:r>
            <w:r>
              <w:rPr>
                <w:spacing w:val="-5"/>
              </w:rPr>
              <w:t xml:space="preserve"> </w:t>
            </w:r>
            <w:r>
              <w:t>holownicze</w:t>
            </w:r>
            <w:r>
              <w:rPr>
                <w:spacing w:val="-4"/>
              </w:rPr>
              <w:t xml:space="preserve"> </w:t>
            </w:r>
            <w:r>
              <w:t>przednie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tylne.</w:t>
            </w:r>
          </w:p>
          <w:p w14:paraId="178FBBA1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1"/>
              <w:jc w:val="left"/>
            </w:pPr>
            <w:r>
              <w:t>Dwie</w:t>
            </w:r>
            <w:r>
              <w:rPr>
                <w:spacing w:val="-11"/>
              </w:rPr>
              <w:t xml:space="preserve"> </w:t>
            </w:r>
            <w:r>
              <w:t>sześciokilogramowe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gaśnice.</w:t>
            </w:r>
          </w:p>
          <w:p w14:paraId="001DBDB9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0"/>
              <w:jc w:val="left"/>
            </w:pPr>
            <w:r>
              <w:t>Trójkąt</w:t>
            </w:r>
            <w:r>
              <w:rPr>
                <w:spacing w:val="-7"/>
              </w:rPr>
              <w:t xml:space="preserve"> </w:t>
            </w:r>
            <w:r>
              <w:t>ostrzegawczy,</w:t>
            </w:r>
            <w:r>
              <w:rPr>
                <w:spacing w:val="-9"/>
              </w:rPr>
              <w:t xml:space="preserve"> </w:t>
            </w:r>
            <w:r>
              <w:t>młotek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ewakuacyjny.</w:t>
            </w:r>
          </w:p>
          <w:p w14:paraId="10041875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1"/>
              <w:jc w:val="left"/>
            </w:pPr>
            <w:r>
              <w:rPr>
                <w:spacing w:val="-2"/>
              </w:rPr>
              <w:t>Apteczka.</w:t>
            </w:r>
          </w:p>
          <w:p w14:paraId="082B0777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0"/>
              <w:jc w:val="left"/>
            </w:pPr>
            <w:r>
              <w:t>Kliny</w:t>
            </w:r>
            <w:r>
              <w:rPr>
                <w:spacing w:val="-5"/>
              </w:rPr>
              <w:t xml:space="preserve"> </w:t>
            </w:r>
            <w:r>
              <w:t>podkładowe</w:t>
            </w:r>
            <w:r>
              <w:rPr>
                <w:spacing w:val="-3"/>
              </w:rPr>
              <w:t xml:space="preserve"> </w:t>
            </w:r>
            <w:r>
              <w:t>pod</w:t>
            </w:r>
            <w:r>
              <w:rPr>
                <w:spacing w:val="-4"/>
              </w:rPr>
              <w:t xml:space="preserve"> </w:t>
            </w:r>
            <w:r>
              <w:t>koła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sztuki.</w:t>
            </w:r>
          </w:p>
          <w:p w14:paraId="75CA2298" w14:textId="0468EECB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21" w:line="259" w:lineRule="auto"/>
              <w:ind w:right="192"/>
              <w:jc w:val="left"/>
            </w:pPr>
            <w:r>
              <w:t>Zbiornik</w:t>
            </w:r>
            <w:r>
              <w:rPr>
                <w:spacing w:val="-5"/>
              </w:rPr>
              <w:t xml:space="preserve"> </w:t>
            </w:r>
            <w:r>
              <w:t>paliwa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t>ogrzewania,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litrów,</w:t>
            </w:r>
            <w:r>
              <w:rPr>
                <w:spacing w:val="-4"/>
              </w:rPr>
              <w:t xml:space="preserve"> </w:t>
            </w:r>
            <w:r>
              <w:t>wykonany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materiałów</w:t>
            </w:r>
            <w:r>
              <w:rPr>
                <w:spacing w:val="-4"/>
              </w:rPr>
              <w:t xml:space="preserve"> </w:t>
            </w:r>
            <w:r>
              <w:t>odpornych na korozję</w:t>
            </w:r>
            <w:r w:rsidR="00A35194">
              <w:t>, jeżeli występuje</w:t>
            </w:r>
          </w:p>
          <w:p w14:paraId="669E26B8" w14:textId="63650146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59" w:lineRule="auto"/>
              <w:ind w:right="214"/>
              <w:jc w:val="left"/>
            </w:pPr>
            <w:r>
              <w:rPr>
                <w:b/>
              </w:rPr>
              <w:t xml:space="preserve">Interfejsy diagnostyczne </w:t>
            </w:r>
            <w:r>
              <w:t>wraz z niezbędnym oprogramowaniem komputerowym i urządzeniem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jego</w:t>
            </w:r>
            <w:r>
              <w:rPr>
                <w:spacing w:val="-3"/>
              </w:rPr>
              <w:t xml:space="preserve"> </w:t>
            </w:r>
            <w:r>
              <w:t>obsługi.</w:t>
            </w:r>
            <w:r>
              <w:rPr>
                <w:spacing w:val="-5"/>
              </w:rPr>
              <w:t xml:space="preserve"> </w:t>
            </w:r>
            <w:r>
              <w:t>Zamawiający</w:t>
            </w:r>
            <w:r>
              <w:rPr>
                <w:spacing w:val="-4"/>
              </w:rPr>
              <w:t xml:space="preserve"> </w:t>
            </w:r>
            <w:r>
              <w:t>wymaga</w:t>
            </w:r>
            <w:r>
              <w:rPr>
                <w:spacing w:val="-3"/>
              </w:rPr>
              <w:t xml:space="preserve"> </w:t>
            </w:r>
            <w:r>
              <w:t>dostawy</w:t>
            </w:r>
            <w:r>
              <w:rPr>
                <w:spacing w:val="-5"/>
              </w:rPr>
              <w:t xml:space="preserve"> </w:t>
            </w:r>
            <w:r>
              <w:t>jednego</w:t>
            </w:r>
            <w:r>
              <w:rPr>
                <w:spacing w:val="-3"/>
              </w:rPr>
              <w:t xml:space="preserve"> </w:t>
            </w:r>
            <w:r>
              <w:t>kompletu</w:t>
            </w:r>
            <w:r>
              <w:rPr>
                <w:spacing w:val="-3"/>
              </w:rPr>
              <w:t xml:space="preserve"> </w:t>
            </w:r>
            <w:r>
              <w:t>narzędzi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interfejsów dla całej dostawy</w:t>
            </w:r>
          </w:p>
          <w:p w14:paraId="5C405CD9" w14:textId="77777777" w:rsidR="0060732E" w:rsidRDefault="00A1763A" w:rsidP="005010F5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57" w:lineRule="exact"/>
              <w:jc w:val="left"/>
            </w:pPr>
            <w:r>
              <w:t>Urządzenia</w:t>
            </w:r>
            <w:r>
              <w:rPr>
                <w:spacing w:val="-6"/>
              </w:rPr>
              <w:t xml:space="preserve"> </w:t>
            </w:r>
            <w:r>
              <w:t>sygnalizacyjne</w:t>
            </w:r>
            <w:r>
              <w:rPr>
                <w:spacing w:val="-6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pasażerów:</w:t>
            </w:r>
          </w:p>
          <w:p w14:paraId="4372F57B" w14:textId="34131A44" w:rsidR="0060732E" w:rsidRDefault="00A1763A" w:rsidP="005010F5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1" w:line="257" w:lineRule="exact"/>
              <w:ind w:right="307"/>
            </w:pPr>
            <w:r>
              <w:t>przyciski</w:t>
            </w:r>
            <w:r w:rsidRPr="00AE6397">
              <w:rPr>
                <w:spacing w:val="-4"/>
              </w:rPr>
              <w:t xml:space="preserve"> </w:t>
            </w:r>
            <w:r>
              <w:t>„stop”</w:t>
            </w:r>
            <w:r w:rsidRPr="00AE6397">
              <w:rPr>
                <w:spacing w:val="-3"/>
              </w:rPr>
              <w:t xml:space="preserve"> </w:t>
            </w:r>
            <w:r>
              <w:t>(ilość</w:t>
            </w:r>
            <w:r w:rsidRPr="00AE6397">
              <w:rPr>
                <w:spacing w:val="-2"/>
              </w:rPr>
              <w:t xml:space="preserve"> </w:t>
            </w:r>
            <w:r>
              <w:t>5</w:t>
            </w:r>
            <w:r w:rsidRPr="00AE6397">
              <w:rPr>
                <w:spacing w:val="-7"/>
              </w:rPr>
              <w:t xml:space="preserve"> </w:t>
            </w:r>
            <w:r>
              <w:t>szt.,</w:t>
            </w:r>
            <w:r w:rsidRPr="00AE6397">
              <w:rPr>
                <w:spacing w:val="-3"/>
              </w:rPr>
              <w:t xml:space="preserve"> </w:t>
            </w:r>
            <w:r>
              <w:t>możliwe</w:t>
            </w:r>
            <w:r w:rsidRPr="00AE6397">
              <w:rPr>
                <w:spacing w:val="-3"/>
              </w:rPr>
              <w:t xml:space="preserve"> </w:t>
            </w:r>
            <w:r>
              <w:t>dodatkowe</w:t>
            </w:r>
            <w:r w:rsidRPr="00AE6397">
              <w:rPr>
                <w:spacing w:val="-3"/>
              </w:rPr>
              <w:t xml:space="preserve"> </w:t>
            </w:r>
            <w:r>
              <w:t>przyciski</w:t>
            </w:r>
            <w:r w:rsidRPr="00AE6397">
              <w:rPr>
                <w:spacing w:val="-2"/>
              </w:rPr>
              <w:t xml:space="preserve"> </w:t>
            </w:r>
            <w:r>
              <w:t>w</w:t>
            </w:r>
            <w:r w:rsidRPr="00AE6397">
              <w:rPr>
                <w:spacing w:val="-5"/>
              </w:rPr>
              <w:t xml:space="preserve"> </w:t>
            </w:r>
            <w:r>
              <w:t>uzgodnieniu z Zamawiającym) równomiernie rozmieszczone na całej długości przedziału pasażerskiego, w tym przy każdych drzwiach - naciśnięcie przycisku powoduje sygnalizację</w:t>
            </w:r>
            <w:r w:rsidR="00AE6397">
              <w:t xml:space="preserve"> </w:t>
            </w:r>
            <w:r>
              <w:t>dźwiękową</w:t>
            </w:r>
            <w:r w:rsidRPr="00AE6397">
              <w:rPr>
                <w:spacing w:val="-7"/>
              </w:rPr>
              <w:t xml:space="preserve"> </w:t>
            </w:r>
            <w:r>
              <w:t>i</w:t>
            </w:r>
            <w:r w:rsidRPr="00AE6397">
              <w:rPr>
                <w:spacing w:val="-8"/>
              </w:rPr>
              <w:t xml:space="preserve"> </w:t>
            </w:r>
            <w:r>
              <w:t>świetlną</w:t>
            </w:r>
            <w:r w:rsidRPr="00AE6397">
              <w:rPr>
                <w:spacing w:val="-5"/>
              </w:rPr>
              <w:t xml:space="preserve"> </w:t>
            </w:r>
            <w:r>
              <w:t>dla</w:t>
            </w:r>
            <w:r w:rsidRPr="00AE6397">
              <w:rPr>
                <w:spacing w:val="-7"/>
              </w:rPr>
              <w:t xml:space="preserve"> </w:t>
            </w:r>
            <w:r>
              <w:t>kierowcy</w:t>
            </w:r>
            <w:r w:rsidRPr="00AE6397">
              <w:rPr>
                <w:spacing w:val="-6"/>
              </w:rPr>
              <w:t xml:space="preserve"> </w:t>
            </w:r>
            <w:r>
              <w:t>o</w:t>
            </w:r>
            <w:r w:rsidRPr="00AE6397">
              <w:rPr>
                <w:spacing w:val="-6"/>
              </w:rPr>
              <w:t xml:space="preserve"> </w:t>
            </w:r>
            <w:r>
              <w:t>zamiarze</w:t>
            </w:r>
            <w:r w:rsidRPr="00AE6397">
              <w:rPr>
                <w:spacing w:val="-5"/>
              </w:rPr>
              <w:t xml:space="preserve"> </w:t>
            </w:r>
            <w:r>
              <w:t>wysiadania</w:t>
            </w:r>
            <w:r w:rsidRPr="00AE6397">
              <w:rPr>
                <w:spacing w:val="-5"/>
              </w:rPr>
              <w:t xml:space="preserve"> </w:t>
            </w:r>
            <w:r>
              <w:t>pasażera</w:t>
            </w:r>
            <w:r w:rsidRPr="00AE6397">
              <w:rPr>
                <w:spacing w:val="-5"/>
              </w:rPr>
              <w:t xml:space="preserve"> </w:t>
            </w:r>
            <w:r>
              <w:t>przez</w:t>
            </w:r>
            <w:r w:rsidRPr="00AE6397">
              <w:rPr>
                <w:spacing w:val="-5"/>
              </w:rPr>
              <w:t xml:space="preserve"> </w:t>
            </w:r>
            <w:r>
              <w:t>wybrane</w:t>
            </w:r>
            <w:r w:rsidRPr="00AE6397">
              <w:rPr>
                <w:spacing w:val="-4"/>
              </w:rPr>
              <w:t xml:space="preserve"> </w:t>
            </w:r>
            <w:r w:rsidRPr="00AE6397">
              <w:rPr>
                <w:spacing w:val="-2"/>
              </w:rPr>
              <w:t>drzwi</w:t>
            </w:r>
            <w:r w:rsidR="00AE6397" w:rsidRPr="00AE6397">
              <w:rPr>
                <w:spacing w:val="-2"/>
              </w:rPr>
              <w:t xml:space="preserve"> </w:t>
            </w:r>
            <w:r>
              <w:t>(funkcja</w:t>
            </w:r>
            <w:r w:rsidRPr="00AE6397">
              <w:rPr>
                <w:spacing w:val="-7"/>
              </w:rPr>
              <w:t xml:space="preserve"> </w:t>
            </w:r>
            <w:r>
              <w:t>przystanku</w:t>
            </w:r>
            <w:r w:rsidRPr="00AE6397">
              <w:rPr>
                <w:spacing w:val="-4"/>
              </w:rPr>
              <w:t xml:space="preserve"> </w:t>
            </w:r>
            <w:r>
              <w:t>na</w:t>
            </w:r>
            <w:r w:rsidRPr="00AE6397">
              <w:rPr>
                <w:spacing w:val="-5"/>
              </w:rPr>
              <w:t xml:space="preserve"> </w:t>
            </w:r>
            <w:r>
              <w:t>żądanie),</w:t>
            </w:r>
            <w:r w:rsidRPr="00AE6397">
              <w:rPr>
                <w:spacing w:val="-4"/>
              </w:rPr>
              <w:t xml:space="preserve"> </w:t>
            </w:r>
            <w:r>
              <w:t>kasowaną</w:t>
            </w:r>
            <w:r w:rsidRPr="00AE6397">
              <w:rPr>
                <w:spacing w:val="-5"/>
              </w:rPr>
              <w:t xml:space="preserve"> </w:t>
            </w:r>
            <w:r>
              <w:t>po</w:t>
            </w:r>
            <w:r w:rsidRPr="00AE6397">
              <w:rPr>
                <w:spacing w:val="-4"/>
              </w:rPr>
              <w:t xml:space="preserve"> </w:t>
            </w:r>
            <w:r>
              <w:t>otwarciu</w:t>
            </w:r>
            <w:r w:rsidRPr="00AE6397">
              <w:rPr>
                <w:spacing w:val="-4"/>
              </w:rPr>
              <w:t xml:space="preserve"> </w:t>
            </w:r>
            <w:r w:rsidRPr="00AE6397">
              <w:rPr>
                <w:spacing w:val="-2"/>
              </w:rPr>
              <w:t>drzwi;</w:t>
            </w:r>
          </w:p>
          <w:p w14:paraId="2C4040D5" w14:textId="77777777" w:rsidR="0060732E" w:rsidRDefault="00A1763A" w:rsidP="005010F5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1" w:line="259" w:lineRule="auto"/>
              <w:ind w:right="401"/>
              <w:rPr>
                <w:rFonts w:ascii="Arial" w:hAnsi="Arial"/>
              </w:rPr>
            </w:pPr>
            <w:r>
              <w:t>przyciski</w:t>
            </w:r>
            <w:r>
              <w:rPr>
                <w:spacing w:val="-7"/>
              </w:rPr>
              <w:t xml:space="preserve"> </w:t>
            </w:r>
            <w:r>
              <w:t>„przyklęk”</w:t>
            </w:r>
            <w:r>
              <w:rPr>
                <w:spacing w:val="-6"/>
              </w:rPr>
              <w:t xml:space="preserve"> </w:t>
            </w:r>
            <w:r>
              <w:t>podświetlane</w:t>
            </w:r>
            <w:r>
              <w:rPr>
                <w:spacing w:val="-7"/>
              </w:rPr>
              <w:t xml:space="preserve"> </w:t>
            </w:r>
            <w:r>
              <w:t>umożliwiające</w:t>
            </w:r>
            <w:r>
              <w:rPr>
                <w:spacing w:val="-6"/>
              </w:rPr>
              <w:t xml:space="preserve"> </w:t>
            </w:r>
            <w:r>
              <w:t>zasygnalizowanie</w:t>
            </w:r>
            <w:r>
              <w:rPr>
                <w:spacing w:val="-6"/>
              </w:rPr>
              <w:t xml:space="preserve"> </w:t>
            </w:r>
            <w:r>
              <w:t>kierowcy</w:t>
            </w:r>
            <w:r>
              <w:rPr>
                <w:spacing w:val="-7"/>
              </w:rPr>
              <w:t xml:space="preserve"> </w:t>
            </w:r>
            <w:r>
              <w:t>potrzeby obniżenia</w:t>
            </w:r>
            <w:r>
              <w:rPr>
                <w:spacing w:val="-4"/>
              </w:rPr>
              <w:t xml:space="preserve"> </w:t>
            </w:r>
            <w:r>
              <w:t>poziomu</w:t>
            </w:r>
            <w:r>
              <w:rPr>
                <w:spacing w:val="-4"/>
              </w:rPr>
              <w:t xml:space="preserve"> </w:t>
            </w:r>
            <w:r>
              <w:t>podłogi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ewentualnie</w:t>
            </w:r>
            <w:r>
              <w:rPr>
                <w:spacing w:val="-4"/>
              </w:rPr>
              <w:t xml:space="preserve"> </w:t>
            </w:r>
            <w:r>
              <w:t>użycia</w:t>
            </w:r>
            <w:r>
              <w:rPr>
                <w:spacing w:val="-4"/>
              </w:rPr>
              <w:t xml:space="preserve"> </w:t>
            </w:r>
            <w:r>
              <w:t>pochylni/podnośnika,</w:t>
            </w:r>
            <w:r>
              <w:rPr>
                <w:spacing w:val="-7"/>
              </w:rPr>
              <w:t xml:space="preserve"> </w:t>
            </w:r>
            <w:r>
              <w:t>umieszczone</w:t>
            </w:r>
            <w:r>
              <w:rPr>
                <w:spacing w:val="-5"/>
              </w:rPr>
              <w:t xml:space="preserve"> </w:t>
            </w:r>
            <w:r>
              <w:t>w</w:t>
            </w:r>
          </w:p>
          <w:p w14:paraId="3803FA5B" w14:textId="77777777" w:rsidR="0060732E" w:rsidRDefault="00A1763A">
            <w:pPr>
              <w:pStyle w:val="TableParagraph"/>
              <w:spacing w:line="259" w:lineRule="auto"/>
              <w:ind w:left="827"/>
            </w:pPr>
            <w:r>
              <w:t>zasięgu</w:t>
            </w:r>
            <w:r>
              <w:rPr>
                <w:spacing w:val="-3"/>
              </w:rPr>
              <w:t xml:space="preserve"> </w:t>
            </w:r>
            <w:r>
              <w:t>osoby</w:t>
            </w:r>
            <w:r>
              <w:rPr>
                <w:spacing w:val="-5"/>
              </w:rPr>
              <w:t xml:space="preserve"> </w:t>
            </w:r>
            <w:r>
              <w:t>siedzącej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wózku</w:t>
            </w:r>
            <w:r>
              <w:rPr>
                <w:spacing w:val="-4"/>
              </w:rPr>
              <w:t xml:space="preserve"> </w:t>
            </w:r>
            <w:r>
              <w:t>inwalidzkim,</w:t>
            </w:r>
            <w:r>
              <w:rPr>
                <w:spacing w:val="-3"/>
              </w:rPr>
              <w:t xml:space="preserve"> </w:t>
            </w:r>
            <w:r>
              <w:t>wewnątrz</w:t>
            </w:r>
            <w:r>
              <w:rPr>
                <w:spacing w:val="-3"/>
              </w:rPr>
              <w:t xml:space="preserve"> </w:t>
            </w:r>
            <w:r>
              <w:t>pojazdu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pobliżu</w:t>
            </w:r>
            <w:r>
              <w:rPr>
                <w:spacing w:val="-5"/>
              </w:rPr>
              <w:t xml:space="preserve"> </w:t>
            </w:r>
            <w:r>
              <w:t>miejsca</w:t>
            </w:r>
            <w:r>
              <w:rPr>
                <w:spacing w:val="-3"/>
              </w:rPr>
              <w:t xml:space="preserve"> </w:t>
            </w:r>
            <w:r>
              <w:t>dla wózków oraz na zewnątrz pojazdu przy drugich drzwiach;</w:t>
            </w:r>
          </w:p>
          <w:p w14:paraId="3FFFF126" w14:textId="4D1D944F" w:rsidR="0060732E" w:rsidRDefault="00A1763A" w:rsidP="005010F5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</w:tabs>
              <w:spacing w:before="20" w:line="258" w:lineRule="exact"/>
            </w:pPr>
            <w:r>
              <w:t>przyciski</w:t>
            </w:r>
            <w:r w:rsidRPr="00AE6397">
              <w:rPr>
                <w:spacing w:val="-7"/>
              </w:rPr>
              <w:t xml:space="preserve"> </w:t>
            </w:r>
            <w:r>
              <w:t>przy</w:t>
            </w:r>
            <w:r w:rsidRPr="00AE6397">
              <w:rPr>
                <w:spacing w:val="-7"/>
              </w:rPr>
              <w:t xml:space="preserve"> </w:t>
            </w:r>
            <w:r>
              <w:t>drzwiach</w:t>
            </w:r>
            <w:r w:rsidRPr="00AE6397">
              <w:rPr>
                <w:spacing w:val="-6"/>
              </w:rPr>
              <w:t xml:space="preserve"> </w:t>
            </w:r>
            <w:r>
              <w:t>podświetlane</w:t>
            </w:r>
            <w:r w:rsidRPr="00AE6397">
              <w:rPr>
                <w:spacing w:val="-8"/>
              </w:rPr>
              <w:t xml:space="preserve"> </w:t>
            </w:r>
            <w:r>
              <w:t>stop-alarm,</w:t>
            </w:r>
            <w:r w:rsidRPr="00AE6397">
              <w:rPr>
                <w:spacing w:val="-8"/>
              </w:rPr>
              <w:t xml:space="preserve"> </w:t>
            </w:r>
            <w:r>
              <w:t>sygnalizacja</w:t>
            </w:r>
            <w:r w:rsidRPr="00AE6397">
              <w:rPr>
                <w:spacing w:val="-6"/>
              </w:rPr>
              <w:t xml:space="preserve"> </w:t>
            </w:r>
            <w:r>
              <w:t>dla</w:t>
            </w:r>
            <w:r w:rsidRPr="00AE6397">
              <w:rPr>
                <w:spacing w:val="-6"/>
              </w:rPr>
              <w:t xml:space="preserve"> </w:t>
            </w:r>
            <w:r>
              <w:t>kierowcy</w:t>
            </w:r>
            <w:r w:rsidRPr="00AE6397">
              <w:rPr>
                <w:spacing w:val="-7"/>
              </w:rPr>
              <w:t xml:space="preserve"> </w:t>
            </w:r>
            <w:r>
              <w:t>stanu</w:t>
            </w:r>
            <w:r w:rsidRPr="00AE6397">
              <w:rPr>
                <w:spacing w:val="-5"/>
              </w:rPr>
              <w:t xml:space="preserve"> </w:t>
            </w:r>
            <w:r w:rsidRPr="00AE6397">
              <w:rPr>
                <w:spacing w:val="-4"/>
              </w:rPr>
              <w:t>awa</w:t>
            </w:r>
            <w:r>
              <w:t>ryjnego</w:t>
            </w:r>
            <w:r w:rsidRPr="00AE6397">
              <w:rPr>
                <w:spacing w:val="-7"/>
              </w:rPr>
              <w:t xml:space="preserve"> </w:t>
            </w:r>
            <w:r>
              <w:t>(odmienna</w:t>
            </w:r>
            <w:r w:rsidRPr="00AE6397">
              <w:rPr>
                <w:spacing w:val="-4"/>
              </w:rPr>
              <w:t xml:space="preserve"> </w:t>
            </w:r>
            <w:r>
              <w:t>niż</w:t>
            </w:r>
            <w:r w:rsidRPr="00AE6397">
              <w:rPr>
                <w:spacing w:val="-4"/>
              </w:rPr>
              <w:t xml:space="preserve"> </w:t>
            </w:r>
            <w:r>
              <w:t>sygnalizacja</w:t>
            </w:r>
            <w:r w:rsidRPr="00AE6397">
              <w:rPr>
                <w:spacing w:val="-4"/>
              </w:rPr>
              <w:t xml:space="preserve"> </w:t>
            </w:r>
            <w:r>
              <w:t>przystanku</w:t>
            </w:r>
            <w:r w:rsidRPr="00AE6397">
              <w:rPr>
                <w:spacing w:val="-5"/>
              </w:rPr>
              <w:t xml:space="preserve"> </w:t>
            </w:r>
            <w:r>
              <w:t>na</w:t>
            </w:r>
            <w:r w:rsidRPr="00AE6397">
              <w:rPr>
                <w:spacing w:val="-6"/>
              </w:rPr>
              <w:t xml:space="preserve"> </w:t>
            </w:r>
            <w:r w:rsidRPr="00AE6397">
              <w:rPr>
                <w:spacing w:val="-2"/>
              </w:rPr>
              <w:t>żądanie).</w:t>
            </w:r>
          </w:p>
        </w:tc>
        <w:tc>
          <w:tcPr>
            <w:tcW w:w="30" w:type="dxa"/>
          </w:tcPr>
          <w:p w14:paraId="58D323F5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60732E" w14:paraId="7AFBA9DF" w14:textId="77777777" w:rsidTr="0068699A">
        <w:trPr>
          <w:trHeight w:val="556"/>
        </w:trPr>
        <w:tc>
          <w:tcPr>
            <w:tcW w:w="562" w:type="dxa"/>
            <w:tcBorders>
              <w:bottom w:val="single" w:sz="4" w:space="0" w:color="000000"/>
            </w:tcBorders>
          </w:tcPr>
          <w:p w14:paraId="6D633718" w14:textId="77777777" w:rsidR="0060732E" w:rsidRDefault="00A1763A">
            <w:pPr>
              <w:pStyle w:val="TableParagraph"/>
              <w:spacing w:before="148"/>
              <w:ind w:left="136"/>
            </w:pPr>
            <w:r>
              <w:rPr>
                <w:spacing w:val="-5"/>
              </w:rPr>
              <w:t>22.</w:t>
            </w:r>
          </w:p>
        </w:tc>
        <w:tc>
          <w:tcPr>
            <w:tcW w:w="13480" w:type="dxa"/>
          </w:tcPr>
          <w:p w14:paraId="12458863" w14:textId="77777777" w:rsidR="0060732E" w:rsidRDefault="00A1763A">
            <w:pPr>
              <w:pStyle w:val="TableParagraph"/>
              <w:spacing w:line="257" w:lineRule="exact"/>
              <w:ind w:left="107"/>
            </w:pPr>
            <w:r>
              <w:t>System</w:t>
            </w:r>
            <w:r>
              <w:rPr>
                <w:spacing w:val="-7"/>
              </w:rPr>
              <w:t xml:space="preserve"> </w:t>
            </w:r>
            <w:r>
              <w:t>informacji</w:t>
            </w:r>
            <w:r>
              <w:rPr>
                <w:spacing w:val="-7"/>
              </w:rPr>
              <w:t xml:space="preserve"> </w:t>
            </w:r>
            <w:r>
              <w:t>pasażerskiej,</w:t>
            </w:r>
            <w:r>
              <w:rPr>
                <w:spacing w:val="-10"/>
              </w:rPr>
              <w:t xml:space="preserve"> </w:t>
            </w:r>
            <w:r>
              <w:t>monitoring,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kasowniki:</w:t>
            </w:r>
          </w:p>
          <w:p w14:paraId="108DEA67" w14:textId="200C3D71" w:rsidR="0060732E" w:rsidRDefault="00A1763A">
            <w:pPr>
              <w:pStyle w:val="TableParagraph"/>
              <w:spacing w:before="20"/>
              <w:ind w:left="285"/>
            </w:pPr>
            <w:r>
              <w:t>1.</w:t>
            </w:r>
            <w:r>
              <w:rPr>
                <w:spacing w:val="59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informacji</w:t>
            </w:r>
            <w:r>
              <w:rPr>
                <w:spacing w:val="-2"/>
              </w:rPr>
              <w:t xml:space="preserve"> pasażerskiej</w:t>
            </w:r>
            <w:r w:rsidR="00931F08">
              <w:rPr>
                <w:spacing w:val="-2"/>
              </w:rPr>
              <w:t xml:space="preserve"> zostanie </w:t>
            </w:r>
            <w:r w:rsidR="00E302F5">
              <w:rPr>
                <w:spacing w:val="-2"/>
              </w:rPr>
              <w:t>przełożony z istniejących autobusów będących na wyposażeniu MPK</w:t>
            </w:r>
            <w:r w:rsidR="00FB36BD">
              <w:rPr>
                <w:spacing w:val="-2"/>
              </w:rPr>
              <w:t xml:space="preserve"> Sp. z o.o.</w:t>
            </w:r>
            <w:r w:rsidR="00E302F5">
              <w:rPr>
                <w:spacing w:val="-2"/>
              </w:rPr>
              <w:t xml:space="preserve"> Kraśnik. D</w:t>
            </w:r>
            <w:r w:rsidR="00931F08">
              <w:rPr>
                <w:spacing w:val="-2"/>
              </w:rPr>
              <w:t>ostosowan</w:t>
            </w:r>
            <w:r w:rsidR="00E302F5">
              <w:rPr>
                <w:spacing w:val="-2"/>
              </w:rPr>
              <w:t>ie dostarczanych autobusów do wymogów SIP odbędzie się przy podpisaniu umowy z dostawcą</w:t>
            </w:r>
            <w:r w:rsidR="005A0BEE">
              <w:rPr>
                <w:spacing w:val="-2"/>
              </w:rPr>
              <w:t xml:space="preserve"> autobusu.</w:t>
            </w:r>
            <w:r w:rsidR="00931F08">
              <w:rPr>
                <w:spacing w:val="-2"/>
              </w:rPr>
              <w:t xml:space="preserve"> </w:t>
            </w:r>
          </w:p>
        </w:tc>
        <w:tc>
          <w:tcPr>
            <w:tcW w:w="30" w:type="dxa"/>
          </w:tcPr>
          <w:p w14:paraId="2F6619E1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  <w:tr w:rsidR="00FB36BD" w14:paraId="53905CB3" w14:textId="77777777" w:rsidTr="0068699A">
        <w:trPr>
          <w:trHeight w:val="556"/>
        </w:trPr>
        <w:tc>
          <w:tcPr>
            <w:tcW w:w="562" w:type="dxa"/>
            <w:tcBorders>
              <w:bottom w:val="single" w:sz="4" w:space="0" w:color="000000"/>
            </w:tcBorders>
          </w:tcPr>
          <w:p w14:paraId="364B26DC" w14:textId="6441187D" w:rsidR="00FB36BD" w:rsidRDefault="00FB36BD">
            <w:pPr>
              <w:pStyle w:val="TableParagraph"/>
              <w:spacing w:before="148"/>
              <w:ind w:left="136"/>
              <w:rPr>
                <w:spacing w:val="-5"/>
              </w:rPr>
            </w:pPr>
            <w:r>
              <w:rPr>
                <w:spacing w:val="-5"/>
              </w:rPr>
              <w:t>23.</w:t>
            </w:r>
          </w:p>
        </w:tc>
        <w:tc>
          <w:tcPr>
            <w:tcW w:w="13480" w:type="dxa"/>
          </w:tcPr>
          <w:p w14:paraId="7BECDB74" w14:textId="77777777" w:rsidR="00FB36BD" w:rsidRDefault="00FB36BD">
            <w:pPr>
              <w:pStyle w:val="TableParagraph"/>
              <w:spacing w:line="257" w:lineRule="exact"/>
              <w:ind w:left="107"/>
            </w:pPr>
            <w:r>
              <w:t>Bezpieczeństwo:</w:t>
            </w:r>
          </w:p>
          <w:p w14:paraId="4936D579" w14:textId="77777777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 w:rsidRPr="00FB36BD">
              <w:t>Monitoring wizyjny składający się z 4 kamer monitorujących wnętrze oraz kamer monitorujących zewnętrzną prawą stronę pojazdu, oraz drogę przed pojazdem.</w:t>
            </w:r>
          </w:p>
          <w:p w14:paraId="6BCE088D" w14:textId="77777777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 w:rsidRPr="00FB36BD">
              <w:t>System detekcji pożaru, informujący o pożarze donośną syreną oraz informacją na pulpicie kierowcy. W przypadku zastosowania dodatkowego systemu ogrzewania zasilanego olejem napędowym konieczność zastosowania systemu gaśniczego w komorze pieca.</w:t>
            </w:r>
          </w:p>
          <w:p w14:paraId="58DFE692" w14:textId="77777777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 w:rsidRPr="00FB36BD">
              <w:t xml:space="preserve">Pojazd wyposażony w moduł </w:t>
            </w:r>
            <w:proofErr w:type="spellStart"/>
            <w:r w:rsidRPr="00FB36BD">
              <w:t>telematyczny</w:t>
            </w:r>
            <w:proofErr w:type="spellEnd"/>
            <w:r w:rsidRPr="00FB36BD">
              <w:t xml:space="preserve"> umożliwiający zarzadzanie procesem ładowania</w:t>
            </w:r>
          </w:p>
          <w:p w14:paraId="7C1EA201" w14:textId="0A73281B" w:rsidR="00FB36BD" w:rsidRDefault="00FB36BD" w:rsidP="005010F5">
            <w:pPr>
              <w:pStyle w:val="TableParagraph"/>
              <w:numPr>
                <w:ilvl w:val="0"/>
                <w:numId w:val="21"/>
              </w:numPr>
              <w:spacing w:line="257" w:lineRule="exact"/>
            </w:pPr>
            <w:r>
              <w:t>Min 7</w:t>
            </w:r>
            <w:r w:rsidRPr="00FB36BD">
              <w:t xml:space="preserve"> letnia </w:t>
            </w:r>
            <w:proofErr w:type="spellStart"/>
            <w:r w:rsidRPr="00FB36BD">
              <w:t>sybskrybcja</w:t>
            </w:r>
            <w:proofErr w:type="spellEnd"/>
            <w:r w:rsidRPr="00FB36BD">
              <w:t xml:space="preserve"> na korzystanie z systemu </w:t>
            </w:r>
            <w:proofErr w:type="spellStart"/>
            <w:r w:rsidRPr="00FB36BD">
              <w:t>telematycznego</w:t>
            </w:r>
            <w:proofErr w:type="spellEnd"/>
            <w:r w:rsidRPr="00FB36BD">
              <w:t xml:space="preserve"> producenta pojazdu.</w:t>
            </w:r>
          </w:p>
        </w:tc>
        <w:tc>
          <w:tcPr>
            <w:tcW w:w="30" w:type="dxa"/>
          </w:tcPr>
          <w:p w14:paraId="3E3A09A2" w14:textId="77777777" w:rsidR="00FB36BD" w:rsidRDefault="00FB36BD">
            <w:pPr>
              <w:pStyle w:val="TableParagraph"/>
              <w:rPr>
                <w:rFonts w:ascii="Times New Roman"/>
              </w:rPr>
            </w:pPr>
          </w:p>
        </w:tc>
      </w:tr>
      <w:tr w:rsidR="00FD1CDA" w14:paraId="78D277EC" w14:textId="77777777" w:rsidTr="0068699A">
        <w:trPr>
          <w:trHeight w:val="2085"/>
        </w:trPr>
        <w:tc>
          <w:tcPr>
            <w:tcW w:w="562" w:type="dxa"/>
          </w:tcPr>
          <w:p w14:paraId="65407985" w14:textId="77777777" w:rsidR="00FD1CDA" w:rsidRDefault="00FD1CDA" w:rsidP="00FD1CDA">
            <w:pPr>
              <w:pStyle w:val="TableParagraph"/>
              <w:rPr>
                <w:b/>
                <w:sz w:val="26"/>
              </w:rPr>
            </w:pPr>
          </w:p>
          <w:p w14:paraId="7582D235" w14:textId="77777777" w:rsidR="00FD1CDA" w:rsidRDefault="00FD1CDA" w:rsidP="00FD1CDA">
            <w:pPr>
              <w:pStyle w:val="TableParagraph"/>
              <w:rPr>
                <w:b/>
                <w:sz w:val="26"/>
              </w:rPr>
            </w:pPr>
          </w:p>
          <w:p w14:paraId="36C734DD" w14:textId="77777777" w:rsidR="00FD1CDA" w:rsidRDefault="00FD1CDA" w:rsidP="00FD1CDA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1343D4A2" w14:textId="32D56E80" w:rsidR="00FD1CDA" w:rsidRDefault="00D5783B" w:rsidP="00FD1CD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24</w:t>
            </w:r>
            <w:r w:rsidR="00FD1CDA">
              <w:rPr>
                <w:spacing w:val="-5"/>
              </w:rPr>
              <w:t>.</w:t>
            </w:r>
          </w:p>
        </w:tc>
        <w:tc>
          <w:tcPr>
            <w:tcW w:w="13480" w:type="dxa"/>
          </w:tcPr>
          <w:p w14:paraId="2C41163B" w14:textId="77777777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Zużycie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energii:</w:t>
            </w:r>
          </w:p>
          <w:p w14:paraId="57FEA4EE" w14:textId="6ABD5E00" w:rsidR="00FD1CDA" w:rsidRDefault="00FD1CDA" w:rsidP="00FD1CDA">
            <w:pPr>
              <w:pStyle w:val="TableParagraph"/>
              <w:spacing w:before="20"/>
              <w:ind w:left="107"/>
            </w:pPr>
            <w:r>
              <w:t>Zamawiający</w:t>
            </w:r>
            <w:r>
              <w:rPr>
                <w:spacing w:val="-5"/>
              </w:rPr>
              <w:t xml:space="preserve"> </w:t>
            </w:r>
            <w:r>
              <w:t>wymaga,</w:t>
            </w:r>
            <w:r>
              <w:rPr>
                <w:spacing w:val="-4"/>
              </w:rPr>
              <w:t xml:space="preserve"> </w:t>
            </w:r>
            <w:r>
              <w:t>aby</w:t>
            </w:r>
            <w:r>
              <w:rPr>
                <w:spacing w:val="-5"/>
              </w:rPr>
              <w:t xml:space="preserve"> </w:t>
            </w:r>
            <w:r>
              <w:t>autobus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eksploatacji</w:t>
            </w:r>
            <w:r>
              <w:rPr>
                <w:spacing w:val="-6"/>
              </w:rPr>
              <w:t xml:space="preserve"> </w:t>
            </w:r>
            <w:r>
              <w:t>charakteryzował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 xml:space="preserve">maksymalnym zużyciem energii elektrycznej zgodnie z testem SORT-2 nie wyższej niż </w:t>
            </w:r>
            <w:r w:rsidR="00D5783B">
              <w:t>110</w:t>
            </w:r>
            <w:r w:rsidR="00691210">
              <w:t xml:space="preserve"> </w:t>
            </w:r>
            <w:r>
              <w:t>kWh/100 km.</w:t>
            </w:r>
          </w:p>
          <w:p w14:paraId="5F0A33F2" w14:textId="77777777" w:rsidR="00FD1CDA" w:rsidRDefault="00FD1CDA" w:rsidP="00FD1CDA">
            <w:pPr>
              <w:pStyle w:val="TableParagraph"/>
              <w:ind w:left="107" w:right="191"/>
            </w:pPr>
            <w:r>
              <w:t>Wykonawca do oferty dołączy Raport Techniczny drogowego zużycia energii elektrycznej wg testu</w:t>
            </w:r>
            <w:r>
              <w:rPr>
                <w:spacing w:val="-5"/>
              </w:rPr>
              <w:t xml:space="preserve"> </w:t>
            </w:r>
            <w:r>
              <w:t>SORT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dla</w:t>
            </w:r>
            <w:r>
              <w:rPr>
                <w:spacing w:val="-3"/>
              </w:rPr>
              <w:t xml:space="preserve"> </w:t>
            </w:r>
            <w:r>
              <w:t>oferowanego</w:t>
            </w:r>
            <w:r>
              <w:rPr>
                <w:spacing w:val="-2"/>
              </w:rPr>
              <w:t xml:space="preserve"> </w:t>
            </w:r>
            <w:r>
              <w:t>typu</w:t>
            </w:r>
            <w:r>
              <w:rPr>
                <w:spacing w:val="-2"/>
              </w:rPr>
              <w:t xml:space="preserve"> </w:t>
            </w:r>
            <w:r>
              <w:t>autobusu</w:t>
            </w:r>
            <w:r>
              <w:rPr>
                <w:spacing w:val="-2"/>
              </w:rPr>
              <w:t xml:space="preserve"> </w:t>
            </w:r>
            <w:r>
              <w:t>wykonany</w:t>
            </w:r>
            <w:r>
              <w:rPr>
                <w:spacing w:val="-4"/>
              </w:rPr>
              <w:t xml:space="preserve"> </w:t>
            </w:r>
            <w:r>
              <w:t>wg</w:t>
            </w:r>
            <w:r>
              <w:rPr>
                <w:spacing w:val="-1"/>
              </w:rPr>
              <w:t xml:space="preserve"> </w:t>
            </w:r>
            <w:r>
              <w:t>wytycznych</w:t>
            </w:r>
            <w:r>
              <w:rPr>
                <w:spacing w:val="-5"/>
              </w:rPr>
              <w:t xml:space="preserve"> </w:t>
            </w:r>
            <w:r>
              <w:t>UITP,</w:t>
            </w:r>
            <w:r>
              <w:rPr>
                <w:spacing w:val="40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wyniki</w:t>
            </w:r>
            <w:r>
              <w:rPr>
                <w:spacing w:val="-3"/>
              </w:rPr>
              <w:t xml:space="preserve"> </w:t>
            </w:r>
            <w:r>
              <w:t>badań opracowanych przez niezależną, certyfikowaną jednostkę badawczą lub naukową zgodnie z</w:t>
            </w:r>
          </w:p>
          <w:p w14:paraId="2577C3ED" w14:textId="3D8BC845" w:rsidR="00FD1CDA" w:rsidRDefault="00FD1CDA" w:rsidP="00FD1CDA">
            <w:pPr>
              <w:pStyle w:val="TableParagraph"/>
              <w:spacing w:line="258" w:lineRule="exact"/>
              <w:ind w:left="107"/>
            </w:pPr>
            <w:r>
              <w:t>procedurą</w:t>
            </w:r>
            <w:r>
              <w:rPr>
                <w:spacing w:val="-3"/>
              </w:rPr>
              <w:t xml:space="preserve"> </w:t>
            </w:r>
            <w:r>
              <w:t>badawczą</w:t>
            </w:r>
            <w:r>
              <w:rPr>
                <w:spacing w:val="-3"/>
              </w:rPr>
              <w:t xml:space="preserve"> </w:t>
            </w:r>
            <w:r>
              <w:t>PB-23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wydanie</w:t>
            </w:r>
            <w:r>
              <w:rPr>
                <w:spacing w:val="-3"/>
              </w:rPr>
              <w:t xml:space="preserve"> </w:t>
            </w:r>
            <w:r>
              <w:t>02,</w:t>
            </w:r>
            <w:r>
              <w:rPr>
                <w:spacing w:val="-3"/>
              </w:rPr>
              <w:t xml:space="preserve"> </w:t>
            </w:r>
            <w:r>
              <w:t>opartą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wytycznych</w:t>
            </w:r>
            <w:r>
              <w:rPr>
                <w:spacing w:val="-3"/>
              </w:rPr>
              <w:t xml:space="preserve"> </w:t>
            </w:r>
            <w:r>
              <w:t>testu</w:t>
            </w:r>
            <w:r>
              <w:rPr>
                <w:spacing w:val="-6"/>
              </w:rPr>
              <w:t xml:space="preserve"> </w:t>
            </w:r>
            <w:r>
              <w:t>SORT-2.</w:t>
            </w:r>
            <w:r>
              <w:rPr>
                <w:spacing w:val="-3"/>
              </w:rPr>
              <w:t xml:space="preserve"> </w:t>
            </w:r>
            <w:r>
              <w:t xml:space="preserve">Zamawiający wymaga aby autobus mógł </w:t>
            </w:r>
            <w:r w:rsidRPr="00FD1CDA">
              <w:t>przejechać min. 2</w:t>
            </w:r>
            <w:r w:rsidR="0068699A">
              <w:t>14</w:t>
            </w:r>
            <w:r w:rsidRPr="00FD1CDA">
              <w:t xml:space="preserve"> km na jednym ładowaniu. </w:t>
            </w:r>
          </w:p>
        </w:tc>
        <w:tc>
          <w:tcPr>
            <w:tcW w:w="30" w:type="dxa"/>
          </w:tcPr>
          <w:p w14:paraId="7EA41BFB" w14:textId="77777777" w:rsidR="00FD1CDA" w:rsidRDefault="00FD1CDA" w:rsidP="00FD1CDA">
            <w:pPr>
              <w:pStyle w:val="TableParagraph"/>
              <w:rPr>
                <w:rFonts w:ascii="Times New Roman"/>
              </w:rPr>
            </w:pPr>
          </w:p>
        </w:tc>
      </w:tr>
      <w:tr w:rsidR="00FD1CDA" w14:paraId="185511A4" w14:textId="77777777" w:rsidTr="0068699A">
        <w:trPr>
          <w:trHeight w:val="834"/>
        </w:trPr>
        <w:tc>
          <w:tcPr>
            <w:tcW w:w="562" w:type="dxa"/>
          </w:tcPr>
          <w:p w14:paraId="3D4F8FCC" w14:textId="77777777" w:rsidR="00FD1CDA" w:rsidRDefault="00FD1CDA" w:rsidP="00FD1CDA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04C50B7" w14:textId="439F4DD2" w:rsidR="00FD1CDA" w:rsidRDefault="00D5783B" w:rsidP="00FD1CDA">
            <w:pPr>
              <w:pStyle w:val="TableParagraph"/>
              <w:ind w:left="117" w:right="106"/>
              <w:jc w:val="center"/>
            </w:pPr>
            <w:r>
              <w:rPr>
                <w:spacing w:val="-5"/>
              </w:rPr>
              <w:t>25</w:t>
            </w:r>
            <w:r w:rsidR="00FD1CDA">
              <w:rPr>
                <w:spacing w:val="-5"/>
              </w:rPr>
              <w:t>.</w:t>
            </w:r>
          </w:p>
        </w:tc>
        <w:tc>
          <w:tcPr>
            <w:tcW w:w="13480" w:type="dxa"/>
          </w:tcPr>
          <w:p w14:paraId="7AC13A85" w14:textId="77777777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Baterie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trakcyjne:</w:t>
            </w:r>
          </w:p>
          <w:p w14:paraId="61EEE970" w14:textId="77777777" w:rsidR="00FD1CDA" w:rsidRDefault="00FD1CDA" w:rsidP="005010F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0"/>
              <w:ind w:hanging="361"/>
            </w:pPr>
            <w:r>
              <w:t>Preferowana</w:t>
            </w:r>
            <w:r>
              <w:rPr>
                <w:spacing w:val="-6"/>
              </w:rPr>
              <w:t xml:space="preserve"> </w:t>
            </w:r>
            <w:r>
              <w:t>zabudowa</w:t>
            </w:r>
            <w:r>
              <w:rPr>
                <w:spacing w:val="-6"/>
              </w:rPr>
              <w:t xml:space="preserve"> </w:t>
            </w:r>
            <w:r>
              <w:t>baterii</w:t>
            </w:r>
            <w:r>
              <w:rPr>
                <w:spacing w:val="-4"/>
              </w:rPr>
              <w:t xml:space="preserve"> </w:t>
            </w:r>
            <w:r>
              <w:t>trakcyjnych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sposób</w:t>
            </w:r>
            <w:r>
              <w:rPr>
                <w:spacing w:val="-6"/>
              </w:rPr>
              <w:t xml:space="preserve"> </w:t>
            </w:r>
            <w:r>
              <w:t>umożliwiający</w:t>
            </w:r>
            <w:r>
              <w:rPr>
                <w:spacing w:val="-6"/>
              </w:rPr>
              <w:t xml:space="preserve"> </w:t>
            </w:r>
            <w:r>
              <w:t>ich</w:t>
            </w:r>
            <w:r>
              <w:rPr>
                <w:spacing w:val="-5"/>
              </w:rPr>
              <w:t xml:space="preserve"> </w:t>
            </w:r>
            <w:r>
              <w:t>łatwą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obsługę.</w:t>
            </w:r>
          </w:p>
          <w:p w14:paraId="257E67E6" w14:textId="59BDF59F" w:rsidR="00FD1CDA" w:rsidRDefault="00FD1CDA" w:rsidP="005010F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21"/>
              <w:ind w:hanging="361"/>
            </w:pPr>
            <w:r>
              <w:t>Pojemność</w:t>
            </w:r>
            <w:r>
              <w:rPr>
                <w:spacing w:val="-5"/>
              </w:rPr>
              <w:t xml:space="preserve"> </w:t>
            </w:r>
            <w:r>
              <w:t>nominalna</w:t>
            </w:r>
            <w:r>
              <w:rPr>
                <w:spacing w:val="-7"/>
              </w:rPr>
              <w:t xml:space="preserve"> </w:t>
            </w:r>
            <w:r>
              <w:t>baterii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 w:rsidR="00D5783B">
              <w:t>380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kWh.</w:t>
            </w:r>
          </w:p>
        </w:tc>
        <w:tc>
          <w:tcPr>
            <w:tcW w:w="30" w:type="dxa"/>
          </w:tcPr>
          <w:p w14:paraId="7D649FD8" w14:textId="77777777" w:rsidR="00FD1CDA" w:rsidRDefault="00FD1CDA" w:rsidP="00FD1CDA">
            <w:pPr>
              <w:pStyle w:val="TableParagraph"/>
              <w:rPr>
                <w:rFonts w:ascii="Times New Roman"/>
              </w:rPr>
            </w:pPr>
          </w:p>
        </w:tc>
      </w:tr>
      <w:tr w:rsidR="00FD1CDA" w14:paraId="78F35AA0" w14:textId="77777777" w:rsidTr="0068699A">
        <w:trPr>
          <w:trHeight w:val="534"/>
        </w:trPr>
        <w:tc>
          <w:tcPr>
            <w:tcW w:w="562" w:type="dxa"/>
          </w:tcPr>
          <w:p w14:paraId="129270E9" w14:textId="379CC7A2" w:rsidR="00FD1CDA" w:rsidRDefault="00D5783B" w:rsidP="00FD1CDA">
            <w:pPr>
              <w:pStyle w:val="TableParagraph"/>
              <w:spacing w:before="138"/>
              <w:ind w:left="117" w:right="106"/>
              <w:jc w:val="center"/>
            </w:pPr>
            <w:r>
              <w:rPr>
                <w:spacing w:val="-5"/>
              </w:rPr>
              <w:t>26</w:t>
            </w:r>
            <w:r w:rsidR="00FD1CDA">
              <w:rPr>
                <w:spacing w:val="-5"/>
              </w:rPr>
              <w:t>.</w:t>
            </w:r>
          </w:p>
        </w:tc>
        <w:tc>
          <w:tcPr>
            <w:tcW w:w="13480" w:type="dxa"/>
          </w:tcPr>
          <w:p w14:paraId="17025431" w14:textId="77777777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Autobus</w:t>
            </w:r>
            <w:r>
              <w:rPr>
                <w:spacing w:val="-7"/>
              </w:rPr>
              <w:t xml:space="preserve"> </w:t>
            </w:r>
            <w:r>
              <w:t>wyposażony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gniazdo</w:t>
            </w:r>
            <w:r>
              <w:rPr>
                <w:spacing w:val="-5"/>
              </w:rPr>
              <w:t xml:space="preserve"> </w:t>
            </w:r>
            <w:r>
              <w:t>Plug-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(zgodne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systemem</w:t>
            </w:r>
            <w:r>
              <w:rPr>
                <w:spacing w:val="-5"/>
              </w:rPr>
              <w:t xml:space="preserve"> </w:t>
            </w:r>
            <w:r>
              <w:t>Plug-In-Combo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II)</w:t>
            </w:r>
          </w:p>
          <w:p w14:paraId="4F64A275" w14:textId="083F4CC0" w:rsidR="00FD1CDA" w:rsidRDefault="00FD1CDA" w:rsidP="00FD1CDA">
            <w:pPr>
              <w:pStyle w:val="TableParagraph"/>
              <w:spacing w:line="257" w:lineRule="exact"/>
              <w:ind w:left="107"/>
            </w:pPr>
            <w:r>
              <w:t>umożliwiające</w:t>
            </w:r>
            <w:r>
              <w:rPr>
                <w:spacing w:val="-8"/>
              </w:rPr>
              <w:t xml:space="preserve"> </w:t>
            </w:r>
            <w:r>
              <w:t>ładowanie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ładowarki</w:t>
            </w:r>
            <w:r>
              <w:rPr>
                <w:spacing w:val="-8"/>
              </w:rPr>
              <w:t xml:space="preserve"> </w:t>
            </w:r>
            <w:r>
              <w:t>zewnętrznej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gniazdo</w:t>
            </w:r>
            <w:r>
              <w:rPr>
                <w:spacing w:val="-6"/>
              </w:rPr>
              <w:t xml:space="preserve"> </w:t>
            </w:r>
            <w:r>
              <w:t>zlokalizowane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ścianie</w:t>
            </w:r>
            <w:r w:rsidR="00D47BF2">
              <w:t xml:space="preserve"> bocznej lub tylnej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30" w:type="dxa"/>
          </w:tcPr>
          <w:p w14:paraId="62B9475B" w14:textId="77777777" w:rsidR="00FD1CDA" w:rsidRDefault="00FD1CDA" w:rsidP="00FD1CDA">
            <w:pPr>
              <w:pStyle w:val="TableParagraph"/>
              <w:rPr>
                <w:rFonts w:ascii="Times New Roman"/>
              </w:rPr>
            </w:pPr>
          </w:p>
        </w:tc>
      </w:tr>
      <w:tr w:rsidR="00FD1CDA" w14:paraId="0631A5CA" w14:textId="77777777" w:rsidTr="0068699A">
        <w:trPr>
          <w:gridAfter w:val="1"/>
          <w:wAfter w:w="30" w:type="dxa"/>
          <w:trHeight w:val="258"/>
        </w:trPr>
        <w:tc>
          <w:tcPr>
            <w:tcW w:w="562" w:type="dxa"/>
            <w:shd w:val="clear" w:color="auto" w:fill="92D050"/>
          </w:tcPr>
          <w:p w14:paraId="2AE8B3E6" w14:textId="77777777" w:rsidR="00FD1CDA" w:rsidRDefault="00FD1CDA" w:rsidP="00FD1CDA">
            <w:pPr>
              <w:pStyle w:val="TableParagraph"/>
              <w:spacing w:before="2" w:line="237" w:lineRule="exact"/>
              <w:ind w:left="113" w:right="106"/>
              <w:jc w:val="center"/>
              <w:rPr>
                <w:b/>
              </w:rPr>
            </w:pPr>
            <w:r>
              <w:rPr>
                <w:b/>
                <w:spacing w:val="-4"/>
              </w:rPr>
              <w:t>III.</w:t>
            </w:r>
          </w:p>
        </w:tc>
        <w:tc>
          <w:tcPr>
            <w:tcW w:w="13480" w:type="dxa"/>
            <w:shd w:val="clear" w:color="auto" w:fill="92D050"/>
          </w:tcPr>
          <w:p w14:paraId="3C4A3720" w14:textId="77777777" w:rsidR="00FD1CDA" w:rsidRDefault="00FD1CDA" w:rsidP="00FD1CDA">
            <w:pPr>
              <w:pStyle w:val="TableParagraph"/>
              <w:spacing w:before="2" w:line="237" w:lineRule="exact"/>
              <w:ind w:left="107"/>
              <w:rPr>
                <w:b/>
              </w:rPr>
            </w:pPr>
            <w:r>
              <w:rPr>
                <w:b/>
              </w:rPr>
              <w:t>Pozostałe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wymagania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warunki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gwarancji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serwisu</w:t>
            </w:r>
          </w:p>
        </w:tc>
      </w:tr>
      <w:tr w:rsidR="00FD1CDA" w14:paraId="5BE9F8AB" w14:textId="77777777" w:rsidTr="0068699A">
        <w:trPr>
          <w:trHeight w:val="1031"/>
        </w:trPr>
        <w:tc>
          <w:tcPr>
            <w:tcW w:w="562" w:type="dxa"/>
          </w:tcPr>
          <w:p w14:paraId="39B1DDB9" w14:textId="77777777" w:rsidR="00FD1CDA" w:rsidRDefault="00FD1CDA" w:rsidP="00FD1CDA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7793C38B" w14:textId="77777777" w:rsidR="00FD1CDA" w:rsidRDefault="00FD1CDA" w:rsidP="00FD1CDA">
            <w:pPr>
              <w:pStyle w:val="TableParagraph"/>
              <w:spacing w:before="1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13480" w:type="dxa"/>
          </w:tcPr>
          <w:p w14:paraId="7AC19451" w14:textId="5A988FE7" w:rsidR="00FD1CDA" w:rsidRDefault="00FD1CDA" w:rsidP="00FD1CDA">
            <w:pPr>
              <w:pStyle w:val="TableParagraph"/>
              <w:ind w:left="107"/>
            </w:pPr>
            <w:r>
              <w:t>Wykonanie oznakowania z</w:t>
            </w:r>
            <w:r>
              <w:rPr>
                <w:spacing w:val="-3"/>
              </w:rPr>
              <w:t xml:space="preserve"> </w:t>
            </w:r>
            <w:r>
              <w:t>logotypami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</w:t>
            </w:r>
          </w:p>
          <w:p w14:paraId="6F63EC1F" w14:textId="4B2F0F56" w:rsidR="00D47BF2" w:rsidRPr="00D47BF2" w:rsidRDefault="00FD1CDA" w:rsidP="00D47BF2">
            <w:pPr>
              <w:pStyle w:val="TableParagraph"/>
              <w:spacing w:before="1" w:line="237" w:lineRule="exact"/>
              <w:ind w:left="107"/>
              <w:rPr>
                <w:spacing w:val="-2"/>
              </w:rPr>
            </w:pPr>
            <w:r>
              <w:t>uzgodnienia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Zamawiającym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etapie</w:t>
            </w:r>
            <w:r>
              <w:rPr>
                <w:spacing w:val="-5"/>
              </w:rPr>
              <w:t xml:space="preserve"> </w:t>
            </w:r>
            <w:r>
              <w:t>podpisania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Umowy.</w:t>
            </w:r>
          </w:p>
        </w:tc>
        <w:tc>
          <w:tcPr>
            <w:tcW w:w="30" w:type="dxa"/>
          </w:tcPr>
          <w:p w14:paraId="67665579" w14:textId="77777777" w:rsidR="00FD1CDA" w:rsidRDefault="00FD1CDA" w:rsidP="00FD1CDA">
            <w:pPr>
              <w:pStyle w:val="TableParagraph"/>
              <w:rPr>
                <w:rFonts w:ascii="Times New Roman"/>
              </w:rPr>
            </w:pPr>
          </w:p>
        </w:tc>
      </w:tr>
      <w:tr w:rsidR="003F4E05" w14:paraId="3EFCD969" w14:textId="77777777" w:rsidTr="0068699A">
        <w:trPr>
          <w:trHeight w:val="3340"/>
        </w:trPr>
        <w:tc>
          <w:tcPr>
            <w:tcW w:w="562" w:type="dxa"/>
          </w:tcPr>
          <w:p w14:paraId="39F59FAC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1EFB6460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2D467704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03509A84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4644670F" w14:textId="77777777" w:rsidR="003F4E05" w:rsidRDefault="003F4E05" w:rsidP="003F4E05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93291A1" w14:textId="77777777" w:rsidR="003F4E05" w:rsidRDefault="003F4E05" w:rsidP="003F4E05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13480" w:type="dxa"/>
            <w:vAlign w:val="center"/>
          </w:tcPr>
          <w:p w14:paraId="14F7A91B" w14:textId="43B74AFB" w:rsidR="003F4E05" w:rsidRPr="00275E38" w:rsidRDefault="003F4E05" w:rsidP="005010F5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before="0"/>
              <w:ind w:left="72"/>
              <w:contextualSpacing/>
              <w:jc w:val="both"/>
              <w:rPr>
                <w:rFonts w:asciiTheme="minorHAnsi" w:eastAsia="Times New Roman" w:hAnsiTheme="minorHAnsi" w:cstheme="minorHAnsi"/>
                <w:kern w:val="1"/>
                <w:lang w:eastAsia="zh-CN"/>
              </w:rPr>
            </w:pPr>
            <w:r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 xml:space="preserve">Wykonawca udzieli </w:t>
            </w:r>
            <w:r w:rsidR="006B5342"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>Zamawiającemu</w:t>
            </w:r>
            <w:r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 xml:space="preserve"> gwarancji: </w:t>
            </w:r>
          </w:p>
          <w:p w14:paraId="7C1F3417" w14:textId="5B8B5AD7" w:rsidR="003F4E05" w:rsidRPr="00275E38" w:rsidRDefault="005010F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na całość autobusu – </w:t>
            </w:r>
            <w:r w:rsidR="00D70AD5">
              <w:rPr>
                <w:rFonts w:asciiTheme="minorHAnsi" w:eastAsia="Times New Roman" w:hAnsiTheme="minorHAnsi" w:cstheme="minorHAnsi"/>
              </w:rPr>
              <w:t>36</w:t>
            </w:r>
            <w:r w:rsidR="00D5783B">
              <w:rPr>
                <w:rFonts w:asciiTheme="minorHAnsi" w:eastAsia="Times New Roman" w:hAnsiTheme="minorHAnsi" w:cstheme="minorHAnsi"/>
              </w:rPr>
              <w:t xml:space="preserve"> miesięcy </w:t>
            </w:r>
            <w:proofErr w:type="spellStart"/>
            <w:r w:rsidR="00D5783B">
              <w:rPr>
                <w:rFonts w:asciiTheme="minorHAnsi" w:eastAsia="Times New Roman" w:hAnsiTheme="minorHAnsi" w:cstheme="minorHAnsi"/>
              </w:rPr>
              <w:t>cał</w:t>
            </w:r>
            <w:r w:rsidR="00D70AD5">
              <w:rPr>
                <w:rFonts w:asciiTheme="minorHAnsi" w:eastAsia="Times New Roman" w:hAnsiTheme="minorHAnsi" w:cstheme="minorHAnsi"/>
              </w:rPr>
              <w:t>opojazdowej</w:t>
            </w:r>
            <w:proofErr w:type="spellEnd"/>
            <w:r w:rsidR="003F4E05" w:rsidRPr="00275E38">
              <w:rPr>
                <w:rFonts w:asciiTheme="minorHAnsi" w:eastAsia="Times New Roman" w:hAnsiTheme="minorHAnsi" w:cstheme="minorHAnsi"/>
              </w:rPr>
              <w:t xml:space="preserve"> bez limitu kilometrów od daty odbioru technicznego, z zastrzeżeniem pkt 2  </w:t>
            </w:r>
            <w:r w:rsidR="00D47BF2">
              <w:rPr>
                <w:rFonts w:asciiTheme="minorHAnsi" w:eastAsia="Times New Roman" w:hAnsiTheme="minorHAnsi" w:cstheme="minorHAnsi"/>
              </w:rPr>
              <w:t>i 3</w:t>
            </w:r>
            <w:r w:rsidR="003F4E05" w:rsidRPr="00275E38">
              <w:rPr>
                <w:rFonts w:asciiTheme="minorHAnsi" w:eastAsia="Times New Roman" w:hAnsiTheme="minorHAnsi" w:cstheme="minorHAnsi"/>
              </w:rPr>
              <w:t xml:space="preserve">                        </w:t>
            </w:r>
          </w:p>
          <w:p w14:paraId="541E5AE7" w14:textId="77777777" w:rsidR="003F4E05" w:rsidRPr="00275E38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na perforację korozyjną poszyć zewnętrznych oraz szkieletu nadwozia i podwozia bez konieczności wykonywania dodatkowych konserwacji w trakcie eksploatacji – 10 lat od dnia odbioru technicznego;</w:t>
            </w:r>
          </w:p>
          <w:p w14:paraId="2B923632" w14:textId="6427AD2C" w:rsidR="003F4E05" w:rsidRPr="00275E38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na trwałość konstrukcji i poszycie tj. pękanie szkieletu, ramy, blach poszycia – 10 lat;</w:t>
            </w:r>
          </w:p>
          <w:p w14:paraId="2335F3AF" w14:textId="78E72FB3" w:rsidR="003F4E0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na magazyn energii elektrycznej, w którym gromadzona jest energia elektryczna napędu elektrycznego tj. na jego bezawaryjną eksploatację i zachowanie w całym okresie gwarancji minimalnego dziennego przebiegu autobusów</w:t>
            </w:r>
            <w:r w:rsidR="00512D07">
              <w:rPr>
                <w:rFonts w:asciiTheme="minorHAnsi" w:eastAsia="Times New Roman" w:hAnsiTheme="minorHAnsi" w:cstheme="minorHAnsi"/>
              </w:rPr>
              <w:t xml:space="preserve"> 214</w:t>
            </w:r>
            <w:r w:rsidRPr="00275E38">
              <w:rPr>
                <w:rFonts w:asciiTheme="minorHAnsi" w:eastAsia="Times New Roman" w:hAnsiTheme="minorHAnsi" w:cstheme="minorHAnsi"/>
              </w:rPr>
              <w:t xml:space="preserve"> km w warunkach SORT 2 bez doładowania magazynu energii  – </w:t>
            </w:r>
            <w:r w:rsidR="00D70AD5">
              <w:rPr>
                <w:rFonts w:asciiTheme="minorHAnsi" w:eastAsia="Times New Roman" w:hAnsiTheme="minorHAnsi" w:cstheme="minorHAnsi"/>
              </w:rPr>
              <w:t>36</w:t>
            </w:r>
            <w:r w:rsidRPr="00275E38">
              <w:rPr>
                <w:rFonts w:asciiTheme="minorHAnsi" w:eastAsia="Times New Roman" w:hAnsiTheme="minorHAnsi" w:cstheme="minorHAnsi"/>
              </w:rPr>
              <w:t xml:space="preserve"> miesięcy od daty odbioru technicznego;</w:t>
            </w:r>
          </w:p>
          <w:p w14:paraId="360A0F71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>Okres gwarancji rozpoczyna bieg od dnia odbioru technic</w:t>
            </w:r>
            <w:r w:rsidR="005010F5">
              <w:rPr>
                <w:rFonts w:asciiTheme="minorHAnsi" w:eastAsia="Times New Roman" w:hAnsiTheme="minorHAnsi" w:cstheme="minorHAnsi"/>
              </w:rPr>
              <w:t>znego każdego pojazdu odrębnie.</w:t>
            </w:r>
          </w:p>
          <w:p w14:paraId="02800B5D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Wykonawca wyda Zamawiającemu dokument gwarancyjny </w:t>
            </w:r>
            <w:r w:rsidR="00C93EFA" w:rsidRPr="005010F5">
              <w:rPr>
                <w:rFonts w:asciiTheme="minorHAnsi" w:eastAsia="Times New Roman" w:hAnsiTheme="minorHAnsi" w:cstheme="minorHAnsi"/>
              </w:rPr>
              <w:t>określający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szczegółowe warunki gwarancji,  do każdego pojazdu.</w:t>
            </w:r>
          </w:p>
          <w:p w14:paraId="5AE40C1E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>Szczegółowe warunki wykonania gwarancji zostaną okreś</w:t>
            </w:r>
            <w:r w:rsidR="005010F5">
              <w:rPr>
                <w:rFonts w:asciiTheme="minorHAnsi" w:eastAsia="Times New Roman" w:hAnsiTheme="minorHAnsi" w:cstheme="minorHAnsi"/>
              </w:rPr>
              <w:t>lone w dokumencie gwarancyjnym.</w:t>
            </w:r>
          </w:p>
          <w:p w14:paraId="54AA31CD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Dokument gwarancyjny nie może przewidywać żadnych dodatkowych zobowiązań pieniężnych dla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np. Okresowe płatne przeglądy, umowy serwisowe.</w:t>
            </w:r>
          </w:p>
          <w:p w14:paraId="71FB118A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Wykonawca gwarantuje właściwą konstrukcję, jakość użytkowych materiałów, właściwe wykonanie i zgodność z normami, jak również kompletność wyposażenia przedmiotu umowy. </w:t>
            </w:r>
          </w:p>
          <w:p w14:paraId="3C66CECA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Wykonawca zapewni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Zamawiającemu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dostęp do autoryzowanej stacji serwisowej wykonującej naprawy w ramach gwarancji oraz obsługi okresowej autobusów</w:t>
            </w:r>
            <w:r w:rsidR="00D47BF2" w:rsidRPr="005010F5">
              <w:rPr>
                <w:rFonts w:asciiTheme="minorHAnsi" w:eastAsia="Times New Roman" w:hAnsiTheme="minorHAnsi" w:cstheme="minorHAnsi"/>
              </w:rPr>
              <w:t>, w odległości 70km od siedziby zamawiającego</w:t>
            </w:r>
          </w:p>
          <w:p w14:paraId="5EFE856C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Dopuszcza się  wyłączenie z gwarancji: żarówek, świetlówek, diod świetlnych, bezpieczników, szkła przy uszkodzeniach mechanicznych, klocków hamulcowych, piór wycieraczek, wkładów, filtrów, olejów, smarów, ogumienia pod warunkiem, że ich uszkodzenie lub przedwczesne zużycie  nie </w:t>
            </w:r>
            <w:r w:rsidR="006B5342" w:rsidRPr="005010F5">
              <w:rPr>
                <w:rFonts w:asciiTheme="minorHAnsi" w:eastAsia="Times New Roman" w:hAnsiTheme="minorHAnsi" w:cstheme="minorHAnsi"/>
              </w:rPr>
              <w:lastRenderedPageBreak/>
              <w:t>nastąpiło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na skutek awarii innych podzespołów współpracujących z danym elementem. Gwarancja na element wymienione powyżej obowiązuje, gdyby ich awaria lub przedwczesne użycie zużycie było spowodowane wadami wykonawczymi lub niewłaściwą jakością prac przeprowadzonych przez Wykonawcę. </w:t>
            </w:r>
          </w:p>
          <w:p w14:paraId="282B8D90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>Baterie trakcyjne muszą zapewnić bezawaryjną eksploatację i zachowanie w całym okresie gwarancji i rękojmi za wady, pojemności energetycznej na poziomie minimum 72 % początkowej wartości dostępnej. W przypadku niezachowania wymaganego minimalnego poziomu pojemności energetycznej, Wykonawca zobowiązany jest w okresie gwarancji do ich wymiany na nowe.</w:t>
            </w:r>
          </w:p>
          <w:p w14:paraId="3C196F45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okresie gwarancji i rękojmi za wady, Wykonawca zobowiązany jest do wykonywania wymaganych przeglądów serwisowych oraz napraw bieżących, usuwania wad nie później niż  w ciągu 5 dni roboczych od dnia zgłoszenia przez Zamawiającego. W przypadku uzasadnionej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konieczności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przeprowadzenia skomplikowanych napraw, termin może ulec wydłużeniu, za zgodą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, po złożeniu pisemnego wniosku zwierające informacje o przyczynie oraz ewentualny termin naprawy. Całkowity termin usunięcia wad nie może przekroczyć 14 dni roboczych licząc od dnia złożenia reklamacji.  </w:t>
            </w:r>
          </w:p>
          <w:p w14:paraId="2BF71C0C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ramach przysługujących Zamawiającemu uprawnień gwarancyjnych może on żądać od gwaranta wymiany autobusu lub elementów składowych na wolne od wad lub usunięcia wad w drodze ich naprawy w zależności od decyzji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w terminie 5 dni roboczych, a gwarant jest zobowiązany dokonać naprawy na swój koszt w powyższym terminie. </w:t>
            </w:r>
          </w:p>
          <w:p w14:paraId="30193980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Jeśli wykonawca po wezwaniu do wymiany autobusu lub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usunięcia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wad i okazaniu dokumentu gwarancyjnego przez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, nie  dopełni obowiązku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usunięcia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wad w drodze naprawy lub wymiany autobusu na wolny od wad w terminie określonym w umowie,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Zamawiający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jest uprawniony do usunięcia wad w drodze napraw na ryzyko i koszt gwaranta zachowując przy tym inne uprawnienia przysługujące mu na podstawie umowy, a w szczególności roszczenia z tytułu rękojmi za wady fizyczne i kar umownych. </w:t>
            </w:r>
          </w:p>
          <w:p w14:paraId="238E3E31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przypadku wątpliwości lub sporu co do zasadności roszczeń reklamacyjnych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. Zamawiający może powołać niezależnego biegłego w zakresie techniki autobusowej. Koszt opinii zostanie poniesiony przez Stronę, której stanowisko okaże się bezzasadne. </w:t>
            </w:r>
          </w:p>
          <w:p w14:paraId="61066404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przypadku powierzenia przez Wykonawcę obowiązków gwaranta podmiotowi trzeciemu, Wykonawca jest odpowiedzialny wobec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za jego działania lub zaniechania jak za własne działania lub zaniechania. </w:t>
            </w:r>
          </w:p>
          <w:p w14:paraId="0360F7EF" w14:textId="77777777" w:rsid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W przypadku przestoju autobusu z powodu naprawy gwarancyjnej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trwającej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powyżej 14 dni roboczych Wykonawca na wniosek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Zamawiającego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ma obowiązek dostarczyć </w:t>
            </w:r>
            <w:r w:rsidR="006B5342" w:rsidRPr="005010F5">
              <w:rPr>
                <w:rFonts w:asciiTheme="minorHAnsi" w:eastAsia="Times New Roman" w:hAnsiTheme="minorHAnsi" w:cstheme="minorHAnsi"/>
              </w:rPr>
              <w:t>Zamawiającemu</w:t>
            </w:r>
            <w:r w:rsidRPr="005010F5">
              <w:rPr>
                <w:rFonts w:asciiTheme="minorHAnsi" w:eastAsia="Times New Roman" w:hAnsiTheme="minorHAnsi" w:cstheme="minorHAnsi"/>
              </w:rPr>
              <w:t xml:space="preserve"> autobus zastępczy na okres niesprawności niezwłocznie nie później niż następnego dnia po otrzymaniu zgłoszenia. Parametry techniczne autobusów zastępczych mają odpowiadać parametrom, o których mowa w opisie przedmiotu zamówienia z wyjątkiem wyposażenia w zakresie systemu monitoringu, informacji pasażerskiej oraz kolorystyki pojazdu.</w:t>
            </w:r>
          </w:p>
          <w:p w14:paraId="1D989D83" w14:textId="3A14364F" w:rsidR="003F4E05" w:rsidRPr="005010F5" w:rsidRDefault="003F4E05" w:rsidP="005010F5">
            <w:pPr>
              <w:widowControl/>
              <w:numPr>
                <w:ilvl w:val="0"/>
                <w:numId w:val="18"/>
              </w:numPr>
              <w:autoSpaceDE/>
              <w:autoSpaceDN/>
              <w:ind w:left="356"/>
              <w:jc w:val="both"/>
              <w:rPr>
                <w:rFonts w:asciiTheme="minorHAnsi" w:eastAsia="Times New Roman" w:hAnsiTheme="minorHAnsi" w:cstheme="minorHAnsi"/>
              </w:rPr>
            </w:pPr>
            <w:r w:rsidRPr="005010F5">
              <w:rPr>
                <w:rFonts w:asciiTheme="minorHAnsi" w:eastAsia="Times New Roman" w:hAnsiTheme="minorHAnsi" w:cstheme="minorHAnsi"/>
              </w:rPr>
              <w:t xml:space="preserve">Gwarancja określona czasowo, o której mowa w ust. 1 ulega przedłużeniu o: </w:t>
            </w:r>
          </w:p>
          <w:p w14:paraId="02DF669D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czas wyłączenia autobusu z eksploatacji spowodowany uszkodzeniem w okresie gwarancji, określony liczbą dni przebywania autobusu w naprawie gwarancyjnej, licząc od dnia zgłoszenia usterki autobusu, do dnia zwrotu autobusu po naprawie włącznie;</w:t>
            </w:r>
          </w:p>
          <w:p w14:paraId="4F70351B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okres wyłączenia autobusu z ruchu z powodu naprawy prewencyjnej;</w:t>
            </w:r>
          </w:p>
          <w:p w14:paraId="1EB21CC3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>czas od zgłoszenia uszkodzenia, w tym przypadku konieczności przetransportowania autobusu, do dnia zwrotu autobusu, po naprawie łącznie;</w:t>
            </w:r>
          </w:p>
          <w:p w14:paraId="3206280D" w14:textId="77777777" w:rsidR="003F4E05" w:rsidRPr="00275E38" w:rsidRDefault="003F4E05" w:rsidP="005010F5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639"/>
              <w:contextualSpacing/>
              <w:jc w:val="both"/>
              <w:rPr>
                <w:rFonts w:asciiTheme="minorHAnsi" w:eastAsia="Times New Roman" w:hAnsiTheme="minorHAnsi" w:cstheme="minorHAnsi"/>
              </w:rPr>
            </w:pPr>
            <w:r w:rsidRPr="00275E38">
              <w:rPr>
                <w:rFonts w:asciiTheme="minorHAnsi" w:eastAsia="Times New Roman" w:hAnsiTheme="minorHAnsi" w:cstheme="minorHAnsi"/>
              </w:rPr>
              <w:t xml:space="preserve">czas wyłączenia autobusu z eksploatacji spowodowane uszkodzeniem w okresie gwarancji, określony liczbą dni oczekiwania przez Zamawiającego na dostarczenie zamówionych części zamiennych. </w:t>
            </w:r>
          </w:p>
          <w:p w14:paraId="38927103" w14:textId="313B51F1" w:rsidR="003F4E05" w:rsidRDefault="003F4E05" w:rsidP="005010F5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line="280" w:lineRule="atLeast"/>
              <w:ind w:right="283"/>
            </w:pPr>
            <w:r w:rsidRPr="00275E38">
              <w:rPr>
                <w:rFonts w:asciiTheme="minorHAnsi" w:eastAsia="Times New Roman" w:hAnsiTheme="minorHAnsi" w:cstheme="minorHAnsi"/>
                <w:kern w:val="1"/>
                <w:lang w:eastAsia="zh-CN"/>
              </w:rPr>
              <w:t>Czynności serwisowe i naprawcze będą przeprowadzane w stacji serwisowej oddalonej nie więcej niż 70 km od siedziby Zamawiającego posiadającej autoryzację producenta pojazdu.</w:t>
            </w:r>
          </w:p>
        </w:tc>
        <w:tc>
          <w:tcPr>
            <w:tcW w:w="30" w:type="dxa"/>
          </w:tcPr>
          <w:p w14:paraId="65065522" w14:textId="77777777" w:rsidR="003F4E05" w:rsidRDefault="003F4E05" w:rsidP="003F4E05">
            <w:pPr>
              <w:pStyle w:val="TableParagraph"/>
              <w:rPr>
                <w:rFonts w:ascii="Times New Roman"/>
              </w:rPr>
            </w:pPr>
          </w:p>
        </w:tc>
      </w:tr>
      <w:tr w:rsidR="003F4E05" w14:paraId="21D6E7C2" w14:textId="77777777" w:rsidTr="0068699A">
        <w:trPr>
          <w:trHeight w:val="262"/>
        </w:trPr>
        <w:tc>
          <w:tcPr>
            <w:tcW w:w="562" w:type="dxa"/>
            <w:vMerge w:val="restart"/>
          </w:tcPr>
          <w:p w14:paraId="39A4E046" w14:textId="79B1CC09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053CA464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027B4455" w14:textId="77777777" w:rsidR="003F4E05" w:rsidRDefault="003F4E05" w:rsidP="003F4E05">
            <w:pPr>
              <w:pStyle w:val="TableParagraph"/>
              <w:rPr>
                <w:b/>
                <w:sz w:val="26"/>
              </w:rPr>
            </w:pPr>
          </w:p>
          <w:p w14:paraId="4DF9269A" w14:textId="77777777" w:rsidR="003F4E05" w:rsidRDefault="003F4E05" w:rsidP="003F4E05">
            <w:pPr>
              <w:pStyle w:val="TableParagraph"/>
              <w:spacing w:before="211"/>
              <w:ind w:left="114" w:right="10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13480" w:type="dxa"/>
            <w:tcBorders>
              <w:bottom w:val="nil"/>
            </w:tcBorders>
          </w:tcPr>
          <w:p w14:paraId="6A4AC4DA" w14:textId="797AD1BD" w:rsidR="003F4E05" w:rsidRDefault="003F4E05" w:rsidP="003F4E05">
            <w:pPr>
              <w:pStyle w:val="TableParagraph"/>
              <w:spacing w:line="242" w:lineRule="exact"/>
              <w:ind w:left="107"/>
            </w:pPr>
            <w:r>
              <w:t>Warunki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dodatkowe</w:t>
            </w:r>
            <w:r w:rsidR="001C0E5D">
              <w:rPr>
                <w:spacing w:val="-2"/>
              </w:rPr>
              <w:t xml:space="preserve"> dla dwóch rodzajów autobusów</w:t>
            </w:r>
          </w:p>
        </w:tc>
        <w:tc>
          <w:tcPr>
            <w:tcW w:w="30" w:type="dxa"/>
            <w:vMerge w:val="restart"/>
          </w:tcPr>
          <w:p w14:paraId="516EC70C" w14:textId="77777777" w:rsidR="003F4E05" w:rsidRDefault="003F4E05" w:rsidP="003F4E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4E05" w14:paraId="20C17F64" w14:textId="77777777" w:rsidTr="0068699A">
        <w:trPr>
          <w:trHeight w:val="2233"/>
        </w:trPr>
        <w:tc>
          <w:tcPr>
            <w:tcW w:w="562" w:type="dxa"/>
            <w:vMerge/>
            <w:tcBorders>
              <w:top w:val="nil"/>
            </w:tcBorders>
          </w:tcPr>
          <w:p w14:paraId="4C85D37E" w14:textId="77777777" w:rsidR="003F4E05" w:rsidRDefault="003F4E05" w:rsidP="003F4E05">
            <w:pPr>
              <w:rPr>
                <w:sz w:val="2"/>
                <w:szCs w:val="2"/>
              </w:rPr>
            </w:pPr>
          </w:p>
        </w:tc>
        <w:tc>
          <w:tcPr>
            <w:tcW w:w="13480" w:type="dxa"/>
            <w:tcBorders>
              <w:top w:val="nil"/>
            </w:tcBorders>
          </w:tcPr>
          <w:p w14:paraId="450F76B1" w14:textId="5D0F0348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5"/>
            </w:pPr>
            <w:r>
              <w:t>Przeszkolenie</w:t>
            </w:r>
            <w:r>
              <w:rPr>
                <w:spacing w:val="-8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 w:rsidR="005010F5">
              <w:t>8</w:t>
            </w:r>
            <w:r>
              <w:rPr>
                <w:spacing w:val="-7"/>
              </w:rPr>
              <w:t xml:space="preserve"> </w:t>
            </w:r>
            <w:r>
              <w:t>kierowców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 w:rsidR="005010F5">
              <w:t>5</w:t>
            </w:r>
            <w:r>
              <w:rPr>
                <w:spacing w:val="-5"/>
              </w:rPr>
              <w:t xml:space="preserve"> </w:t>
            </w:r>
            <w:r>
              <w:t>pracowników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zaplecza;</w:t>
            </w:r>
          </w:p>
          <w:p w14:paraId="7D49500B" w14:textId="62F06024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1" w:line="259" w:lineRule="auto"/>
              <w:ind w:right="217"/>
            </w:pPr>
            <w:r>
              <w:t>Wyposażenie Zamawiającego w dokumentację techniczno-eksploatacyjną, schematy układów</w:t>
            </w:r>
            <w:r>
              <w:rPr>
                <w:spacing w:val="-4"/>
              </w:rPr>
              <w:t xml:space="preserve"> </w:t>
            </w:r>
            <w:r>
              <w:t>pneumatycznych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elektrycznych,</w:t>
            </w:r>
            <w:r>
              <w:rPr>
                <w:spacing w:val="-4"/>
              </w:rPr>
              <w:t xml:space="preserve"> </w:t>
            </w:r>
            <w:r>
              <w:t>instrukcje</w:t>
            </w:r>
            <w:r>
              <w:rPr>
                <w:spacing w:val="-4"/>
              </w:rPr>
              <w:t xml:space="preserve"> </w:t>
            </w:r>
            <w:r>
              <w:t>napraw</w:t>
            </w:r>
            <w:r>
              <w:rPr>
                <w:spacing w:val="-5"/>
              </w:rPr>
              <w:t xml:space="preserve"> </w:t>
            </w:r>
            <w:r>
              <w:t>zespołów,</w:t>
            </w:r>
            <w:r>
              <w:rPr>
                <w:spacing w:val="-7"/>
              </w:rPr>
              <w:t xml:space="preserve"> </w:t>
            </w:r>
            <w:r>
              <w:t>urządzeń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układów stosowanych w pojeździe oraz katalogi części zamiennych w języku polskim;</w:t>
            </w:r>
          </w:p>
          <w:p w14:paraId="17C1A7EF" w14:textId="68C53FEB" w:rsidR="001C0E5D" w:rsidRDefault="001C0E5D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52"/>
              </w:tabs>
              <w:spacing w:before="20"/>
            </w:pPr>
            <w:r>
              <w:rPr>
                <w:spacing w:val="-2"/>
              </w:rPr>
              <w:t>udzielenie pełnej autoryzacji na wykonywanie napraw eksploatacyjnych i powypadkowych</w:t>
            </w:r>
          </w:p>
          <w:p w14:paraId="0090BDD8" w14:textId="77777777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9" w:lineRule="auto"/>
              <w:ind w:right="179"/>
            </w:pPr>
            <w:r>
              <w:t>Dokumentacja</w:t>
            </w:r>
            <w:r>
              <w:rPr>
                <w:spacing w:val="-7"/>
              </w:rPr>
              <w:t xml:space="preserve"> </w:t>
            </w:r>
            <w:r>
              <w:t>oprogramowania,</w:t>
            </w:r>
            <w:r>
              <w:rPr>
                <w:spacing w:val="-7"/>
              </w:rPr>
              <w:t xml:space="preserve"> </w:t>
            </w:r>
            <w:r>
              <w:t>instrukcje</w:t>
            </w:r>
            <w:r>
              <w:rPr>
                <w:spacing w:val="-4"/>
              </w:rPr>
              <w:t xml:space="preserve"> </w:t>
            </w:r>
            <w:r>
              <w:t>obsługi</w:t>
            </w:r>
            <w:r>
              <w:rPr>
                <w:spacing w:val="-4"/>
              </w:rPr>
              <w:t xml:space="preserve"> </w:t>
            </w:r>
            <w:r>
              <w:t>urządzeń</w:t>
            </w:r>
            <w:r>
              <w:rPr>
                <w:spacing w:val="-5"/>
              </w:rPr>
              <w:t xml:space="preserve"> </w:t>
            </w:r>
            <w:r>
              <w:t>montowanych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pojazdach w języku polskim.</w:t>
            </w:r>
          </w:p>
          <w:p w14:paraId="4BCFC715" w14:textId="77777777" w:rsidR="003F4E05" w:rsidRDefault="003F4E05" w:rsidP="005010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8" w:lineRule="exact"/>
            </w:pPr>
            <w:r>
              <w:t>Każdy</w:t>
            </w:r>
            <w:r>
              <w:rPr>
                <w:spacing w:val="-7"/>
              </w:rPr>
              <w:t xml:space="preserve"> </w:t>
            </w:r>
            <w:r>
              <w:t>autobus</w:t>
            </w:r>
            <w:r>
              <w:rPr>
                <w:spacing w:val="-5"/>
              </w:rPr>
              <w:t xml:space="preserve"> </w:t>
            </w:r>
            <w:r>
              <w:t>wyposażony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5"/>
              </w:rPr>
              <w:t xml:space="preserve"> </w:t>
            </w:r>
            <w:r>
              <w:t>zdalnej</w:t>
            </w:r>
            <w:r>
              <w:rPr>
                <w:spacing w:val="-5"/>
              </w:rPr>
              <w:t xml:space="preserve"> </w:t>
            </w:r>
            <w:r>
              <w:t>diagnostyki</w:t>
            </w:r>
            <w:r>
              <w:rPr>
                <w:spacing w:val="-6"/>
              </w:rPr>
              <w:t xml:space="preserve"> </w:t>
            </w:r>
            <w:r>
              <w:t>umożliwiający</w:t>
            </w:r>
            <w:r>
              <w:rPr>
                <w:spacing w:val="-10"/>
              </w:rPr>
              <w:t xml:space="preserve"> </w:t>
            </w:r>
            <w:r>
              <w:t>skrócenie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czasu</w:t>
            </w:r>
          </w:p>
          <w:p w14:paraId="1DBA3545" w14:textId="77777777" w:rsidR="003F4E05" w:rsidRDefault="003F4E05" w:rsidP="003F4E05">
            <w:pPr>
              <w:pStyle w:val="TableParagraph"/>
              <w:spacing w:before="20"/>
              <w:ind w:left="827"/>
              <w:rPr>
                <w:spacing w:val="-2"/>
              </w:rPr>
            </w:pPr>
            <w:r>
              <w:t>reakcji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serwisu.</w:t>
            </w:r>
          </w:p>
          <w:p w14:paraId="7D1552A2" w14:textId="6659E695" w:rsidR="0068699A" w:rsidRDefault="0068699A" w:rsidP="0068699A">
            <w:pPr>
              <w:pStyle w:val="TableParagraph"/>
              <w:numPr>
                <w:ilvl w:val="0"/>
                <w:numId w:val="3"/>
              </w:numPr>
              <w:spacing w:before="20"/>
            </w:pPr>
            <w:r>
              <w:rPr>
                <w:spacing w:val="-2"/>
              </w:rPr>
              <w:t>Schemat malowania autobusów zgodny z barwami MPK Kraśnik</w:t>
            </w:r>
          </w:p>
        </w:tc>
        <w:tc>
          <w:tcPr>
            <w:tcW w:w="30" w:type="dxa"/>
            <w:vMerge/>
            <w:tcBorders>
              <w:top w:val="nil"/>
            </w:tcBorders>
          </w:tcPr>
          <w:p w14:paraId="36100CA2" w14:textId="77777777" w:rsidR="003F4E05" w:rsidRDefault="003F4E05" w:rsidP="003F4E05">
            <w:pPr>
              <w:rPr>
                <w:sz w:val="2"/>
                <w:szCs w:val="2"/>
              </w:rPr>
            </w:pPr>
          </w:p>
        </w:tc>
      </w:tr>
    </w:tbl>
    <w:p w14:paraId="3A40DF51" w14:textId="77CF7D88" w:rsidR="0060732E" w:rsidRDefault="0060732E">
      <w:pPr>
        <w:pStyle w:val="Tekstpodstawowy"/>
        <w:spacing w:before="4"/>
        <w:rPr>
          <w:b/>
          <w:sz w:val="15"/>
        </w:rPr>
      </w:pPr>
    </w:p>
    <w:p w14:paraId="6E0FAFA2" w14:textId="6AD1C2F9" w:rsidR="00FD1CDA" w:rsidRDefault="00FD1CDA">
      <w:pPr>
        <w:pStyle w:val="Tekstpodstawowy"/>
        <w:spacing w:before="4"/>
        <w:rPr>
          <w:b/>
          <w:sz w:val="15"/>
        </w:rPr>
      </w:pPr>
    </w:p>
    <w:p w14:paraId="0C31C4AB" w14:textId="6C52917C" w:rsidR="00FD1CDA" w:rsidRDefault="00FD1CDA">
      <w:pPr>
        <w:pStyle w:val="Tekstpodstawowy"/>
        <w:spacing w:before="4"/>
        <w:rPr>
          <w:b/>
          <w:sz w:val="15"/>
        </w:rPr>
      </w:pPr>
    </w:p>
    <w:p w14:paraId="36A4392F" w14:textId="553292B8" w:rsidR="00FD1CDA" w:rsidRDefault="00FD1CDA">
      <w:pPr>
        <w:pStyle w:val="Tekstpodstawowy"/>
        <w:spacing w:before="4"/>
        <w:rPr>
          <w:b/>
          <w:sz w:val="15"/>
        </w:rPr>
      </w:pPr>
    </w:p>
    <w:p w14:paraId="10338419" w14:textId="235F7219" w:rsidR="00FD1CDA" w:rsidRDefault="00FD1CDA">
      <w:pPr>
        <w:pStyle w:val="Tekstpodstawowy"/>
        <w:spacing w:before="4"/>
        <w:rPr>
          <w:b/>
          <w:sz w:val="15"/>
        </w:rPr>
      </w:pPr>
    </w:p>
    <w:p w14:paraId="1FA8F9B5" w14:textId="30805951" w:rsidR="00FD1CDA" w:rsidRDefault="00FD1CDA">
      <w:pPr>
        <w:pStyle w:val="Tekstpodstawowy"/>
        <w:spacing w:before="4"/>
        <w:rPr>
          <w:b/>
          <w:sz w:val="15"/>
        </w:rPr>
      </w:pPr>
    </w:p>
    <w:p w14:paraId="46EF339E" w14:textId="77777777" w:rsidR="00FD1CDA" w:rsidRDefault="00FD1CDA">
      <w:pPr>
        <w:pStyle w:val="Tekstpodstawowy"/>
        <w:spacing w:before="4"/>
        <w:rPr>
          <w:b/>
          <w:sz w:val="15"/>
        </w:rPr>
      </w:pPr>
    </w:p>
    <w:p w14:paraId="611B6A56" w14:textId="77777777" w:rsidR="0060732E" w:rsidRDefault="0060732E">
      <w:pPr>
        <w:rPr>
          <w:rFonts w:ascii="Times New Roman"/>
        </w:rPr>
        <w:sectPr w:rsidR="0060732E">
          <w:footerReference w:type="default" r:id="rId7"/>
          <w:type w:val="continuous"/>
          <w:pgSz w:w="16840" w:h="11910" w:orient="landscape"/>
          <w:pgMar w:top="540" w:right="1160" w:bottom="1220" w:left="1300" w:header="0" w:footer="1035" w:gutter="0"/>
          <w:cols w:space="720"/>
        </w:sectPr>
      </w:pPr>
    </w:p>
    <w:p w14:paraId="73CB54CF" w14:textId="36A8A004" w:rsidR="0060732E" w:rsidRDefault="00A1763A" w:rsidP="005010F5">
      <w:pPr>
        <w:pStyle w:val="Akapitzlist"/>
        <w:numPr>
          <w:ilvl w:val="0"/>
          <w:numId w:val="17"/>
        </w:numPr>
        <w:tabs>
          <w:tab w:val="left" w:pos="479"/>
        </w:tabs>
        <w:ind w:hanging="361"/>
        <w:rPr>
          <w:b/>
        </w:rPr>
      </w:pPr>
      <w:r>
        <w:rPr>
          <w:b/>
        </w:rPr>
        <w:lastRenderedPageBreak/>
        <w:t>Ładowarki</w:t>
      </w:r>
      <w:r>
        <w:rPr>
          <w:b/>
          <w:spacing w:val="-5"/>
        </w:rPr>
        <w:t xml:space="preserve"> </w:t>
      </w:r>
      <w:r w:rsidR="0068699A">
        <w:rPr>
          <w:b/>
          <w:spacing w:val="-5"/>
        </w:rPr>
        <w:t xml:space="preserve">dwustanowiskowe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  <w:u w:val="single"/>
        </w:rPr>
        <w:t>sztuk</w:t>
      </w:r>
      <w:r>
        <w:rPr>
          <w:b/>
          <w:spacing w:val="-5"/>
          <w:u w:val="single"/>
        </w:rPr>
        <w:t xml:space="preserve"> 2</w:t>
      </w:r>
      <w:r>
        <w:rPr>
          <w:b/>
          <w:spacing w:val="-5"/>
        </w:rPr>
        <w:t>:</w:t>
      </w:r>
    </w:p>
    <w:p w14:paraId="5A8174CC" w14:textId="77777777" w:rsidR="0060732E" w:rsidRDefault="0060732E">
      <w:pPr>
        <w:pStyle w:val="Tekstpodstawowy"/>
        <w:spacing w:before="4"/>
        <w:rPr>
          <w:b/>
          <w:sz w:val="15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358"/>
        <w:gridCol w:w="4217"/>
      </w:tblGrid>
      <w:tr w:rsidR="0060732E" w14:paraId="0BF69251" w14:textId="77777777">
        <w:trPr>
          <w:trHeight w:val="258"/>
        </w:trPr>
        <w:tc>
          <w:tcPr>
            <w:tcW w:w="562" w:type="dxa"/>
          </w:tcPr>
          <w:p w14:paraId="336A89A8" w14:textId="77777777" w:rsidR="0060732E" w:rsidRDefault="00A1763A">
            <w:pPr>
              <w:pStyle w:val="TableParagraph"/>
              <w:spacing w:line="239" w:lineRule="exact"/>
              <w:ind w:left="117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9358" w:type="dxa"/>
          </w:tcPr>
          <w:p w14:paraId="192FB9D1" w14:textId="77777777" w:rsidR="0060732E" w:rsidRDefault="00A1763A">
            <w:pPr>
              <w:pStyle w:val="TableParagraph"/>
              <w:spacing w:line="239" w:lineRule="exact"/>
              <w:ind w:left="3633" w:right="3624"/>
              <w:jc w:val="center"/>
              <w:rPr>
                <w:b/>
              </w:rPr>
            </w:pPr>
            <w:r>
              <w:rPr>
                <w:b/>
                <w:spacing w:val="-2"/>
              </w:rPr>
              <w:t>WYSZCZEGÓLNIENIE</w:t>
            </w:r>
          </w:p>
        </w:tc>
        <w:tc>
          <w:tcPr>
            <w:tcW w:w="4217" w:type="dxa"/>
            <w:vMerge w:val="restart"/>
          </w:tcPr>
          <w:p w14:paraId="56F83ADA" w14:textId="77777777" w:rsidR="0060732E" w:rsidRDefault="00A1763A">
            <w:pPr>
              <w:pStyle w:val="TableParagraph"/>
              <w:spacing w:before="45"/>
              <w:ind w:left="347" w:right="339"/>
              <w:jc w:val="center"/>
              <w:rPr>
                <w:b/>
              </w:rPr>
            </w:pPr>
            <w:r>
              <w:rPr>
                <w:b/>
                <w:spacing w:val="-2"/>
              </w:rPr>
              <w:t>UWAGI</w:t>
            </w:r>
          </w:p>
        </w:tc>
      </w:tr>
      <w:tr w:rsidR="0060732E" w14:paraId="37753BCD" w14:textId="77777777">
        <w:trPr>
          <w:trHeight w:val="256"/>
        </w:trPr>
        <w:tc>
          <w:tcPr>
            <w:tcW w:w="562" w:type="dxa"/>
            <w:shd w:val="clear" w:color="auto" w:fill="92D050"/>
          </w:tcPr>
          <w:p w14:paraId="0D57EE18" w14:textId="77777777" w:rsidR="0060732E" w:rsidRDefault="00A1763A">
            <w:pPr>
              <w:pStyle w:val="TableParagraph"/>
              <w:spacing w:line="236" w:lineRule="exact"/>
              <w:ind w:left="113" w:right="106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9358" w:type="dxa"/>
            <w:shd w:val="clear" w:color="auto" w:fill="92D050"/>
          </w:tcPr>
          <w:p w14:paraId="0155B8D5" w14:textId="77777777" w:rsidR="0060732E" w:rsidRDefault="00A1763A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</w:rPr>
              <w:t>Warunki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ogólne</w:t>
            </w:r>
          </w:p>
        </w:tc>
        <w:tc>
          <w:tcPr>
            <w:tcW w:w="4217" w:type="dxa"/>
            <w:vMerge/>
            <w:tcBorders>
              <w:top w:val="nil"/>
            </w:tcBorders>
          </w:tcPr>
          <w:p w14:paraId="50A07A00" w14:textId="77777777" w:rsidR="0060732E" w:rsidRDefault="0060732E">
            <w:pPr>
              <w:rPr>
                <w:sz w:val="2"/>
                <w:szCs w:val="2"/>
              </w:rPr>
            </w:pPr>
          </w:p>
        </w:tc>
      </w:tr>
      <w:tr w:rsidR="0060732E" w14:paraId="14214AD1" w14:textId="77777777">
        <w:trPr>
          <w:trHeight w:val="938"/>
        </w:trPr>
        <w:tc>
          <w:tcPr>
            <w:tcW w:w="562" w:type="dxa"/>
          </w:tcPr>
          <w:p w14:paraId="2783F8B2" w14:textId="77777777" w:rsidR="0060732E" w:rsidRDefault="0060732E">
            <w:pPr>
              <w:pStyle w:val="TableParagraph"/>
              <w:rPr>
                <w:b/>
                <w:sz w:val="29"/>
              </w:rPr>
            </w:pPr>
          </w:p>
          <w:p w14:paraId="0CE89A9C" w14:textId="77777777" w:rsidR="0060732E" w:rsidRDefault="00A1763A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358" w:type="dxa"/>
          </w:tcPr>
          <w:p w14:paraId="52801342" w14:textId="77777777" w:rsidR="0060732E" w:rsidRDefault="0060732E">
            <w:pPr>
              <w:pStyle w:val="TableParagraph"/>
              <w:rPr>
                <w:b/>
                <w:sz w:val="29"/>
              </w:rPr>
            </w:pPr>
          </w:p>
          <w:p w14:paraId="166FBAD9" w14:textId="55F20E95" w:rsidR="0060732E" w:rsidRDefault="00A1763A">
            <w:pPr>
              <w:pStyle w:val="TableParagraph"/>
              <w:ind w:left="107"/>
            </w:pPr>
            <w:r>
              <w:t>Ładowarki</w:t>
            </w:r>
            <w:r>
              <w:rPr>
                <w:spacing w:val="-8"/>
              </w:rPr>
              <w:t xml:space="preserve"> </w:t>
            </w:r>
            <w:r w:rsidR="0068699A">
              <w:rPr>
                <w:spacing w:val="-8"/>
              </w:rPr>
              <w:t xml:space="preserve"> dwustanowiskowe </w:t>
            </w:r>
            <w:r>
              <w:t>fabrycznie</w:t>
            </w:r>
            <w:r>
              <w:rPr>
                <w:spacing w:val="-6"/>
              </w:rPr>
              <w:t xml:space="preserve"> </w:t>
            </w:r>
            <w:r>
              <w:t>nowe,</w:t>
            </w:r>
            <w:r>
              <w:rPr>
                <w:spacing w:val="-6"/>
              </w:rPr>
              <w:t xml:space="preserve"> </w:t>
            </w:r>
            <w:r>
              <w:t>wyprodukowane</w:t>
            </w:r>
            <w:r>
              <w:rPr>
                <w:spacing w:val="-6"/>
              </w:rPr>
              <w:t xml:space="preserve"> </w:t>
            </w:r>
            <w:r>
              <w:t>nie</w:t>
            </w:r>
            <w:r>
              <w:rPr>
                <w:spacing w:val="-8"/>
              </w:rPr>
              <w:t xml:space="preserve"> </w:t>
            </w:r>
            <w:r>
              <w:t>wcześniej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roku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dostawy.</w:t>
            </w:r>
          </w:p>
        </w:tc>
        <w:tc>
          <w:tcPr>
            <w:tcW w:w="4217" w:type="dxa"/>
          </w:tcPr>
          <w:p w14:paraId="575FD193" w14:textId="77777777" w:rsidR="0060732E" w:rsidRDefault="0060732E">
            <w:pPr>
              <w:pStyle w:val="TableParagraph"/>
              <w:rPr>
                <w:b/>
                <w:sz w:val="20"/>
              </w:rPr>
            </w:pPr>
          </w:p>
          <w:p w14:paraId="11F7DDD4" w14:textId="77777777" w:rsidR="0060732E" w:rsidRDefault="00A1763A">
            <w:pPr>
              <w:pStyle w:val="TableParagraph"/>
              <w:ind w:left="283" w:right="277" w:firstLine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……………………………………………………………….. </w:t>
            </w:r>
            <w:r>
              <w:rPr>
                <w:i/>
                <w:sz w:val="20"/>
              </w:rPr>
              <w:t>(należy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podać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markę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producenta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ładowarki</w:t>
            </w:r>
          </w:p>
          <w:p w14:paraId="6D05D74B" w14:textId="77777777" w:rsidR="0060732E" w:rsidRDefault="00A1763A">
            <w:pPr>
              <w:pStyle w:val="TableParagraph"/>
              <w:spacing w:line="214" w:lineRule="exact"/>
              <w:ind w:left="349" w:right="30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oraz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model,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jak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również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rok</w:t>
            </w:r>
            <w:r>
              <w:rPr>
                <w:i/>
                <w:spacing w:val="-2"/>
                <w:sz w:val="20"/>
              </w:rPr>
              <w:t xml:space="preserve"> produkcji)</w:t>
            </w:r>
          </w:p>
        </w:tc>
      </w:tr>
      <w:tr w:rsidR="0060732E" w14:paraId="57887684" w14:textId="77777777">
        <w:trPr>
          <w:trHeight w:val="7177"/>
        </w:trPr>
        <w:tc>
          <w:tcPr>
            <w:tcW w:w="562" w:type="dxa"/>
          </w:tcPr>
          <w:p w14:paraId="5C3FDD0F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9107DF1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8BC32D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6F6FCA1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C4691DD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1A56C246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0D67BBFE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5FA3BA77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2735541A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43E8405D" w14:textId="77777777" w:rsidR="0060732E" w:rsidRDefault="0060732E">
            <w:pPr>
              <w:pStyle w:val="TableParagraph"/>
              <w:rPr>
                <w:b/>
                <w:sz w:val="26"/>
              </w:rPr>
            </w:pPr>
          </w:p>
          <w:p w14:paraId="3FF9FE3C" w14:textId="77777777" w:rsidR="0060732E" w:rsidRDefault="0060732E">
            <w:pPr>
              <w:pStyle w:val="TableParagraph"/>
              <w:rPr>
                <w:b/>
                <w:sz w:val="35"/>
              </w:rPr>
            </w:pPr>
          </w:p>
          <w:p w14:paraId="749B2474" w14:textId="77777777" w:rsidR="0060732E" w:rsidRDefault="00A1763A">
            <w:pPr>
              <w:pStyle w:val="TableParagraph"/>
              <w:ind w:left="115" w:right="10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9358" w:type="dxa"/>
          </w:tcPr>
          <w:p w14:paraId="7ED25C1D" w14:textId="05F08FEB" w:rsidR="0060732E" w:rsidRDefault="00A1763A">
            <w:pPr>
              <w:pStyle w:val="TableParagraph"/>
              <w:ind w:left="107"/>
            </w:pPr>
            <w:r>
              <w:t>Zamawiający</w:t>
            </w:r>
            <w:r>
              <w:rPr>
                <w:spacing w:val="-4"/>
              </w:rPr>
              <w:t xml:space="preserve"> </w:t>
            </w:r>
            <w:r>
              <w:t>żąda</w:t>
            </w:r>
            <w:r>
              <w:rPr>
                <w:spacing w:val="-3"/>
              </w:rPr>
              <w:t xml:space="preserve"> </w:t>
            </w:r>
            <w:r>
              <w:t>aby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cenie</w:t>
            </w:r>
            <w:r>
              <w:rPr>
                <w:spacing w:val="-3"/>
              </w:rPr>
              <w:t xml:space="preserve"> </w:t>
            </w:r>
            <w:r>
              <w:t>zaoferowanych</w:t>
            </w:r>
            <w:r>
              <w:rPr>
                <w:spacing w:val="-3"/>
              </w:rPr>
              <w:t xml:space="preserve"> </w:t>
            </w:r>
            <w:r>
              <w:t>autobusów</w:t>
            </w:r>
            <w:r>
              <w:rPr>
                <w:spacing w:val="-5"/>
              </w:rPr>
              <w:t xml:space="preserve"> </w:t>
            </w:r>
            <w:r>
              <w:t>dostarczone</w:t>
            </w:r>
            <w:r>
              <w:rPr>
                <w:spacing w:val="-4"/>
              </w:rPr>
              <w:t xml:space="preserve"> </w:t>
            </w:r>
            <w:r>
              <w:t>były</w:t>
            </w:r>
            <w:r>
              <w:rPr>
                <w:spacing w:val="-4"/>
              </w:rPr>
              <w:t xml:space="preserve"> </w:t>
            </w:r>
            <w:r>
              <w:t>przez</w:t>
            </w:r>
            <w:r>
              <w:rPr>
                <w:spacing w:val="-3"/>
              </w:rPr>
              <w:t xml:space="preserve"> </w:t>
            </w:r>
            <w:r>
              <w:t>Wykonawcę</w:t>
            </w:r>
            <w:r>
              <w:rPr>
                <w:spacing w:val="-3"/>
              </w:rPr>
              <w:t xml:space="preserve"> </w:t>
            </w:r>
            <w:r>
              <w:t>2 sztuki ładowarek</w:t>
            </w:r>
            <w:r w:rsidR="00BF63BB">
              <w:t xml:space="preserve"> dwustanowiskowych</w:t>
            </w:r>
            <w:r>
              <w:t xml:space="preserve"> o mocy min. 80 kW</w:t>
            </w:r>
            <w:r w:rsidR="00BF63BB">
              <w:t xml:space="preserve"> (2 x 40 kW)</w:t>
            </w:r>
            <w:r>
              <w:t xml:space="preserve"> każda, których parametry techniczne zapewnią skuteczne naładowanie oferowanych autobusów.</w:t>
            </w:r>
          </w:p>
          <w:p w14:paraId="6724CCFA" w14:textId="77777777" w:rsidR="0060732E" w:rsidRDefault="0060732E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9D88A2F" w14:textId="77777777" w:rsidR="0060732E" w:rsidRDefault="00A1763A">
            <w:pPr>
              <w:pStyle w:val="TableParagraph"/>
              <w:ind w:left="107"/>
            </w:pPr>
            <w:r>
              <w:t>Wymagania</w:t>
            </w:r>
            <w:r>
              <w:rPr>
                <w:spacing w:val="-8"/>
              </w:rPr>
              <w:t xml:space="preserve"> </w:t>
            </w:r>
            <w:r>
              <w:t>ogólne</w:t>
            </w:r>
            <w:r>
              <w:rPr>
                <w:spacing w:val="-7"/>
              </w:rPr>
              <w:t xml:space="preserve"> </w:t>
            </w:r>
            <w:r>
              <w:t>ładowarek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dwustanowiskowych:</w:t>
            </w:r>
          </w:p>
          <w:p w14:paraId="4EB6539A" w14:textId="00E3CF7B" w:rsidR="003153BF" w:rsidRPr="00202088" w:rsidRDefault="00A1763A" w:rsidP="0068699A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left="107" w:firstLine="52"/>
              <w:rPr>
                <w:spacing w:val="-2"/>
              </w:rPr>
            </w:pPr>
            <w:r>
              <w:t>Stacja</w:t>
            </w:r>
            <w:r w:rsidRPr="00202088">
              <w:rPr>
                <w:spacing w:val="-7"/>
              </w:rPr>
              <w:t xml:space="preserve"> </w:t>
            </w:r>
            <w:r>
              <w:t>ładowania</w:t>
            </w:r>
            <w:r w:rsidRPr="00202088">
              <w:rPr>
                <w:spacing w:val="-4"/>
              </w:rPr>
              <w:t xml:space="preserve"> </w:t>
            </w:r>
            <w:r>
              <w:t>musi</w:t>
            </w:r>
            <w:r w:rsidRPr="00202088">
              <w:rPr>
                <w:spacing w:val="-3"/>
              </w:rPr>
              <w:t xml:space="preserve"> </w:t>
            </w:r>
            <w:r>
              <w:t>zapewniać</w:t>
            </w:r>
            <w:r w:rsidRPr="00202088">
              <w:rPr>
                <w:spacing w:val="-6"/>
              </w:rPr>
              <w:t xml:space="preserve"> </w:t>
            </w:r>
            <w:r>
              <w:t>możliwość</w:t>
            </w:r>
            <w:r w:rsidRPr="00202088">
              <w:rPr>
                <w:spacing w:val="-4"/>
              </w:rPr>
              <w:t xml:space="preserve"> </w:t>
            </w:r>
            <w:r>
              <w:t>ładowania</w:t>
            </w:r>
            <w:r w:rsidRPr="00202088">
              <w:rPr>
                <w:spacing w:val="-4"/>
              </w:rPr>
              <w:t xml:space="preserve"> </w:t>
            </w:r>
            <w:r>
              <w:t>24h/doba,</w:t>
            </w:r>
            <w:r w:rsidRPr="00202088">
              <w:rPr>
                <w:spacing w:val="-4"/>
              </w:rPr>
              <w:t xml:space="preserve"> </w:t>
            </w:r>
            <w:r>
              <w:t>7</w:t>
            </w:r>
            <w:r w:rsidRPr="00202088">
              <w:rPr>
                <w:spacing w:val="-4"/>
              </w:rPr>
              <w:t xml:space="preserve"> </w:t>
            </w:r>
            <w:r>
              <w:t>dni</w:t>
            </w:r>
            <w:r w:rsidRPr="00202088">
              <w:rPr>
                <w:spacing w:val="-6"/>
              </w:rPr>
              <w:t xml:space="preserve"> </w:t>
            </w:r>
            <w:r>
              <w:t>w</w:t>
            </w:r>
            <w:r w:rsidRPr="00202088">
              <w:rPr>
                <w:spacing w:val="-6"/>
              </w:rPr>
              <w:t xml:space="preserve"> </w:t>
            </w:r>
            <w:r>
              <w:t>tygodniu,</w:t>
            </w:r>
            <w:r w:rsidRPr="00202088">
              <w:rPr>
                <w:spacing w:val="-4"/>
              </w:rPr>
              <w:t xml:space="preserve"> </w:t>
            </w:r>
            <w:r>
              <w:t>z</w:t>
            </w:r>
            <w:r w:rsidRPr="00202088">
              <w:rPr>
                <w:spacing w:val="-5"/>
              </w:rPr>
              <w:t xml:space="preserve"> </w:t>
            </w:r>
            <w:r w:rsidRPr="00202088">
              <w:rPr>
                <w:spacing w:val="-2"/>
              </w:rPr>
              <w:t>wyłą</w:t>
            </w:r>
            <w:r>
              <w:t>czeniem</w:t>
            </w:r>
            <w:r w:rsidRPr="00202088">
              <w:rPr>
                <w:spacing w:val="-3"/>
              </w:rPr>
              <w:t xml:space="preserve"> </w:t>
            </w:r>
            <w:r>
              <w:t>czasu</w:t>
            </w:r>
            <w:r w:rsidRPr="00202088">
              <w:rPr>
                <w:spacing w:val="-3"/>
              </w:rPr>
              <w:t xml:space="preserve"> </w:t>
            </w:r>
            <w:r>
              <w:t>na</w:t>
            </w:r>
            <w:r w:rsidRPr="00202088">
              <w:rPr>
                <w:spacing w:val="-3"/>
              </w:rPr>
              <w:t xml:space="preserve"> </w:t>
            </w:r>
            <w:r>
              <w:t>prace</w:t>
            </w:r>
            <w:r w:rsidRPr="00202088">
              <w:rPr>
                <w:spacing w:val="-6"/>
              </w:rPr>
              <w:t xml:space="preserve"> </w:t>
            </w:r>
            <w:r w:rsidRPr="00202088">
              <w:rPr>
                <w:spacing w:val="-2"/>
              </w:rPr>
              <w:t>serwisowe.</w:t>
            </w:r>
          </w:p>
          <w:p w14:paraId="1BCB6258" w14:textId="0FC63D08" w:rsidR="0060732E" w:rsidRDefault="00A1763A" w:rsidP="0068699A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9" w:line="258" w:lineRule="exact"/>
              <w:ind w:left="107" w:hanging="90"/>
            </w:pPr>
            <w:r>
              <w:t>Obudowa</w:t>
            </w:r>
            <w:r w:rsidRPr="00202088">
              <w:rPr>
                <w:spacing w:val="-11"/>
              </w:rPr>
              <w:t xml:space="preserve"> </w:t>
            </w:r>
            <w:r>
              <w:t>stacji</w:t>
            </w:r>
            <w:r w:rsidRPr="00202088">
              <w:rPr>
                <w:spacing w:val="-5"/>
              </w:rPr>
              <w:t xml:space="preserve"> </w:t>
            </w:r>
            <w:r>
              <w:t>ładowania</w:t>
            </w:r>
            <w:r w:rsidRPr="00202088">
              <w:rPr>
                <w:spacing w:val="-5"/>
              </w:rPr>
              <w:t xml:space="preserve"> </w:t>
            </w:r>
            <w:r>
              <w:t>ma</w:t>
            </w:r>
            <w:r w:rsidRPr="00202088">
              <w:rPr>
                <w:spacing w:val="-6"/>
              </w:rPr>
              <w:t xml:space="preserve"> </w:t>
            </w:r>
            <w:r>
              <w:t>być</w:t>
            </w:r>
            <w:r w:rsidRPr="00202088">
              <w:rPr>
                <w:spacing w:val="-4"/>
              </w:rPr>
              <w:t xml:space="preserve"> </w:t>
            </w:r>
            <w:r>
              <w:t>wykonana</w:t>
            </w:r>
            <w:r w:rsidRPr="00202088">
              <w:rPr>
                <w:spacing w:val="-9"/>
              </w:rPr>
              <w:t xml:space="preserve"> </w:t>
            </w:r>
            <w:r>
              <w:t>z</w:t>
            </w:r>
            <w:r w:rsidRPr="00202088">
              <w:rPr>
                <w:spacing w:val="-5"/>
              </w:rPr>
              <w:t xml:space="preserve"> </w:t>
            </w:r>
            <w:r>
              <w:t>blachy</w:t>
            </w:r>
            <w:r w:rsidRPr="00202088">
              <w:rPr>
                <w:spacing w:val="-7"/>
              </w:rPr>
              <w:t xml:space="preserve"> </w:t>
            </w:r>
            <w:r>
              <w:t>nierdzewnej</w:t>
            </w:r>
            <w:r w:rsidRPr="00202088">
              <w:rPr>
                <w:spacing w:val="-4"/>
              </w:rPr>
              <w:t xml:space="preserve"> </w:t>
            </w:r>
            <w:r>
              <w:t>lub</w:t>
            </w:r>
            <w:r w:rsidRPr="00202088">
              <w:rPr>
                <w:spacing w:val="-6"/>
              </w:rPr>
              <w:t xml:space="preserve"> </w:t>
            </w:r>
            <w:r>
              <w:t>aluminiowej,</w:t>
            </w:r>
            <w:r w:rsidRPr="00202088">
              <w:rPr>
                <w:spacing w:val="-8"/>
              </w:rPr>
              <w:t xml:space="preserve"> </w:t>
            </w:r>
            <w:r w:rsidRPr="00202088">
              <w:rPr>
                <w:spacing w:val="-2"/>
              </w:rPr>
              <w:t>malowa</w:t>
            </w:r>
            <w:r>
              <w:t xml:space="preserve">nej </w:t>
            </w:r>
            <w:r w:rsidRPr="00202088">
              <w:rPr>
                <w:spacing w:val="-2"/>
              </w:rPr>
              <w:t>proszkowo.</w:t>
            </w:r>
          </w:p>
          <w:p w14:paraId="64888563" w14:textId="1FE29AED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hanging="218"/>
            </w:pPr>
            <w:r>
              <w:t>Stacja</w:t>
            </w:r>
            <w:r>
              <w:rPr>
                <w:spacing w:val="-5"/>
              </w:rPr>
              <w:t xml:space="preserve"> </w:t>
            </w:r>
            <w:r>
              <w:t>ładowania</w:t>
            </w:r>
            <w:r>
              <w:rPr>
                <w:spacing w:val="-5"/>
              </w:rPr>
              <w:t xml:space="preserve"> </w:t>
            </w:r>
            <w:r>
              <w:t>musi</w:t>
            </w:r>
            <w:r>
              <w:rPr>
                <w:spacing w:val="-4"/>
              </w:rPr>
              <w:t xml:space="preserve"> </w:t>
            </w:r>
            <w:r>
              <w:t>zapewniać</w:t>
            </w:r>
            <w:r>
              <w:rPr>
                <w:spacing w:val="-3"/>
              </w:rPr>
              <w:t xml:space="preserve"> </w:t>
            </w:r>
            <w:r>
              <w:t>stopień</w:t>
            </w:r>
            <w:r>
              <w:rPr>
                <w:spacing w:val="-6"/>
              </w:rPr>
              <w:t xml:space="preserve"> </w:t>
            </w:r>
            <w:r>
              <w:t>ochronny</w:t>
            </w:r>
            <w:r>
              <w:rPr>
                <w:spacing w:val="-6"/>
              </w:rPr>
              <w:t xml:space="preserve"> </w:t>
            </w:r>
            <w:r>
              <w:t>IP</w:t>
            </w:r>
            <w:r>
              <w:rPr>
                <w:spacing w:val="-5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IP44</w:t>
            </w:r>
            <w:r>
              <w:rPr>
                <w:spacing w:val="-5"/>
              </w:rPr>
              <w:t xml:space="preserve"> </w:t>
            </w:r>
          </w:p>
          <w:p w14:paraId="64720260" w14:textId="6BCB24C2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1"/>
              <w:ind w:hanging="218"/>
            </w:pPr>
            <w:r>
              <w:t>Zakres</w:t>
            </w:r>
            <w:r>
              <w:rPr>
                <w:spacing w:val="-5"/>
              </w:rPr>
              <w:t xml:space="preserve"> </w:t>
            </w:r>
            <w:r>
              <w:t>temperatury</w:t>
            </w:r>
            <w:r>
              <w:rPr>
                <w:spacing w:val="-7"/>
              </w:rPr>
              <w:t xml:space="preserve"> </w:t>
            </w:r>
            <w:r>
              <w:t>zewnętrznej: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>-</w:t>
            </w:r>
            <w:r w:rsidR="00105C35">
              <w:t>30</w:t>
            </w:r>
            <w:r>
              <w:t>°C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+40°C.</w:t>
            </w:r>
          </w:p>
          <w:p w14:paraId="04D20DCC" w14:textId="77777777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/>
              <w:ind w:hanging="218"/>
            </w:pPr>
            <w:r>
              <w:t>Dopuszczalny</w:t>
            </w:r>
            <w:r>
              <w:rPr>
                <w:spacing w:val="-8"/>
              </w:rPr>
              <w:t xml:space="preserve"> </w:t>
            </w:r>
            <w:r>
              <w:t>poziom</w:t>
            </w:r>
            <w:r>
              <w:rPr>
                <w:spacing w:val="-3"/>
              </w:rPr>
              <w:t xml:space="preserve"> </w:t>
            </w:r>
            <w:r>
              <w:t>emitowanego</w:t>
            </w:r>
            <w:r>
              <w:rPr>
                <w:spacing w:val="-4"/>
              </w:rPr>
              <w:t xml:space="preserve"> </w:t>
            </w:r>
            <w:r>
              <w:t>hałasu</w:t>
            </w:r>
            <w:r>
              <w:rPr>
                <w:spacing w:val="-4"/>
              </w:rPr>
              <w:t xml:space="preserve"> </w:t>
            </w:r>
            <w:r>
              <w:t>nie</w:t>
            </w:r>
            <w:r>
              <w:rPr>
                <w:spacing w:val="-4"/>
              </w:rPr>
              <w:t xml:space="preserve"> </w:t>
            </w:r>
            <w:r>
              <w:t>wyższy</w:t>
            </w:r>
            <w:r>
              <w:rPr>
                <w:spacing w:val="-5"/>
              </w:rPr>
              <w:t xml:space="preserve"> </w:t>
            </w:r>
            <w:r>
              <w:t>niż</w:t>
            </w:r>
            <w:r>
              <w:rPr>
                <w:spacing w:val="-3"/>
              </w:rPr>
              <w:t xml:space="preserve"> </w:t>
            </w:r>
            <w:r>
              <w:t>75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dB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każdym</w:t>
            </w:r>
            <w:r>
              <w:rPr>
                <w:spacing w:val="-3"/>
              </w:rPr>
              <w:t xml:space="preserve"> </w:t>
            </w:r>
            <w:r>
              <w:t>czasie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zakresie</w:t>
            </w:r>
          </w:p>
          <w:p w14:paraId="0967F453" w14:textId="77777777" w:rsidR="0060732E" w:rsidRDefault="00A1763A">
            <w:pPr>
              <w:pStyle w:val="TableParagraph"/>
              <w:spacing w:before="21"/>
              <w:ind w:left="107"/>
            </w:pPr>
            <w:r>
              <w:rPr>
                <w:spacing w:val="-2"/>
              </w:rPr>
              <w:t>pracy;</w:t>
            </w:r>
          </w:p>
          <w:p w14:paraId="7414C3E1" w14:textId="2E2B04F7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0" w:line="259" w:lineRule="auto"/>
              <w:ind w:left="107" w:right="263" w:firstLine="0"/>
            </w:pPr>
            <w:r>
              <w:t>Stacja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musi</w:t>
            </w:r>
            <w:r>
              <w:rPr>
                <w:spacing w:val="-3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 w:rsidR="00B54EBD">
              <w:t xml:space="preserve">stacjonarna </w:t>
            </w:r>
            <w:r>
              <w:rPr>
                <w:spacing w:val="-4"/>
              </w:rPr>
              <w:t xml:space="preserve"> </w:t>
            </w:r>
          </w:p>
          <w:p w14:paraId="5BAB83A0" w14:textId="77777777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line="258" w:lineRule="exact"/>
              <w:ind w:hanging="218"/>
            </w:pPr>
            <w:r>
              <w:t>Dostarczana</w:t>
            </w:r>
            <w:r>
              <w:rPr>
                <w:spacing w:val="-6"/>
              </w:rPr>
              <w:t xml:space="preserve"> </w:t>
            </w:r>
            <w:r>
              <w:t>stacja</w:t>
            </w:r>
            <w:r>
              <w:rPr>
                <w:spacing w:val="-6"/>
              </w:rPr>
              <w:t xml:space="preserve"> </w:t>
            </w:r>
            <w:r>
              <w:t>ładowania</w:t>
            </w:r>
            <w:r>
              <w:rPr>
                <w:spacing w:val="-6"/>
              </w:rPr>
              <w:t xml:space="preserve"> </w:t>
            </w:r>
            <w:r>
              <w:t>musi</w:t>
            </w:r>
            <w:r>
              <w:rPr>
                <w:spacing w:val="-4"/>
              </w:rPr>
              <w:t xml:space="preserve"> </w:t>
            </w:r>
            <w:r>
              <w:t>posiadać</w:t>
            </w:r>
            <w:r>
              <w:rPr>
                <w:spacing w:val="-8"/>
              </w:rPr>
              <w:t xml:space="preserve"> </w:t>
            </w:r>
            <w:r>
              <w:t>certyfikat</w:t>
            </w:r>
            <w:r>
              <w:rPr>
                <w:spacing w:val="-7"/>
              </w:rPr>
              <w:t xml:space="preserve"> </w:t>
            </w:r>
            <w:r>
              <w:t>deklaracji</w:t>
            </w:r>
            <w:r>
              <w:rPr>
                <w:spacing w:val="-5"/>
              </w:rPr>
              <w:t xml:space="preserve"> </w:t>
            </w:r>
            <w:r>
              <w:t>zgodności</w:t>
            </w:r>
            <w:r>
              <w:rPr>
                <w:spacing w:val="-5"/>
              </w:rPr>
              <w:t xml:space="preserve"> </w:t>
            </w:r>
            <w:r>
              <w:t>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producenta.</w:t>
            </w:r>
          </w:p>
          <w:p w14:paraId="5DE578C0" w14:textId="77777777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21"/>
              <w:ind w:hanging="218"/>
            </w:pPr>
            <w:r>
              <w:t>Kolor</w:t>
            </w:r>
            <w:r>
              <w:rPr>
                <w:spacing w:val="-9"/>
              </w:rPr>
              <w:t xml:space="preserve"> </w:t>
            </w:r>
            <w:r>
              <w:t>obudowy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uzgodnienia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Zamawiającym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etapie</w:t>
            </w:r>
            <w:r>
              <w:rPr>
                <w:spacing w:val="-3"/>
              </w:rPr>
              <w:t xml:space="preserve"> </w:t>
            </w:r>
            <w:r>
              <w:t>podpisania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Umowy.</w:t>
            </w:r>
          </w:p>
          <w:p w14:paraId="47563F9B" w14:textId="77777777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20"/>
              <w:ind w:left="446" w:hanging="340"/>
            </w:pPr>
            <w:r>
              <w:t>Okres</w:t>
            </w:r>
            <w:r>
              <w:rPr>
                <w:spacing w:val="-7"/>
              </w:rPr>
              <w:t xml:space="preserve"> </w:t>
            </w:r>
            <w:r>
              <w:t>gwarancji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stacje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miesięcy.</w:t>
            </w:r>
          </w:p>
          <w:p w14:paraId="52D2FFB0" w14:textId="77777777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21" w:line="259" w:lineRule="auto"/>
              <w:ind w:left="107" w:right="348" w:firstLine="0"/>
            </w:pPr>
            <w:r>
              <w:t>Przewody</w:t>
            </w:r>
            <w:r>
              <w:rPr>
                <w:spacing w:val="-4"/>
              </w:rPr>
              <w:t xml:space="preserve"> </w:t>
            </w:r>
            <w:r>
              <w:t>zasilające</w:t>
            </w:r>
            <w:r>
              <w:rPr>
                <w:spacing w:val="-3"/>
              </w:rPr>
              <w:t xml:space="preserve"> </w:t>
            </w:r>
            <w:r>
              <w:t>pojazd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(do</w:t>
            </w:r>
            <w:r>
              <w:rPr>
                <w:spacing w:val="-3"/>
              </w:rPr>
              <w:t xml:space="preserve"> </w:t>
            </w:r>
            <w:r>
              <w:t>uzgodnienia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Zamawiającym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etapie</w:t>
            </w:r>
            <w:r>
              <w:rPr>
                <w:spacing w:val="-3"/>
              </w:rPr>
              <w:t xml:space="preserve"> </w:t>
            </w:r>
            <w:r>
              <w:t xml:space="preserve">podpisania </w:t>
            </w:r>
            <w:r>
              <w:rPr>
                <w:spacing w:val="-2"/>
              </w:rPr>
              <w:t>Umowy).</w:t>
            </w:r>
          </w:p>
          <w:p w14:paraId="5CA4CF3E" w14:textId="2770C043" w:rsidR="0060732E" w:rsidRDefault="00A1763A" w:rsidP="0068699A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before="21"/>
              <w:ind w:left="107" w:firstLine="52"/>
            </w:pPr>
            <w:r>
              <w:t>Stacja</w:t>
            </w:r>
            <w:r w:rsidRPr="00202088">
              <w:rPr>
                <w:spacing w:val="-7"/>
              </w:rPr>
              <w:t xml:space="preserve"> </w:t>
            </w:r>
            <w:r>
              <w:t>ładowania</w:t>
            </w:r>
            <w:r w:rsidRPr="00202088">
              <w:rPr>
                <w:spacing w:val="-6"/>
              </w:rPr>
              <w:t xml:space="preserve"> </w:t>
            </w:r>
            <w:r>
              <w:t>musi</w:t>
            </w:r>
            <w:r w:rsidRPr="00202088">
              <w:rPr>
                <w:spacing w:val="-8"/>
              </w:rPr>
              <w:t xml:space="preserve"> </w:t>
            </w:r>
            <w:r>
              <w:t>być</w:t>
            </w:r>
            <w:r w:rsidRPr="00202088">
              <w:rPr>
                <w:spacing w:val="-5"/>
              </w:rPr>
              <w:t xml:space="preserve"> </w:t>
            </w:r>
            <w:r>
              <w:t>wyposażona</w:t>
            </w:r>
            <w:r w:rsidRPr="00202088">
              <w:rPr>
                <w:spacing w:val="-7"/>
              </w:rPr>
              <w:t xml:space="preserve"> </w:t>
            </w:r>
            <w:r>
              <w:t>w</w:t>
            </w:r>
            <w:r w:rsidRPr="00202088">
              <w:rPr>
                <w:spacing w:val="-8"/>
              </w:rPr>
              <w:t xml:space="preserve"> </w:t>
            </w:r>
            <w:r>
              <w:t>przycisk</w:t>
            </w:r>
            <w:r w:rsidRPr="00202088">
              <w:rPr>
                <w:spacing w:val="-8"/>
              </w:rPr>
              <w:t xml:space="preserve"> </w:t>
            </w:r>
            <w:r>
              <w:t>awaryjny</w:t>
            </w:r>
            <w:r w:rsidRPr="00202088">
              <w:rPr>
                <w:spacing w:val="-7"/>
              </w:rPr>
              <w:t xml:space="preserve"> </w:t>
            </w:r>
            <w:r>
              <w:t>dający</w:t>
            </w:r>
            <w:r w:rsidRPr="00202088">
              <w:rPr>
                <w:spacing w:val="-7"/>
              </w:rPr>
              <w:t xml:space="preserve"> </w:t>
            </w:r>
            <w:r>
              <w:t>możliwość</w:t>
            </w:r>
            <w:r w:rsidRPr="00202088">
              <w:rPr>
                <w:spacing w:val="-5"/>
              </w:rPr>
              <w:t xml:space="preserve"> </w:t>
            </w:r>
            <w:r>
              <w:t>odłączenia</w:t>
            </w:r>
            <w:r w:rsidRPr="00202088">
              <w:rPr>
                <w:spacing w:val="-6"/>
              </w:rPr>
              <w:t xml:space="preserve"> </w:t>
            </w:r>
            <w:r w:rsidRPr="00202088">
              <w:rPr>
                <w:spacing w:val="-5"/>
              </w:rPr>
              <w:t>za</w:t>
            </w:r>
            <w:r w:rsidRPr="00202088">
              <w:rPr>
                <w:spacing w:val="-2"/>
              </w:rPr>
              <w:t>silania.</w:t>
            </w:r>
          </w:p>
          <w:p w14:paraId="39AF7675" w14:textId="77777777" w:rsidR="0060732E" w:rsidRDefault="00A1763A" w:rsidP="005010F5">
            <w:pPr>
              <w:pStyle w:val="TableParagraph"/>
              <w:numPr>
                <w:ilvl w:val="0"/>
                <w:numId w:val="2"/>
              </w:numPr>
              <w:tabs>
                <w:tab w:val="left" w:pos="447"/>
              </w:tabs>
              <w:spacing w:line="280" w:lineRule="atLeast"/>
              <w:ind w:left="107" w:right="161" w:firstLine="0"/>
            </w:pPr>
            <w:r>
              <w:t>Stacja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musi</w:t>
            </w:r>
            <w:r>
              <w:rPr>
                <w:spacing w:val="-5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wyposażona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sygnalizację</w:t>
            </w:r>
            <w:r>
              <w:rPr>
                <w:spacing w:val="-4"/>
              </w:rPr>
              <w:t xml:space="preserve"> </w:t>
            </w:r>
            <w:r>
              <w:t>LED</w:t>
            </w:r>
            <w:r>
              <w:rPr>
                <w:spacing w:val="-4"/>
              </w:rPr>
              <w:t xml:space="preserve"> </w:t>
            </w:r>
            <w:r>
              <w:t>informujące</w:t>
            </w:r>
            <w:r>
              <w:rPr>
                <w:spacing w:val="-4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t>najmniej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trwają- cym procesie ładowania lub statusie awarii.</w:t>
            </w:r>
          </w:p>
        </w:tc>
        <w:tc>
          <w:tcPr>
            <w:tcW w:w="4217" w:type="dxa"/>
          </w:tcPr>
          <w:p w14:paraId="1B6046CA" w14:textId="77777777" w:rsidR="0060732E" w:rsidRDefault="006073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379C91" w14:textId="77777777" w:rsidR="0060732E" w:rsidRDefault="0060732E">
      <w:pPr>
        <w:rPr>
          <w:rFonts w:ascii="Times New Roman"/>
          <w:sz w:val="20"/>
        </w:rPr>
        <w:sectPr w:rsidR="0060732E">
          <w:pgSz w:w="16840" w:h="11910" w:orient="landscape"/>
          <w:pgMar w:top="760" w:right="1160" w:bottom="1220" w:left="1300" w:header="0" w:footer="1035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9358"/>
        <w:gridCol w:w="4217"/>
      </w:tblGrid>
      <w:tr w:rsidR="0060732E" w14:paraId="354C2C56" w14:textId="77777777">
        <w:trPr>
          <w:trHeight w:val="3341"/>
        </w:trPr>
        <w:tc>
          <w:tcPr>
            <w:tcW w:w="562" w:type="dxa"/>
          </w:tcPr>
          <w:p w14:paraId="557E2EC1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58" w:type="dxa"/>
          </w:tcPr>
          <w:p w14:paraId="64D49846" w14:textId="6DA5BD05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59" w:lineRule="auto"/>
              <w:ind w:right="152" w:firstLine="0"/>
            </w:pPr>
            <w:r>
              <w:t>Stacja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4"/>
              </w:rPr>
              <w:t xml:space="preserve"> </w:t>
            </w:r>
            <w:r>
              <w:t>być</w:t>
            </w:r>
            <w:r>
              <w:rPr>
                <w:spacing w:val="-3"/>
              </w:rPr>
              <w:t xml:space="preserve"> </w:t>
            </w:r>
            <w:r>
              <w:t>wyposażona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licznik</w:t>
            </w:r>
            <w:r>
              <w:rPr>
                <w:spacing w:val="-6"/>
              </w:rPr>
              <w:t xml:space="preserve"> </w:t>
            </w:r>
            <w:r>
              <w:t>energii</w:t>
            </w:r>
            <w:r>
              <w:rPr>
                <w:spacing w:val="-3"/>
              </w:rPr>
              <w:t xml:space="preserve"> </w:t>
            </w:r>
            <w:r>
              <w:t>elektrycznej</w:t>
            </w:r>
            <w:r>
              <w:rPr>
                <w:spacing w:val="-3"/>
              </w:rPr>
              <w:t xml:space="preserve"> </w:t>
            </w:r>
            <w:r>
              <w:t>zgodny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wymogami</w:t>
            </w:r>
            <w:r>
              <w:rPr>
                <w:spacing w:val="-3"/>
              </w:rPr>
              <w:t xml:space="preserve"> </w:t>
            </w:r>
            <w:r>
              <w:t>operatora sieci energetycznej i zapewniający zdalny odczyt zużycia energii przez Zamawiającego</w:t>
            </w:r>
          </w:p>
          <w:p w14:paraId="4AE2A06D" w14:textId="77777777" w:rsidR="0060732E" w:rsidRDefault="00A1763A">
            <w:pPr>
              <w:pStyle w:val="TableParagraph"/>
              <w:spacing w:line="259" w:lineRule="auto"/>
              <w:ind w:left="107" w:right="191"/>
            </w:pPr>
            <w:r>
              <w:t>(dopuszcza</w:t>
            </w:r>
            <w:r>
              <w:rPr>
                <w:spacing w:val="-2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miernik</w:t>
            </w:r>
            <w:r>
              <w:rPr>
                <w:spacing w:val="-4"/>
              </w:rPr>
              <w:t xml:space="preserve"> </w:t>
            </w:r>
            <w:r>
              <w:t>zgodny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dyrektywą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MiD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r>
              <w:t>zainstalowany</w:t>
            </w:r>
            <w:r>
              <w:rPr>
                <w:spacing w:val="-3"/>
              </w:rPr>
              <w:t xml:space="preserve"> </w:t>
            </w:r>
            <w:r>
              <w:t>przed</w:t>
            </w:r>
            <w:r>
              <w:rPr>
                <w:spacing w:val="-5"/>
              </w:rPr>
              <w:t xml:space="preserve"> </w:t>
            </w:r>
            <w:r>
              <w:t>stacją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przyłączu</w:t>
            </w:r>
            <w:r>
              <w:rPr>
                <w:spacing w:val="-2"/>
              </w:rPr>
              <w:t xml:space="preserve"> </w:t>
            </w:r>
            <w:r>
              <w:t>oraz na wyjściu DC).</w:t>
            </w:r>
          </w:p>
          <w:p w14:paraId="73315E1F" w14:textId="2AF4C5D0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59" w:lineRule="auto"/>
              <w:ind w:right="180" w:firstLine="0"/>
            </w:pPr>
            <w:r>
              <w:t>Napięcie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wyjściu</w:t>
            </w:r>
            <w:r>
              <w:rPr>
                <w:spacing w:val="-4"/>
              </w:rPr>
              <w:t xml:space="preserve"> </w:t>
            </w:r>
            <w:r>
              <w:t>złącza</w:t>
            </w:r>
            <w:r>
              <w:rPr>
                <w:spacing w:val="-4"/>
              </w:rPr>
              <w:t xml:space="preserve"> </w:t>
            </w:r>
            <w:r>
              <w:t>ładowania</w:t>
            </w:r>
            <w:r>
              <w:rPr>
                <w:spacing w:val="-4"/>
              </w:rPr>
              <w:t xml:space="preserve"> </w:t>
            </w:r>
            <w:r>
              <w:t>powinno</w:t>
            </w:r>
            <w:r>
              <w:rPr>
                <w:spacing w:val="-6"/>
              </w:rPr>
              <w:t xml:space="preserve"> </w:t>
            </w:r>
            <w:r>
              <w:t>pojawić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dopiero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5"/>
              </w:rPr>
              <w:t xml:space="preserve"> </w:t>
            </w:r>
            <w:r>
              <w:t>poprawnym</w:t>
            </w:r>
            <w:r>
              <w:rPr>
                <w:spacing w:val="-3"/>
              </w:rPr>
              <w:t xml:space="preserve"> </w:t>
            </w:r>
            <w:r>
              <w:t>podłączeniu i komunikacji autobusu ze stacją ładowania oraz zablokowaniu mechanicznym, uniemożliwiającym rozłączenie w trakcie ładowania.</w:t>
            </w:r>
          </w:p>
          <w:p w14:paraId="11AAAE89" w14:textId="3DEF1271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line="257" w:lineRule="exact"/>
              <w:ind w:left="446" w:hanging="340"/>
            </w:pPr>
            <w:r>
              <w:t>Stacja</w:t>
            </w:r>
            <w:r>
              <w:rPr>
                <w:spacing w:val="-7"/>
              </w:rPr>
              <w:t xml:space="preserve"> </w:t>
            </w:r>
            <w:r>
              <w:t>ładowania</w:t>
            </w:r>
            <w:r>
              <w:rPr>
                <w:spacing w:val="-6"/>
              </w:rPr>
              <w:t xml:space="preserve"> </w:t>
            </w:r>
            <w:r>
              <w:t>musi</w:t>
            </w:r>
            <w:r>
              <w:rPr>
                <w:spacing w:val="-8"/>
              </w:rPr>
              <w:t xml:space="preserve"> </w:t>
            </w:r>
            <w:r>
              <w:t>być</w:t>
            </w:r>
            <w:r>
              <w:rPr>
                <w:spacing w:val="-5"/>
              </w:rPr>
              <w:t xml:space="preserve"> </w:t>
            </w:r>
            <w:r>
              <w:t>wyposażona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przycisk</w:t>
            </w:r>
            <w:r>
              <w:rPr>
                <w:spacing w:val="-8"/>
              </w:rPr>
              <w:t xml:space="preserve"> </w:t>
            </w:r>
            <w:r>
              <w:t>awaryjny</w:t>
            </w:r>
            <w:r>
              <w:rPr>
                <w:spacing w:val="-7"/>
              </w:rPr>
              <w:t xml:space="preserve"> </w:t>
            </w:r>
            <w:r>
              <w:t>dający</w:t>
            </w:r>
            <w:r>
              <w:rPr>
                <w:spacing w:val="-7"/>
              </w:rPr>
              <w:t xml:space="preserve"> </w:t>
            </w:r>
            <w:r>
              <w:t>możliwość</w:t>
            </w:r>
            <w:r>
              <w:rPr>
                <w:spacing w:val="-5"/>
              </w:rPr>
              <w:t xml:space="preserve"> </w:t>
            </w:r>
            <w:r>
              <w:t>odłączenia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za</w:t>
            </w:r>
            <w:r w:rsidRPr="003A395B">
              <w:rPr>
                <w:spacing w:val="-2"/>
              </w:rPr>
              <w:t>silania.</w:t>
            </w:r>
          </w:p>
          <w:p w14:paraId="183DF13E" w14:textId="00B2E733" w:rsidR="0060732E" w:rsidRDefault="00A1763A" w:rsidP="0068699A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20"/>
              <w:ind w:firstLine="52"/>
            </w:pPr>
            <w:r>
              <w:t>Stacja</w:t>
            </w:r>
            <w:r w:rsidRPr="00202088">
              <w:rPr>
                <w:spacing w:val="-7"/>
              </w:rPr>
              <w:t xml:space="preserve"> </w:t>
            </w:r>
            <w:r>
              <w:t>ładowania</w:t>
            </w:r>
            <w:r w:rsidRPr="00202088">
              <w:rPr>
                <w:spacing w:val="-6"/>
              </w:rPr>
              <w:t xml:space="preserve"> </w:t>
            </w:r>
            <w:r>
              <w:t>ma</w:t>
            </w:r>
            <w:r w:rsidRPr="00202088">
              <w:rPr>
                <w:spacing w:val="-7"/>
              </w:rPr>
              <w:t xml:space="preserve"> </w:t>
            </w:r>
            <w:r>
              <w:t>posiadać</w:t>
            </w:r>
            <w:r w:rsidRPr="00202088">
              <w:rPr>
                <w:spacing w:val="-6"/>
              </w:rPr>
              <w:t xml:space="preserve"> </w:t>
            </w:r>
            <w:r>
              <w:t>możliwość</w:t>
            </w:r>
            <w:r w:rsidRPr="00202088">
              <w:rPr>
                <w:spacing w:val="-5"/>
              </w:rPr>
              <w:t xml:space="preserve"> </w:t>
            </w:r>
            <w:r>
              <w:t>zdalnych</w:t>
            </w:r>
            <w:r w:rsidRPr="00202088">
              <w:rPr>
                <w:spacing w:val="-7"/>
              </w:rPr>
              <w:t xml:space="preserve"> </w:t>
            </w:r>
            <w:r>
              <w:t>aktualizacji</w:t>
            </w:r>
            <w:r w:rsidRPr="00202088">
              <w:rPr>
                <w:spacing w:val="-8"/>
              </w:rPr>
              <w:t xml:space="preserve"> </w:t>
            </w:r>
            <w:r>
              <w:t>i</w:t>
            </w:r>
            <w:r w:rsidRPr="00202088">
              <w:rPr>
                <w:spacing w:val="-6"/>
              </w:rPr>
              <w:t xml:space="preserve"> </w:t>
            </w:r>
            <w:r>
              <w:t>zdalnego</w:t>
            </w:r>
            <w:r w:rsidRPr="00202088">
              <w:rPr>
                <w:spacing w:val="-6"/>
              </w:rPr>
              <w:t xml:space="preserve"> </w:t>
            </w:r>
            <w:r>
              <w:t>serwisowania</w:t>
            </w:r>
            <w:r w:rsidRPr="00202088">
              <w:rPr>
                <w:spacing w:val="-6"/>
              </w:rPr>
              <w:t xml:space="preserve"> </w:t>
            </w:r>
            <w:r w:rsidRPr="00202088">
              <w:rPr>
                <w:spacing w:val="-2"/>
              </w:rPr>
              <w:t>urządzenia.</w:t>
            </w:r>
          </w:p>
          <w:p w14:paraId="1B5C99C3" w14:textId="77777777" w:rsidR="0060732E" w:rsidRDefault="00A1763A" w:rsidP="005010F5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spacing w:before="22"/>
              <w:ind w:left="446" w:hanging="340"/>
            </w:pPr>
            <w:r>
              <w:t>Koszty</w:t>
            </w:r>
            <w:r>
              <w:rPr>
                <w:spacing w:val="-8"/>
              </w:rPr>
              <w:t xml:space="preserve"> </w:t>
            </w:r>
            <w:r>
              <w:t>serwisowania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przeglądów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okresie</w:t>
            </w:r>
            <w:r>
              <w:rPr>
                <w:spacing w:val="-4"/>
              </w:rPr>
              <w:t xml:space="preserve"> </w:t>
            </w:r>
            <w:r>
              <w:t>gwarancji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stronie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Dostawcy.</w:t>
            </w:r>
          </w:p>
        </w:tc>
        <w:tc>
          <w:tcPr>
            <w:tcW w:w="4217" w:type="dxa"/>
          </w:tcPr>
          <w:p w14:paraId="4A839732" w14:textId="77777777" w:rsidR="0060732E" w:rsidRDefault="0060732E">
            <w:pPr>
              <w:pStyle w:val="TableParagraph"/>
              <w:rPr>
                <w:rFonts w:ascii="Times New Roman"/>
              </w:rPr>
            </w:pPr>
          </w:p>
        </w:tc>
      </w:tr>
    </w:tbl>
    <w:p w14:paraId="650C5442" w14:textId="77777777" w:rsidR="0060732E" w:rsidRDefault="0060732E">
      <w:pPr>
        <w:pStyle w:val="Tekstpodstawowy"/>
        <w:rPr>
          <w:b/>
          <w:sz w:val="20"/>
        </w:rPr>
      </w:pPr>
    </w:p>
    <w:p w14:paraId="250946EA" w14:textId="77777777" w:rsidR="0060732E" w:rsidRDefault="0060732E">
      <w:pPr>
        <w:pStyle w:val="Tekstpodstawowy"/>
        <w:rPr>
          <w:b/>
          <w:sz w:val="20"/>
        </w:rPr>
      </w:pPr>
    </w:p>
    <w:p w14:paraId="6FF237CD" w14:textId="77777777" w:rsidR="0060732E" w:rsidRDefault="0060732E">
      <w:pPr>
        <w:pStyle w:val="Tekstpodstawowy"/>
        <w:rPr>
          <w:b/>
          <w:sz w:val="20"/>
        </w:rPr>
      </w:pPr>
    </w:p>
    <w:p w14:paraId="3A53A78A" w14:textId="77777777" w:rsidR="0060732E" w:rsidRDefault="0060732E">
      <w:pPr>
        <w:pStyle w:val="Tekstpodstawowy"/>
        <w:rPr>
          <w:b/>
          <w:sz w:val="20"/>
        </w:rPr>
      </w:pPr>
    </w:p>
    <w:p w14:paraId="364F1A8C" w14:textId="77777777" w:rsidR="0060732E" w:rsidRDefault="0060732E">
      <w:pPr>
        <w:pStyle w:val="Tekstpodstawowy"/>
        <w:rPr>
          <w:b/>
          <w:sz w:val="20"/>
        </w:rPr>
      </w:pPr>
    </w:p>
    <w:p w14:paraId="13BA364B" w14:textId="77777777" w:rsidR="0060732E" w:rsidRDefault="0060732E">
      <w:pPr>
        <w:pStyle w:val="Tekstpodstawowy"/>
        <w:rPr>
          <w:b/>
          <w:sz w:val="20"/>
        </w:rPr>
      </w:pPr>
    </w:p>
    <w:p w14:paraId="69C18F05" w14:textId="77777777" w:rsidR="0060732E" w:rsidRDefault="0060732E">
      <w:pPr>
        <w:pStyle w:val="Tekstpodstawowy"/>
        <w:rPr>
          <w:b/>
          <w:sz w:val="20"/>
        </w:rPr>
      </w:pPr>
    </w:p>
    <w:p w14:paraId="4198A05D" w14:textId="77777777" w:rsidR="0060732E" w:rsidRDefault="0060732E">
      <w:pPr>
        <w:pStyle w:val="Tekstpodstawowy"/>
        <w:rPr>
          <w:b/>
          <w:sz w:val="20"/>
        </w:rPr>
      </w:pPr>
    </w:p>
    <w:p w14:paraId="174CD8B1" w14:textId="77777777" w:rsidR="0060732E" w:rsidRDefault="0060732E">
      <w:pPr>
        <w:pStyle w:val="Tekstpodstawowy"/>
        <w:spacing w:before="9"/>
        <w:rPr>
          <w:b/>
          <w:sz w:val="28"/>
        </w:rPr>
      </w:pPr>
    </w:p>
    <w:p w14:paraId="7A21CE05" w14:textId="77777777" w:rsidR="0060732E" w:rsidRDefault="00A1763A">
      <w:pPr>
        <w:spacing w:before="57"/>
        <w:ind w:right="252"/>
        <w:jc w:val="right"/>
        <w:rPr>
          <w:rFonts w:ascii="Calibri" w:hAnsi="Calibri"/>
        </w:rPr>
      </w:pPr>
      <w:r>
        <w:rPr>
          <w:rFonts w:ascii="Calibri" w:hAnsi="Calibri"/>
          <w:spacing w:val="-2"/>
        </w:rPr>
        <w:t>………………………………….……………………….</w:t>
      </w:r>
    </w:p>
    <w:p w14:paraId="7DE9A035" w14:textId="77777777" w:rsidR="0060732E" w:rsidRDefault="00A1763A">
      <w:pPr>
        <w:pStyle w:val="Tekstpodstawowy"/>
        <w:spacing w:before="180"/>
        <w:ind w:right="252"/>
        <w:jc w:val="right"/>
        <w:rPr>
          <w:rFonts w:ascii="Calibri"/>
        </w:rPr>
      </w:pPr>
      <w:r>
        <w:rPr>
          <w:rFonts w:ascii="Calibri"/>
        </w:rPr>
        <w:t>(podpis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Wykonawcy)</w:t>
      </w:r>
    </w:p>
    <w:sectPr w:rsidR="0060732E">
      <w:type w:val="continuous"/>
      <w:pgSz w:w="16840" w:h="11910" w:orient="landscape"/>
      <w:pgMar w:top="540" w:right="1160" w:bottom="1220" w:left="1300" w:header="0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5894" w14:textId="77777777" w:rsidR="00887504" w:rsidRDefault="00887504">
      <w:r>
        <w:separator/>
      </w:r>
    </w:p>
  </w:endnote>
  <w:endnote w:type="continuationSeparator" w:id="0">
    <w:p w14:paraId="1F2DA9CF" w14:textId="77777777" w:rsidR="00887504" w:rsidRDefault="0088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C07E" w14:textId="77777777" w:rsidR="00256F50" w:rsidRDefault="00256F5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3B7AEE" wp14:editId="23E7BC74">
              <wp:simplePos x="0" y="0"/>
              <wp:positionH relativeFrom="page">
                <wp:posOffset>9170670</wp:posOffset>
              </wp:positionH>
              <wp:positionV relativeFrom="page">
                <wp:posOffset>6763385</wp:posOffset>
              </wp:positionV>
              <wp:extent cx="673100" cy="18986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56644" w14:textId="77777777" w:rsidR="00256F50" w:rsidRDefault="00256F50">
                          <w:pPr>
                            <w:spacing w:before="20"/>
                            <w:ind w:left="20"/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70AD5">
                            <w:rPr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B7A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22.1pt;margin-top:532.55pt;width:53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" filled="f" stroked="f">
              <v:textbox inset="0,0,0,0">
                <w:txbxContent>
                  <w:p w14:paraId="0C356644" w14:textId="77777777" w:rsidR="00256F50" w:rsidRDefault="00256F50">
                    <w:pPr>
                      <w:spacing w:before="20"/>
                      <w:ind w:left="20"/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70AD5">
                      <w:rPr>
                        <w:noProof/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8C6D" w14:textId="77777777" w:rsidR="00887504" w:rsidRDefault="00887504">
      <w:r>
        <w:separator/>
      </w:r>
    </w:p>
  </w:footnote>
  <w:footnote w:type="continuationSeparator" w:id="0">
    <w:p w14:paraId="006CE005" w14:textId="77777777" w:rsidR="00887504" w:rsidRDefault="0088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6ED"/>
    <w:multiLevelType w:val="hybridMultilevel"/>
    <w:tmpl w:val="4EEC43FA"/>
    <w:lvl w:ilvl="0" w:tplc="32DA2040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326F1C">
      <w:start w:val="1"/>
      <w:numFmt w:val="lowerLetter"/>
      <w:lvlText w:val="%2)"/>
      <w:lvlJc w:val="left"/>
      <w:pPr>
        <w:ind w:left="993" w:hanging="425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080FAC2">
      <w:numFmt w:val="bullet"/>
      <w:lvlText w:val="•"/>
      <w:lvlJc w:val="left"/>
      <w:pPr>
        <w:ind w:left="1927" w:hanging="425"/>
      </w:pPr>
      <w:rPr>
        <w:rFonts w:hint="default"/>
        <w:lang w:val="pl-PL" w:eastAsia="en-US" w:bidi="ar-SA"/>
      </w:rPr>
    </w:lvl>
    <w:lvl w:ilvl="3" w:tplc="8C647CC0">
      <w:numFmt w:val="bullet"/>
      <w:lvlText w:val="•"/>
      <w:lvlJc w:val="left"/>
      <w:pPr>
        <w:ind w:left="2855" w:hanging="425"/>
      </w:pPr>
      <w:rPr>
        <w:rFonts w:hint="default"/>
        <w:lang w:val="pl-PL" w:eastAsia="en-US" w:bidi="ar-SA"/>
      </w:rPr>
    </w:lvl>
    <w:lvl w:ilvl="4" w:tplc="47A62648">
      <w:numFmt w:val="bullet"/>
      <w:lvlText w:val="•"/>
      <w:lvlJc w:val="left"/>
      <w:pPr>
        <w:ind w:left="3782" w:hanging="425"/>
      </w:pPr>
      <w:rPr>
        <w:rFonts w:hint="default"/>
        <w:lang w:val="pl-PL" w:eastAsia="en-US" w:bidi="ar-SA"/>
      </w:rPr>
    </w:lvl>
    <w:lvl w:ilvl="5" w:tplc="04C8B6D2">
      <w:numFmt w:val="bullet"/>
      <w:lvlText w:val="•"/>
      <w:lvlJc w:val="left"/>
      <w:pPr>
        <w:ind w:left="4710" w:hanging="425"/>
      </w:pPr>
      <w:rPr>
        <w:rFonts w:hint="default"/>
        <w:lang w:val="pl-PL" w:eastAsia="en-US" w:bidi="ar-SA"/>
      </w:rPr>
    </w:lvl>
    <w:lvl w:ilvl="6" w:tplc="31481900">
      <w:numFmt w:val="bullet"/>
      <w:lvlText w:val="•"/>
      <w:lvlJc w:val="left"/>
      <w:pPr>
        <w:ind w:left="5637" w:hanging="425"/>
      </w:pPr>
      <w:rPr>
        <w:rFonts w:hint="default"/>
        <w:lang w:val="pl-PL" w:eastAsia="en-US" w:bidi="ar-SA"/>
      </w:rPr>
    </w:lvl>
    <w:lvl w:ilvl="7" w:tplc="5454B0F0">
      <w:numFmt w:val="bullet"/>
      <w:lvlText w:val="•"/>
      <w:lvlJc w:val="left"/>
      <w:pPr>
        <w:ind w:left="6565" w:hanging="425"/>
      </w:pPr>
      <w:rPr>
        <w:rFonts w:hint="default"/>
        <w:lang w:val="pl-PL" w:eastAsia="en-US" w:bidi="ar-SA"/>
      </w:rPr>
    </w:lvl>
    <w:lvl w:ilvl="8" w:tplc="93DAAA10">
      <w:numFmt w:val="bullet"/>
      <w:lvlText w:val="•"/>
      <w:lvlJc w:val="left"/>
      <w:pPr>
        <w:ind w:left="7492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E672D0F"/>
    <w:multiLevelType w:val="hybridMultilevel"/>
    <w:tmpl w:val="FB1C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7300"/>
    <w:multiLevelType w:val="hybridMultilevel"/>
    <w:tmpl w:val="36248A62"/>
    <w:lvl w:ilvl="0" w:tplc="6C00DA86">
      <w:start w:val="14"/>
      <w:numFmt w:val="decimal"/>
      <w:lvlText w:val="%1."/>
      <w:lvlJc w:val="left"/>
      <w:pPr>
        <w:ind w:left="107" w:hanging="33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4863CB4">
      <w:numFmt w:val="bullet"/>
      <w:lvlText w:val="•"/>
      <w:lvlJc w:val="left"/>
      <w:pPr>
        <w:ind w:left="1024" w:hanging="339"/>
      </w:pPr>
      <w:rPr>
        <w:rFonts w:hint="default"/>
        <w:lang w:val="pl-PL" w:eastAsia="en-US" w:bidi="ar-SA"/>
      </w:rPr>
    </w:lvl>
    <w:lvl w:ilvl="2" w:tplc="40E6120E">
      <w:numFmt w:val="bullet"/>
      <w:lvlText w:val="•"/>
      <w:lvlJc w:val="left"/>
      <w:pPr>
        <w:ind w:left="1949" w:hanging="339"/>
      </w:pPr>
      <w:rPr>
        <w:rFonts w:hint="default"/>
        <w:lang w:val="pl-PL" w:eastAsia="en-US" w:bidi="ar-SA"/>
      </w:rPr>
    </w:lvl>
    <w:lvl w:ilvl="3" w:tplc="29DC6092">
      <w:numFmt w:val="bullet"/>
      <w:lvlText w:val="•"/>
      <w:lvlJc w:val="left"/>
      <w:pPr>
        <w:ind w:left="2874" w:hanging="339"/>
      </w:pPr>
      <w:rPr>
        <w:rFonts w:hint="default"/>
        <w:lang w:val="pl-PL" w:eastAsia="en-US" w:bidi="ar-SA"/>
      </w:rPr>
    </w:lvl>
    <w:lvl w:ilvl="4" w:tplc="432442A0">
      <w:numFmt w:val="bullet"/>
      <w:lvlText w:val="•"/>
      <w:lvlJc w:val="left"/>
      <w:pPr>
        <w:ind w:left="3799" w:hanging="339"/>
      </w:pPr>
      <w:rPr>
        <w:rFonts w:hint="default"/>
        <w:lang w:val="pl-PL" w:eastAsia="en-US" w:bidi="ar-SA"/>
      </w:rPr>
    </w:lvl>
    <w:lvl w:ilvl="5" w:tplc="6930C5E6">
      <w:numFmt w:val="bullet"/>
      <w:lvlText w:val="•"/>
      <w:lvlJc w:val="left"/>
      <w:pPr>
        <w:ind w:left="4724" w:hanging="339"/>
      </w:pPr>
      <w:rPr>
        <w:rFonts w:hint="default"/>
        <w:lang w:val="pl-PL" w:eastAsia="en-US" w:bidi="ar-SA"/>
      </w:rPr>
    </w:lvl>
    <w:lvl w:ilvl="6" w:tplc="7A349750">
      <w:numFmt w:val="bullet"/>
      <w:lvlText w:val="•"/>
      <w:lvlJc w:val="left"/>
      <w:pPr>
        <w:ind w:left="5648" w:hanging="339"/>
      </w:pPr>
      <w:rPr>
        <w:rFonts w:hint="default"/>
        <w:lang w:val="pl-PL" w:eastAsia="en-US" w:bidi="ar-SA"/>
      </w:rPr>
    </w:lvl>
    <w:lvl w:ilvl="7" w:tplc="8446E134">
      <w:numFmt w:val="bullet"/>
      <w:lvlText w:val="•"/>
      <w:lvlJc w:val="left"/>
      <w:pPr>
        <w:ind w:left="6573" w:hanging="339"/>
      </w:pPr>
      <w:rPr>
        <w:rFonts w:hint="default"/>
        <w:lang w:val="pl-PL" w:eastAsia="en-US" w:bidi="ar-SA"/>
      </w:rPr>
    </w:lvl>
    <w:lvl w:ilvl="8" w:tplc="2EA03EF6">
      <w:numFmt w:val="bullet"/>
      <w:lvlText w:val="•"/>
      <w:lvlJc w:val="left"/>
      <w:pPr>
        <w:ind w:left="7498" w:hanging="339"/>
      </w:pPr>
      <w:rPr>
        <w:rFonts w:hint="default"/>
        <w:lang w:val="pl-PL" w:eastAsia="en-US" w:bidi="ar-SA"/>
      </w:rPr>
    </w:lvl>
  </w:abstractNum>
  <w:abstractNum w:abstractNumId="3" w15:restartNumberingAfterBreak="0">
    <w:nsid w:val="127124CF"/>
    <w:multiLevelType w:val="hybridMultilevel"/>
    <w:tmpl w:val="DC30C966"/>
    <w:lvl w:ilvl="0" w:tplc="45DEC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615CD"/>
    <w:multiLevelType w:val="hybridMultilevel"/>
    <w:tmpl w:val="39FE58C2"/>
    <w:lvl w:ilvl="0" w:tplc="64FEC824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3E04714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46BE6728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C0BECC0C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A50A047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9FB2E8AA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7EB4499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155CEA9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2E668CC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04F2439"/>
    <w:multiLevelType w:val="hybridMultilevel"/>
    <w:tmpl w:val="CE5C28F2"/>
    <w:lvl w:ilvl="0" w:tplc="1440399A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A9C4EF6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974CD3D4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0E402B42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FBBE5534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39886178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C422E012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BD669BF2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298E732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40C8023E"/>
    <w:multiLevelType w:val="hybridMultilevel"/>
    <w:tmpl w:val="51267F26"/>
    <w:lvl w:ilvl="0" w:tplc="68726184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9AA512">
      <w:start w:val="1"/>
      <w:numFmt w:val="decimal"/>
      <w:lvlText w:val="%2)"/>
      <w:lvlJc w:val="left"/>
      <w:pPr>
        <w:ind w:left="85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C660ED4">
      <w:numFmt w:val="bullet"/>
      <w:lvlText w:val="•"/>
      <w:lvlJc w:val="left"/>
      <w:pPr>
        <w:ind w:left="1803" w:hanging="284"/>
      </w:pPr>
      <w:rPr>
        <w:rFonts w:hint="default"/>
        <w:lang w:val="pl-PL" w:eastAsia="en-US" w:bidi="ar-SA"/>
      </w:rPr>
    </w:lvl>
    <w:lvl w:ilvl="3" w:tplc="4D4001F8">
      <w:numFmt w:val="bullet"/>
      <w:lvlText w:val="•"/>
      <w:lvlJc w:val="left"/>
      <w:pPr>
        <w:ind w:left="2746" w:hanging="284"/>
      </w:pPr>
      <w:rPr>
        <w:rFonts w:hint="default"/>
        <w:lang w:val="pl-PL" w:eastAsia="en-US" w:bidi="ar-SA"/>
      </w:rPr>
    </w:lvl>
    <w:lvl w:ilvl="4" w:tplc="C986B0D6">
      <w:numFmt w:val="bullet"/>
      <w:lvlText w:val="•"/>
      <w:lvlJc w:val="left"/>
      <w:pPr>
        <w:ind w:left="3689" w:hanging="284"/>
      </w:pPr>
      <w:rPr>
        <w:rFonts w:hint="default"/>
        <w:lang w:val="pl-PL" w:eastAsia="en-US" w:bidi="ar-SA"/>
      </w:rPr>
    </w:lvl>
    <w:lvl w:ilvl="5" w:tplc="A5D8CA18">
      <w:numFmt w:val="bullet"/>
      <w:lvlText w:val="•"/>
      <w:lvlJc w:val="left"/>
      <w:pPr>
        <w:ind w:left="4632" w:hanging="284"/>
      </w:pPr>
      <w:rPr>
        <w:rFonts w:hint="default"/>
        <w:lang w:val="pl-PL" w:eastAsia="en-US" w:bidi="ar-SA"/>
      </w:rPr>
    </w:lvl>
    <w:lvl w:ilvl="6" w:tplc="951AB1B0">
      <w:numFmt w:val="bullet"/>
      <w:lvlText w:val="•"/>
      <w:lvlJc w:val="left"/>
      <w:pPr>
        <w:ind w:left="5575" w:hanging="284"/>
      </w:pPr>
      <w:rPr>
        <w:rFonts w:hint="default"/>
        <w:lang w:val="pl-PL" w:eastAsia="en-US" w:bidi="ar-SA"/>
      </w:rPr>
    </w:lvl>
    <w:lvl w:ilvl="7" w:tplc="3790FFEA">
      <w:numFmt w:val="bullet"/>
      <w:lvlText w:val="•"/>
      <w:lvlJc w:val="left"/>
      <w:pPr>
        <w:ind w:left="6518" w:hanging="284"/>
      </w:pPr>
      <w:rPr>
        <w:rFonts w:hint="default"/>
        <w:lang w:val="pl-PL" w:eastAsia="en-US" w:bidi="ar-SA"/>
      </w:rPr>
    </w:lvl>
    <w:lvl w:ilvl="8" w:tplc="5D726BFE">
      <w:numFmt w:val="bullet"/>
      <w:lvlText w:val="•"/>
      <w:lvlJc w:val="left"/>
      <w:pPr>
        <w:ind w:left="7461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43A56340"/>
    <w:multiLevelType w:val="hybridMultilevel"/>
    <w:tmpl w:val="93FEF72C"/>
    <w:lvl w:ilvl="0" w:tplc="0F1AA91C">
      <w:start w:val="3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9FE377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E4C5B72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85661EE4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91FCD42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AAEE0AE8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A9021C68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25A6DE7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CFEC3D6C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43A67660"/>
    <w:multiLevelType w:val="hybridMultilevel"/>
    <w:tmpl w:val="44F030C8"/>
    <w:lvl w:ilvl="0" w:tplc="D4844730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1402F22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A9220146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355ED1E4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B77807E4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 w:tplc="146E4556">
      <w:numFmt w:val="bullet"/>
      <w:lvlText w:val="•"/>
      <w:lvlJc w:val="left"/>
      <w:pPr>
        <w:ind w:left="5084" w:hanging="360"/>
      </w:pPr>
      <w:rPr>
        <w:rFonts w:hint="default"/>
        <w:lang w:val="pl-PL" w:eastAsia="en-US" w:bidi="ar-SA"/>
      </w:rPr>
    </w:lvl>
    <w:lvl w:ilvl="6" w:tplc="8BC0E41C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7" w:tplc="9EE09B8C">
      <w:numFmt w:val="bullet"/>
      <w:lvlText w:val="•"/>
      <w:lvlJc w:val="left"/>
      <w:pPr>
        <w:ind w:left="6789" w:hanging="360"/>
      </w:pPr>
      <w:rPr>
        <w:rFonts w:hint="default"/>
        <w:lang w:val="pl-PL" w:eastAsia="en-US" w:bidi="ar-SA"/>
      </w:rPr>
    </w:lvl>
    <w:lvl w:ilvl="8" w:tplc="C12C65AA">
      <w:numFmt w:val="bullet"/>
      <w:lvlText w:val="•"/>
      <w:lvlJc w:val="left"/>
      <w:pPr>
        <w:ind w:left="7642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5E111F0"/>
    <w:multiLevelType w:val="hybridMultilevel"/>
    <w:tmpl w:val="7482F8F8"/>
    <w:lvl w:ilvl="0" w:tplc="67EC37F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4AEE4455"/>
    <w:multiLevelType w:val="hybridMultilevel"/>
    <w:tmpl w:val="6E8A4536"/>
    <w:lvl w:ilvl="0" w:tplc="88025E4A">
      <w:start w:val="1"/>
      <w:numFmt w:val="decimal"/>
      <w:lvlText w:val="%1)"/>
      <w:lvlJc w:val="left"/>
      <w:pPr>
        <w:ind w:left="478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9B0D89C">
      <w:numFmt w:val="bullet"/>
      <w:lvlText w:val="•"/>
      <w:lvlJc w:val="left"/>
      <w:pPr>
        <w:ind w:left="1869" w:hanging="360"/>
      </w:pPr>
      <w:rPr>
        <w:rFonts w:hint="default"/>
        <w:lang w:val="pl-PL" w:eastAsia="en-US" w:bidi="ar-SA"/>
      </w:rPr>
    </w:lvl>
    <w:lvl w:ilvl="2" w:tplc="526A276E">
      <w:numFmt w:val="bullet"/>
      <w:lvlText w:val="•"/>
      <w:lvlJc w:val="left"/>
      <w:pPr>
        <w:ind w:left="3259" w:hanging="360"/>
      </w:pPr>
      <w:rPr>
        <w:rFonts w:hint="default"/>
        <w:lang w:val="pl-PL" w:eastAsia="en-US" w:bidi="ar-SA"/>
      </w:rPr>
    </w:lvl>
    <w:lvl w:ilvl="3" w:tplc="21EA7F46">
      <w:numFmt w:val="bullet"/>
      <w:lvlText w:val="•"/>
      <w:lvlJc w:val="left"/>
      <w:pPr>
        <w:ind w:left="4649" w:hanging="360"/>
      </w:pPr>
      <w:rPr>
        <w:rFonts w:hint="default"/>
        <w:lang w:val="pl-PL" w:eastAsia="en-US" w:bidi="ar-SA"/>
      </w:rPr>
    </w:lvl>
    <w:lvl w:ilvl="4" w:tplc="0D0495F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5" w:tplc="15642072">
      <w:numFmt w:val="bullet"/>
      <w:lvlText w:val="•"/>
      <w:lvlJc w:val="left"/>
      <w:pPr>
        <w:ind w:left="7429" w:hanging="360"/>
      </w:pPr>
      <w:rPr>
        <w:rFonts w:hint="default"/>
        <w:lang w:val="pl-PL" w:eastAsia="en-US" w:bidi="ar-SA"/>
      </w:rPr>
    </w:lvl>
    <w:lvl w:ilvl="6" w:tplc="395CC7B0">
      <w:numFmt w:val="bullet"/>
      <w:lvlText w:val="•"/>
      <w:lvlJc w:val="left"/>
      <w:pPr>
        <w:ind w:left="8819" w:hanging="360"/>
      </w:pPr>
      <w:rPr>
        <w:rFonts w:hint="default"/>
        <w:lang w:val="pl-PL" w:eastAsia="en-US" w:bidi="ar-SA"/>
      </w:rPr>
    </w:lvl>
    <w:lvl w:ilvl="7" w:tplc="401E239A">
      <w:numFmt w:val="bullet"/>
      <w:lvlText w:val="•"/>
      <w:lvlJc w:val="left"/>
      <w:pPr>
        <w:ind w:left="10208" w:hanging="360"/>
      </w:pPr>
      <w:rPr>
        <w:rFonts w:hint="default"/>
        <w:lang w:val="pl-PL" w:eastAsia="en-US" w:bidi="ar-SA"/>
      </w:rPr>
    </w:lvl>
    <w:lvl w:ilvl="8" w:tplc="4074F4F6">
      <w:numFmt w:val="bullet"/>
      <w:lvlText w:val="•"/>
      <w:lvlJc w:val="left"/>
      <w:pPr>
        <w:ind w:left="1159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04A7286"/>
    <w:multiLevelType w:val="hybridMultilevel"/>
    <w:tmpl w:val="A532FD5E"/>
    <w:lvl w:ilvl="0" w:tplc="CC1284D0">
      <w:start w:val="1"/>
      <w:numFmt w:val="decimal"/>
      <w:lvlText w:val="%1.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9ECFDF8">
      <w:numFmt w:val="bullet"/>
      <w:lvlText w:val="•"/>
      <w:lvlJc w:val="left"/>
      <w:pPr>
        <w:ind w:left="1672" w:hanging="360"/>
      </w:pPr>
      <w:rPr>
        <w:rFonts w:hint="default"/>
        <w:lang w:val="pl-PL" w:eastAsia="en-US" w:bidi="ar-SA"/>
      </w:rPr>
    </w:lvl>
    <w:lvl w:ilvl="2" w:tplc="B6A092A2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4D8C4A0">
      <w:numFmt w:val="bullet"/>
      <w:lvlText w:val="•"/>
      <w:lvlJc w:val="left"/>
      <w:pPr>
        <w:ind w:left="3378" w:hanging="360"/>
      </w:pPr>
      <w:rPr>
        <w:rFonts w:hint="default"/>
        <w:lang w:val="pl-PL" w:eastAsia="en-US" w:bidi="ar-SA"/>
      </w:rPr>
    </w:lvl>
    <w:lvl w:ilvl="4" w:tplc="E97CB8D2">
      <w:numFmt w:val="bullet"/>
      <w:lvlText w:val="•"/>
      <w:lvlJc w:val="left"/>
      <w:pPr>
        <w:ind w:left="4231" w:hanging="360"/>
      </w:pPr>
      <w:rPr>
        <w:rFonts w:hint="default"/>
        <w:lang w:val="pl-PL" w:eastAsia="en-US" w:bidi="ar-SA"/>
      </w:rPr>
    </w:lvl>
    <w:lvl w:ilvl="5" w:tplc="F3C68E32">
      <w:numFmt w:val="bullet"/>
      <w:lvlText w:val="•"/>
      <w:lvlJc w:val="left"/>
      <w:pPr>
        <w:ind w:left="5084" w:hanging="360"/>
      </w:pPr>
      <w:rPr>
        <w:rFonts w:hint="default"/>
        <w:lang w:val="pl-PL" w:eastAsia="en-US" w:bidi="ar-SA"/>
      </w:rPr>
    </w:lvl>
    <w:lvl w:ilvl="6" w:tplc="A4886874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7" w:tplc="B402291C">
      <w:numFmt w:val="bullet"/>
      <w:lvlText w:val="•"/>
      <w:lvlJc w:val="left"/>
      <w:pPr>
        <w:ind w:left="6789" w:hanging="360"/>
      </w:pPr>
      <w:rPr>
        <w:rFonts w:hint="default"/>
        <w:lang w:val="pl-PL" w:eastAsia="en-US" w:bidi="ar-SA"/>
      </w:rPr>
    </w:lvl>
    <w:lvl w:ilvl="8" w:tplc="86CE2A74">
      <w:numFmt w:val="bullet"/>
      <w:lvlText w:val="•"/>
      <w:lvlJc w:val="left"/>
      <w:pPr>
        <w:ind w:left="764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3BA3D8D"/>
    <w:multiLevelType w:val="hybridMultilevel"/>
    <w:tmpl w:val="F5AEB5CA"/>
    <w:lvl w:ilvl="0" w:tplc="7418505C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C36834C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6764D100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800A7718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793A19EA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AB2C59E2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D036275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14206CD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C9C63A0C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552F3579"/>
    <w:multiLevelType w:val="hybridMultilevel"/>
    <w:tmpl w:val="9322E1E2"/>
    <w:lvl w:ilvl="0" w:tplc="3EB621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531A6"/>
    <w:multiLevelType w:val="hybridMultilevel"/>
    <w:tmpl w:val="F5AA06C6"/>
    <w:lvl w:ilvl="0" w:tplc="49140BA2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770198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0FF467A8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31DE86A2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95BCFA42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3B7A4654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8CE8314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42F65AEA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2AFEAAD4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5B0B004D"/>
    <w:multiLevelType w:val="hybridMultilevel"/>
    <w:tmpl w:val="806C2248"/>
    <w:lvl w:ilvl="0" w:tplc="ABEA9D2A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58640E2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438F258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BB567D28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DC820628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7B222FD8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BB5A2534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89E6B29E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EDA453F2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5BEA72A9"/>
    <w:multiLevelType w:val="hybridMultilevel"/>
    <w:tmpl w:val="38E4FAFC"/>
    <w:lvl w:ilvl="0" w:tplc="2B98E270">
      <w:start w:val="1"/>
      <w:numFmt w:val="decimal"/>
      <w:lvlText w:val="%1."/>
      <w:lvlJc w:val="left"/>
      <w:pPr>
        <w:ind w:left="568" w:hanging="28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8F21DFE">
      <w:numFmt w:val="bullet"/>
      <w:lvlText w:val="-"/>
      <w:lvlJc w:val="left"/>
      <w:pPr>
        <w:ind w:left="827" w:hanging="260"/>
      </w:pPr>
      <w:rPr>
        <w:rFonts w:ascii="Arial" w:eastAsia="Arial" w:hAnsi="Arial" w:cs="Arial" w:hint="default"/>
        <w:w w:val="100"/>
        <w:lang w:val="pl-PL" w:eastAsia="en-US" w:bidi="ar-SA"/>
      </w:rPr>
    </w:lvl>
    <w:lvl w:ilvl="2" w:tplc="1C204DF8">
      <w:numFmt w:val="bullet"/>
      <w:lvlText w:val="•"/>
      <w:lvlJc w:val="left"/>
      <w:pPr>
        <w:ind w:left="820" w:hanging="260"/>
      </w:pPr>
      <w:rPr>
        <w:rFonts w:hint="default"/>
        <w:lang w:val="pl-PL" w:eastAsia="en-US" w:bidi="ar-SA"/>
      </w:rPr>
    </w:lvl>
    <w:lvl w:ilvl="3" w:tplc="72DCC644">
      <w:numFmt w:val="bullet"/>
      <w:lvlText w:val="•"/>
      <w:lvlJc w:val="left"/>
      <w:pPr>
        <w:ind w:left="1886" w:hanging="260"/>
      </w:pPr>
      <w:rPr>
        <w:rFonts w:hint="default"/>
        <w:lang w:val="pl-PL" w:eastAsia="en-US" w:bidi="ar-SA"/>
      </w:rPr>
    </w:lvl>
    <w:lvl w:ilvl="4" w:tplc="A594AB84">
      <w:numFmt w:val="bullet"/>
      <w:lvlText w:val="•"/>
      <w:lvlJc w:val="left"/>
      <w:pPr>
        <w:ind w:left="2952" w:hanging="260"/>
      </w:pPr>
      <w:rPr>
        <w:rFonts w:hint="default"/>
        <w:lang w:val="pl-PL" w:eastAsia="en-US" w:bidi="ar-SA"/>
      </w:rPr>
    </w:lvl>
    <w:lvl w:ilvl="5" w:tplc="5486FCE0">
      <w:numFmt w:val="bullet"/>
      <w:lvlText w:val="•"/>
      <w:lvlJc w:val="left"/>
      <w:pPr>
        <w:ind w:left="4018" w:hanging="260"/>
      </w:pPr>
      <w:rPr>
        <w:rFonts w:hint="default"/>
        <w:lang w:val="pl-PL" w:eastAsia="en-US" w:bidi="ar-SA"/>
      </w:rPr>
    </w:lvl>
    <w:lvl w:ilvl="6" w:tplc="E404EF6A">
      <w:numFmt w:val="bullet"/>
      <w:lvlText w:val="•"/>
      <w:lvlJc w:val="left"/>
      <w:pPr>
        <w:ind w:left="5084" w:hanging="260"/>
      </w:pPr>
      <w:rPr>
        <w:rFonts w:hint="default"/>
        <w:lang w:val="pl-PL" w:eastAsia="en-US" w:bidi="ar-SA"/>
      </w:rPr>
    </w:lvl>
    <w:lvl w:ilvl="7" w:tplc="7CCAF564">
      <w:numFmt w:val="bullet"/>
      <w:lvlText w:val="•"/>
      <w:lvlJc w:val="left"/>
      <w:pPr>
        <w:ind w:left="6150" w:hanging="260"/>
      </w:pPr>
      <w:rPr>
        <w:rFonts w:hint="default"/>
        <w:lang w:val="pl-PL" w:eastAsia="en-US" w:bidi="ar-SA"/>
      </w:rPr>
    </w:lvl>
    <w:lvl w:ilvl="8" w:tplc="7DD26EA2">
      <w:numFmt w:val="bullet"/>
      <w:lvlText w:val="•"/>
      <w:lvlJc w:val="left"/>
      <w:pPr>
        <w:ind w:left="7216" w:hanging="260"/>
      </w:pPr>
      <w:rPr>
        <w:rFonts w:hint="default"/>
        <w:lang w:val="pl-PL" w:eastAsia="en-US" w:bidi="ar-SA"/>
      </w:rPr>
    </w:lvl>
  </w:abstractNum>
  <w:abstractNum w:abstractNumId="17" w15:restartNumberingAfterBreak="0">
    <w:nsid w:val="5DB529F2"/>
    <w:multiLevelType w:val="hybridMultilevel"/>
    <w:tmpl w:val="DA2E916A"/>
    <w:lvl w:ilvl="0" w:tplc="1F0E9CA0">
      <w:start w:val="1"/>
      <w:numFmt w:val="decimal"/>
      <w:lvlText w:val="%1."/>
      <w:lvlJc w:val="left"/>
      <w:pPr>
        <w:ind w:left="324" w:hanging="21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C0CDB42">
      <w:numFmt w:val="bullet"/>
      <w:lvlText w:val="•"/>
      <w:lvlJc w:val="left"/>
      <w:pPr>
        <w:ind w:left="1222" w:hanging="217"/>
      </w:pPr>
      <w:rPr>
        <w:rFonts w:hint="default"/>
        <w:lang w:val="pl-PL" w:eastAsia="en-US" w:bidi="ar-SA"/>
      </w:rPr>
    </w:lvl>
    <w:lvl w:ilvl="2" w:tplc="35046856">
      <w:numFmt w:val="bullet"/>
      <w:lvlText w:val="•"/>
      <w:lvlJc w:val="left"/>
      <w:pPr>
        <w:ind w:left="2125" w:hanging="217"/>
      </w:pPr>
      <w:rPr>
        <w:rFonts w:hint="default"/>
        <w:lang w:val="pl-PL" w:eastAsia="en-US" w:bidi="ar-SA"/>
      </w:rPr>
    </w:lvl>
    <w:lvl w:ilvl="3" w:tplc="3686087C">
      <w:numFmt w:val="bullet"/>
      <w:lvlText w:val="•"/>
      <w:lvlJc w:val="left"/>
      <w:pPr>
        <w:ind w:left="3028" w:hanging="217"/>
      </w:pPr>
      <w:rPr>
        <w:rFonts w:hint="default"/>
        <w:lang w:val="pl-PL" w:eastAsia="en-US" w:bidi="ar-SA"/>
      </w:rPr>
    </w:lvl>
    <w:lvl w:ilvl="4" w:tplc="FFAE6364">
      <w:numFmt w:val="bullet"/>
      <w:lvlText w:val="•"/>
      <w:lvlJc w:val="left"/>
      <w:pPr>
        <w:ind w:left="3931" w:hanging="217"/>
      </w:pPr>
      <w:rPr>
        <w:rFonts w:hint="default"/>
        <w:lang w:val="pl-PL" w:eastAsia="en-US" w:bidi="ar-SA"/>
      </w:rPr>
    </w:lvl>
    <w:lvl w:ilvl="5" w:tplc="4CA49B68">
      <w:numFmt w:val="bullet"/>
      <w:lvlText w:val="•"/>
      <w:lvlJc w:val="left"/>
      <w:pPr>
        <w:ind w:left="4834" w:hanging="217"/>
      </w:pPr>
      <w:rPr>
        <w:rFonts w:hint="default"/>
        <w:lang w:val="pl-PL" w:eastAsia="en-US" w:bidi="ar-SA"/>
      </w:rPr>
    </w:lvl>
    <w:lvl w:ilvl="6" w:tplc="81EE1D74">
      <w:numFmt w:val="bullet"/>
      <w:lvlText w:val="•"/>
      <w:lvlJc w:val="left"/>
      <w:pPr>
        <w:ind w:left="5736" w:hanging="217"/>
      </w:pPr>
      <w:rPr>
        <w:rFonts w:hint="default"/>
        <w:lang w:val="pl-PL" w:eastAsia="en-US" w:bidi="ar-SA"/>
      </w:rPr>
    </w:lvl>
    <w:lvl w:ilvl="7" w:tplc="3A5E88E8">
      <w:numFmt w:val="bullet"/>
      <w:lvlText w:val="•"/>
      <w:lvlJc w:val="left"/>
      <w:pPr>
        <w:ind w:left="6639" w:hanging="217"/>
      </w:pPr>
      <w:rPr>
        <w:rFonts w:hint="default"/>
        <w:lang w:val="pl-PL" w:eastAsia="en-US" w:bidi="ar-SA"/>
      </w:rPr>
    </w:lvl>
    <w:lvl w:ilvl="8" w:tplc="CA1E87C2">
      <w:numFmt w:val="bullet"/>
      <w:lvlText w:val="•"/>
      <w:lvlJc w:val="left"/>
      <w:pPr>
        <w:ind w:left="7542" w:hanging="217"/>
      </w:pPr>
      <w:rPr>
        <w:rFonts w:hint="default"/>
        <w:lang w:val="pl-PL" w:eastAsia="en-US" w:bidi="ar-SA"/>
      </w:rPr>
    </w:lvl>
  </w:abstractNum>
  <w:abstractNum w:abstractNumId="18" w15:restartNumberingAfterBreak="0">
    <w:nsid w:val="71BC05F5"/>
    <w:multiLevelType w:val="hybridMultilevel"/>
    <w:tmpl w:val="62A60CDE"/>
    <w:lvl w:ilvl="0" w:tplc="215075A8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F8E4B00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A200629C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8DBA8152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AFD4ED94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F3B2B9D4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7B9217A0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94340A66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51B4F4F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741508F5"/>
    <w:multiLevelType w:val="hybridMultilevel"/>
    <w:tmpl w:val="BAB66128"/>
    <w:lvl w:ilvl="0" w:tplc="ABEA9D2A">
      <w:start w:val="1"/>
      <w:numFmt w:val="decimal"/>
      <w:lvlText w:val="%1."/>
      <w:lvlJc w:val="left"/>
      <w:pPr>
        <w:ind w:left="675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0" w15:restartNumberingAfterBreak="0">
    <w:nsid w:val="74A36CDD"/>
    <w:multiLevelType w:val="hybridMultilevel"/>
    <w:tmpl w:val="709EBEDE"/>
    <w:lvl w:ilvl="0" w:tplc="03006E4E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EB89DC0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4A1A342E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57E8B01A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7F78C5E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D13A21A2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918E6168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611CC292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E0D04516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21" w15:restartNumberingAfterBreak="0">
    <w:nsid w:val="7AA96ED2"/>
    <w:multiLevelType w:val="hybridMultilevel"/>
    <w:tmpl w:val="9FEA3D7A"/>
    <w:lvl w:ilvl="0" w:tplc="DA602E82">
      <w:start w:val="1"/>
      <w:numFmt w:val="decimal"/>
      <w:lvlText w:val="%1."/>
      <w:lvlJc w:val="left"/>
      <w:pPr>
        <w:ind w:left="568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E8059C">
      <w:numFmt w:val="bullet"/>
      <w:lvlText w:val="•"/>
      <w:lvlJc w:val="left"/>
      <w:pPr>
        <w:ind w:left="1438" w:hanging="284"/>
      </w:pPr>
      <w:rPr>
        <w:rFonts w:hint="default"/>
        <w:lang w:val="pl-PL" w:eastAsia="en-US" w:bidi="ar-SA"/>
      </w:rPr>
    </w:lvl>
    <w:lvl w:ilvl="2" w:tplc="8E42EF90">
      <w:numFmt w:val="bullet"/>
      <w:lvlText w:val="•"/>
      <w:lvlJc w:val="left"/>
      <w:pPr>
        <w:ind w:left="2317" w:hanging="284"/>
      </w:pPr>
      <w:rPr>
        <w:rFonts w:hint="default"/>
        <w:lang w:val="pl-PL" w:eastAsia="en-US" w:bidi="ar-SA"/>
      </w:rPr>
    </w:lvl>
    <w:lvl w:ilvl="3" w:tplc="F812550E">
      <w:numFmt w:val="bullet"/>
      <w:lvlText w:val="•"/>
      <w:lvlJc w:val="left"/>
      <w:pPr>
        <w:ind w:left="3196" w:hanging="284"/>
      </w:pPr>
      <w:rPr>
        <w:rFonts w:hint="default"/>
        <w:lang w:val="pl-PL" w:eastAsia="en-US" w:bidi="ar-SA"/>
      </w:rPr>
    </w:lvl>
    <w:lvl w:ilvl="4" w:tplc="7472CB6E">
      <w:numFmt w:val="bullet"/>
      <w:lvlText w:val="•"/>
      <w:lvlJc w:val="left"/>
      <w:pPr>
        <w:ind w:left="4075" w:hanging="284"/>
      </w:pPr>
      <w:rPr>
        <w:rFonts w:hint="default"/>
        <w:lang w:val="pl-PL" w:eastAsia="en-US" w:bidi="ar-SA"/>
      </w:rPr>
    </w:lvl>
    <w:lvl w:ilvl="5" w:tplc="E5FA3F92">
      <w:numFmt w:val="bullet"/>
      <w:lvlText w:val="•"/>
      <w:lvlJc w:val="left"/>
      <w:pPr>
        <w:ind w:left="4954" w:hanging="284"/>
      </w:pPr>
      <w:rPr>
        <w:rFonts w:hint="default"/>
        <w:lang w:val="pl-PL" w:eastAsia="en-US" w:bidi="ar-SA"/>
      </w:rPr>
    </w:lvl>
    <w:lvl w:ilvl="6" w:tplc="2BB89A5A">
      <w:numFmt w:val="bullet"/>
      <w:lvlText w:val="•"/>
      <w:lvlJc w:val="left"/>
      <w:pPr>
        <w:ind w:left="5832" w:hanging="284"/>
      </w:pPr>
      <w:rPr>
        <w:rFonts w:hint="default"/>
        <w:lang w:val="pl-PL" w:eastAsia="en-US" w:bidi="ar-SA"/>
      </w:rPr>
    </w:lvl>
    <w:lvl w:ilvl="7" w:tplc="E3222290">
      <w:numFmt w:val="bullet"/>
      <w:lvlText w:val="•"/>
      <w:lvlJc w:val="left"/>
      <w:pPr>
        <w:ind w:left="6711" w:hanging="284"/>
      </w:pPr>
      <w:rPr>
        <w:rFonts w:hint="default"/>
        <w:lang w:val="pl-PL" w:eastAsia="en-US" w:bidi="ar-SA"/>
      </w:rPr>
    </w:lvl>
    <w:lvl w:ilvl="8" w:tplc="751663D2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num w:numId="1" w16cid:durableId="33584849">
    <w:abstractNumId w:val="2"/>
  </w:num>
  <w:num w:numId="2" w16cid:durableId="1541477005">
    <w:abstractNumId w:val="17"/>
  </w:num>
  <w:num w:numId="3" w16cid:durableId="555245305">
    <w:abstractNumId w:val="11"/>
  </w:num>
  <w:num w:numId="4" w16cid:durableId="1935238181">
    <w:abstractNumId w:val="8"/>
  </w:num>
  <w:num w:numId="5" w16cid:durableId="1415590432">
    <w:abstractNumId w:val="16"/>
  </w:num>
  <w:num w:numId="6" w16cid:durableId="1750886253">
    <w:abstractNumId w:val="14"/>
  </w:num>
  <w:num w:numId="7" w16cid:durableId="931620686">
    <w:abstractNumId w:val="21"/>
  </w:num>
  <w:num w:numId="8" w16cid:durableId="1212107268">
    <w:abstractNumId w:val="18"/>
  </w:num>
  <w:num w:numId="9" w16cid:durableId="564223296">
    <w:abstractNumId w:val="5"/>
  </w:num>
  <w:num w:numId="10" w16cid:durableId="203324473">
    <w:abstractNumId w:val="6"/>
  </w:num>
  <w:num w:numId="11" w16cid:durableId="871530423">
    <w:abstractNumId w:val="7"/>
  </w:num>
  <w:num w:numId="12" w16cid:durableId="350499946">
    <w:abstractNumId w:val="20"/>
  </w:num>
  <w:num w:numId="13" w16cid:durableId="676427678">
    <w:abstractNumId w:val="15"/>
  </w:num>
  <w:num w:numId="14" w16cid:durableId="392312931">
    <w:abstractNumId w:val="4"/>
  </w:num>
  <w:num w:numId="15" w16cid:durableId="1329746333">
    <w:abstractNumId w:val="0"/>
  </w:num>
  <w:num w:numId="16" w16cid:durableId="1616714581">
    <w:abstractNumId w:val="12"/>
  </w:num>
  <w:num w:numId="17" w16cid:durableId="1406875443">
    <w:abstractNumId w:val="10"/>
  </w:num>
  <w:num w:numId="18" w16cid:durableId="229924523">
    <w:abstractNumId w:val="13"/>
  </w:num>
  <w:num w:numId="19" w16cid:durableId="524682946">
    <w:abstractNumId w:val="1"/>
  </w:num>
  <w:num w:numId="20" w16cid:durableId="1904439152">
    <w:abstractNumId w:val="3"/>
  </w:num>
  <w:num w:numId="21" w16cid:durableId="1397633204">
    <w:abstractNumId w:val="19"/>
  </w:num>
  <w:num w:numId="22" w16cid:durableId="580263651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32E"/>
    <w:rsid w:val="0003030B"/>
    <w:rsid w:val="000456AE"/>
    <w:rsid w:val="000A20EC"/>
    <w:rsid w:val="000B1971"/>
    <w:rsid w:val="000B7BBD"/>
    <w:rsid w:val="000C3562"/>
    <w:rsid w:val="00100BD2"/>
    <w:rsid w:val="001058AC"/>
    <w:rsid w:val="00105C35"/>
    <w:rsid w:val="00117DF9"/>
    <w:rsid w:val="00130DE8"/>
    <w:rsid w:val="001B3B83"/>
    <w:rsid w:val="001C0E5D"/>
    <w:rsid w:val="001C5A4F"/>
    <w:rsid w:val="001D6394"/>
    <w:rsid w:val="00202088"/>
    <w:rsid w:val="00220EF0"/>
    <w:rsid w:val="00222B8C"/>
    <w:rsid w:val="0022534B"/>
    <w:rsid w:val="00256F50"/>
    <w:rsid w:val="00275E38"/>
    <w:rsid w:val="002A74D9"/>
    <w:rsid w:val="002E417B"/>
    <w:rsid w:val="002E5272"/>
    <w:rsid w:val="003153BF"/>
    <w:rsid w:val="00317421"/>
    <w:rsid w:val="003728F8"/>
    <w:rsid w:val="00385A1C"/>
    <w:rsid w:val="003A395B"/>
    <w:rsid w:val="003D5D90"/>
    <w:rsid w:val="003E5FFB"/>
    <w:rsid w:val="003F4E05"/>
    <w:rsid w:val="004C18E4"/>
    <w:rsid w:val="005010F5"/>
    <w:rsid w:val="00512D07"/>
    <w:rsid w:val="005746B7"/>
    <w:rsid w:val="00584AF2"/>
    <w:rsid w:val="00590A34"/>
    <w:rsid w:val="005A0BEE"/>
    <w:rsid w:val="005B7378"/>
    <w:rsid w:val="005D47B0"/>
    <w:rsid w:val="005E0AAA"/>
    <w:rsid w:val="00602933"/>
    <w:rsid w:val="0060732E"/>
    <w:rsid w:val="00632D9E"/>
    <w:rsid w:val="0068699A"/>
    <w:rsid w:val="00691210"/>
    <w:rsid w:val="006B5342"/>
    <w:rsid w:val="006E350D"/>
    <w:rsid w:val="0070706F"/>
    <w:rsid w:val="007549E1"/>
    <w:rsid w:val="00785FC5"/>
    <w:rsid w:val="00794F61"/>
    <w:rsid w:val="007B2AC7"/>
    <w:rsid w:val="007C752B"/>
    <w:rsid w:val="007D6A4A"/>
    <w:rsid w:val="007E18FB"/>
    <w:rsid w:val="007E24C5"/>
    <w:rsid w:val="0081705F"/>
    <w:rsid w:val="00817B86"/>
    <w:rsid w:val="00823932"/>
    <w:rsid w:val="00863C4A"/>
    <w:rsid w:val="00887504"/>
    <w:rsid w:val="00931F08"/>
    <w:rsid w:val="00947F54"/>
    <w:rsid w:val="0098778B"/>
    <w:rsid w:val="00A1763A"/>
    <w:rsid w:val="00A35194"/>
    <w:rsid w:val="00A57FB2"/>
    <w:rsid w:val="00AE6397"/>
    <w:rsid w:val="00B54EBD"/>
    <w:rsid w:val="00B93108"/>
    <w:rsid w:val="00BB678B"/>
    <w:rsid w:val="00BC06DD"/>
    <w:rsid w:val="00BD2170"/>
    <w:rsid w:val="00BF63BB"/>
    <w:rsid w:val="00C90A07"/>
    <w:rsid w:val="00C93EFA"/>
    <w:rsid w:val="00CD4468"/>
    <w:rsid w:val="00CE3B05"/>
    <w:rsid w:val="00D2056C"/>
    <w:rsid w:val="00D47BF2"/>
    <w:rsid w:val="00D5783B"/>
    <w:rsid w:val="00D70AD5"/>
    <w:rsid w:val="00D725B7"/>
    <w:rsid w:val="00D81B6A"/>
    <w:rsid w:val="00DE6F48"/>
    <w:rsid w:val="00E25265"/>
    <w:rsid w:val="00E302F5"/>
    <w:rsid w:val="00E339EE"/>
    <w:rsid w:val="00EC2C56"/>
    <w:rsid w:val="00EC6673"/>
    <w:rsid w:val="00F970CD"/>
    <w:rsid w:val="00FB36BD"/>
    <w:rsid w:val="00F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69B83"/>
  <w15:docId w15:val="{F084E2A9-35B4-4CA0-9436-78DEB220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Tytu">
    <w:name w:val="Title"/>
    <w:basedOn w:val="Normalny"/>
    <w:uiPriority w:val="1"/>
    <w:qFormat/>
    <w:pPr>
      <w:spacing w:before="1"/>
      <w:ind w:left="430" w:right="565"/>
      <w:jc w:val="center"/>
    </w:pPr>
    <w:rPr>
      <w:b/>
      <w:bCs/>
      <w:sz w:val="28"/>
      <w:szCs w:val="28"/>
    </w:rPr>
  </w:style>
  <w:style w:type="paragraph" w:styleId="Akapitzlist">
    <w:name w:val="List Paragraph"/>
    <w:aliases w:val="L1,Numerowanie,2 heading,A_wyliczenie,K-P_odwolanie,Akapit z listą5,maz_wyliczenie,opis dzialania,Akapit z listą BS,normalny tekst,Preambuła"/>
    <w:basedOn w:val="Normalny"/>
    <w:link w:val="AkapitzlistZnak"/>
    <w:uiPriority w:val="34"/>
    <w:qFormat/>
    <w:pPr>
      <w:spacing w:before="80"/>
      <w:ind w:left="478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A0BE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0BEE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0BE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BEE"/>
    <w:rPr>
      <w:rFonts w:ascii="Cambria" w:eastAsia="Cambria" w:hAnsi="Cambria" w:cs="Cambria"/>
      <w:lang w:val="pl-PL"/>
    </w:rPr>
  </w:style>
  <w:style w:type="paragraph" w:styleId="Bezodstpw">
    <w:name w:val="No Spacing"/>
    <w:uiPriority w:val="1"/>
    <w:qFormat/>
    <w:rsid w:val="00FD1CDA"/>
    <w:rPr>
      <w:rFonts w:ascii="Arial Narrow" w:eastAsia="Arial Narrow" w:hAnsi="Arial Narrow" w:cs="Arial Narrow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678B"/>
    <w:rPr>
      <w:rFonts w:ascii="Cambria" w:eastAsia="Cambria" w:hAnsi="Cambria" w:cs="Cambria"/>
      <w:lang w:val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normalny tekst Znak,Preambuła Znak"/>
    <w:link w:val="Akapitzlist"/>
    <w:uiPriority w:val="34"/>
    <w:qFormat/>
    <w:locked/>
    <w:rsid w:val="00BB678B"/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3795</Words>
  <Characters>22772</Characters>
  <Application>Microsoft Office Word</Application>
  <DocSecurity>0</DocSecurity>
  <Lines>189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Mroczek</dc:creator>
  <cp:lastModifiedBy>Leszek Siporski</cp:lastModifiedBy>
  <cp:revision>5</cp:revision>
  <cp:lastPrinted>2022-10-15T15:52:00Z</cp:lastPrinted>
  <dcterms:created xsi:type="dcterms:W3CDTF">2022-11-08T05:46:00Z</dcterms:created>
  <dcterms:modified xsi:type="dcterms:W3CDTF">2022-11-25T21:01:00Z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2022-08-26T00:00:00Z</vt:filetime>
  </property>
  <property fmtid="{D5CDD505-2E9C-101B-9397-08002B2CF9AE}" pid="5" name="Producer">
    <vt:lpwstr>Microsoft® Word 2019</vt:lpwstr>
  </property>
</Properties>
</file>