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99CCF" w14:textId="77777777" w:rsidR="006F539B" w:rsidRPr="006F539B" w:rsidRDefault="006F539B" w:rsidP="006F539B">
      <w:pPr>
        <w:spacing w:after="0"/>
        <w:jc w:val="center"/>
        <w:rPr>
          <w:rFonts w:ascii="Arial" w:hAnsi="Arial" w:cs="Arial"/>
          <w:b/>
        </w:rPr>
      </w:pPr>
      <w:r w:rsidRPr="006F539B">
        <w:rPr>
          <w:rFonts w:ascii="Arial" w:hAnsi="Arial" w:cs="Arial"/>
          <w:b/>
        </w:rPr>
        <w:t>Miejskie Przedsiębiorstwo Komunikacyjne  Sp. z o.o. w Kraśniku</w:t>
      </w:r>
    </w:p>
    <w:p w14:paraId="6A119A2C" w14:textId="36E075A5" w:rsidR="006F539B" w:rsidRDefault="006F539B" w:rsidP="006F539B">
      <w:pPr>
        <w:spacing w:after="0"/>
        <w:jc w:val="center"/>
        <w:rPr>
          <w:rFonts w:ascii="Arial" w:hAnsi="Arial" w:cs="Arial"/>
          <w:b/>
        </w:rPr>
      </w:pPr>
      <w:r w:rsidRPr="006F539B">
        <w:rPr>
          <w:rFonts w:ascii="Arial" w:hAnsi="Arial" w:cs="Arial"/>
          <w:b/>
        </w:rPr>
        <w:t>Ul. Obwodowa 7 23-200 Kraśnik</w:t>
      </w:r>
    </w:p>
    <w:p w14:paraId="5C0E189A" w14:textId="77777777" w:rsidR="006F539B" w:rsidRPr="006F539B" w:rsidRDefault="006F539B" w:rsidP="006F539B">
      <w:pPr>
        <w:spacing w:after="0"/>
        <w:jc w:val="center"/>
        <w:rPr>
          <w:rFonts w:ascii="Arial" w:hAnsi="Arial" w:cs="Arial"/>
          <w:b/>
        </w:rPr>
      </w:pPr>
    </w:p>
    <w:p w14:paraId="04A6D4AB" w14:textId="1AB49A22" w:rsidR="00994D82" w:rsidRPr="00994D82" w:rsidRDefault="00994D82" w:rsidP="00994D82">
      <w:pPr>
        <w:spacing w:after="0"/>
        <w:jc w:val="center"/>
        <w:rPr>
          <w:rFonts w:ascii="Arial" w:hAnsi="Arial" w:cs="Arial"/>
          <w:b/>
        </w:rPr>
      </w:pPr>
      <w:r w:rsidRPr="00994D82">
        <w:rPr>
          <w:rFonts w:ascii="Arial" w:hAnsi="Arial" w:cs="Arial"/>
          <w:b/>
        </w:rPr>
        <w:t xml:space="preserve">NIP </w:t>
      </w:r>
      <w:r w:rsidR="00F9470D">
        <w:rPr>
          <w:rFonts w:ascii="Arial" w:hAnsi="Arial" w:cs="Arial"/>
          <w:b/>
        </w:rPr>
        <w:t xml:space="preserve">7150200388 </w:t>
      </w:r>
      <w:r w:rsidRPr="00994D82">
        <w:rPr>
          <w:rFonts w:ascii="Arial" w:hAnsi="Arial" w:cs="Arial"/>
          <w:b/>
        </w:rPr>
        <w:t xml:space="preserve">REGON </w:t>
      </w:r>
      <w:r w:rsidR="006F539B">
        <w:rPr>
          <w:rFonts w:ascii="Arial" w:hAnsi="Arial" w:cs="Arial"/>
          <w:b/>
        </w:rPr>
        <w:t>430521996</w:t>
      </w:r>
    </w:p>
    <w:p w14:paraId="6CB30CB8" w14:textId="7AACB580" w:rsidR="005D0584" w:rsidRDefault="00994D82" w:rsidP="00622B26">
      <w:pPr>
        <w:spacing w:before="480" w:after="960"/>
        <w:rPr>
          <w:rFonts w:ascii="Arial" w:hAnsi="Arial" w:cs="Arial"/>
          <w:b/>
        </w:rPr>
      </w:pPr>
      <w:r w:rsidRPr="00994D82">
        <w:rPr>
          <w:rFonts w:ascii="Arial" w:hAnsi="Arial" w:cs="Arial"/>
          <w:b/>
        </w:rPr>
        <w:t xml:space="preserve">Nr sprawy </w:t>
      </w:r>
      <w:r w:rsidR="005D0584" w:rsidRPr="00053053">
        <w:rPr>
          <w:rFonts w:ascii="Arial" w:hAnsi="Arial" w:cs="Arial"/>
          <w:b/>
        </w:rPr>
        <w:t>1</w:t>
      </w:r>
      <w:r w:rsidR="00AE29BA" w:rsidRPr="00053053">
        <w:rPr>
          <w:rFonts w:ascii="Arial" w:hAnsi="Arial" w:cs="Arial"/>
          <w:b/>
        </w:rPr>
        <w:t>.202</w:t>
      </w:r>
      <w:r w:rsidR="005D0584" w:rsidRPr="00053053">
        <w:rPr>
          <w:rFonts w:ascii="Arial" w:hAnsi="Arial" w:cs="Arial"/>
          <w:b/>
        </w:rPr>
        <w:t>3</w:t>
      </w:r>
    </w:p>
    <w:p w14:paraId="27A885D2" w14:textId="77777777" w:rsidR="00994D82" w:rsidRPr="00994D82" w:rsidRDefault="00994D82" w:rsidP="00622B26">
      <w:pPr>
        <w:pBdr>
          <w:bottom w:val="single" w:sz="8" w:space="4" w:color="5B9BD5" w:themeColor="accent1"/>
        </w:pBdr>
        <w:spacing w:before="1320" w:line="240" w:lineRule="auto"/>
        <w:contextualSpacing/>
        <w:rPr>
          <w:rFonts w:ascii="Arial" w:eastAsiaTheme="majorEastAsia" w:hAnsi="Arial" w:cs="Arial"/>
          <w:color w:val="323E4F" w:themeColor="text2" w:themeShade="BF"/>
          <w:spacing w:val="5"/>
          <w:kern w:val="28"/>
        </w:rPr>
      </w:pPr>
      <w:r w:rsidRPr="00994D82">
        <w:rPr>
          <w:rFonts w:ascii="Arial" w:eastAsiaTheme="majorEastAsia" w:hAnsi="Arial" w:cs="Arial"/>
          <w:color w:val="323E4F" w:themeColor="text2" w:themeShade="BF"/>
          <w:spacing w:val="5"/>
          <w:kern w:val="28"/>
        </w:rPr>
        <w:t>SPECYFIKACJA WARUNKÓW ZAMÓWIENIA</w:t>
      </w:r>
    </w:p>
    <w:p w14:paraId="0722A3BB" w14:textId="77777777" w:rsidR="00994D82" w:rsidRPr="00994D82" w:rsidRDefault="00994D82" w:rsidP="006F539B">
      <w:pPr>
        <w:spacing w:before="240" w:after="0" w:line="360" w:lineRule="auto"/>
        <w:jc w:val="center"/>
        <w:rPr>
          <w:rFonts w:ascii="Arial" w:eastAsia="Times New Roman" w:hAnsi="Arial" w:cs="Arial"/>
          <w:b/>
          <w:caps/>
          <w:sz w:val="24"/>
          <w:szCs w:val="24"/>
          <w:lang w:eastAsia="pl-PL"/>
        </w:rPr>
      </w:pPr>
      <w:r w:rsidRPr="00994D82">
        <w:rPr>
          <w:rFonts w:ascii="Arial" w:eastAsia="Times New Roman" w:hAnsi="Arial" w:cs="Arial"/>
          <w:b/>
          <w:sz w:val="24"/>
          <w:szCs w:val="24"/>
          <w:lang w:eastAsia="pl-PL"/>
        </w:rPr>
        <w:t>Zamawiający:</w:t>
      </w:r>
    </w:p>
    <w:p w14:paraId="56EFF9A0" w14:textId="6B2FC1C0" w:rsidR="00994D82" w:rsidRDefault="001D0EB3" w:rsidP="006F539B">
      <w:pPr>
        <w:spacing w:before="240" w:after="240" w:line="240" w:lineRule="auto"/>
        <w:jc w:val="center"/>
        <w:rPr>
          <w:rFonts w:ascii="Arial" w:eastAsia="Times New Roman" w:hAnsi="Arial" w:cs="Arial"/>
          <w:b/>
          <w:sz w:val="24"/>
          <w:szCs w:val="24"/>
          <w:lang w:eastAsia="pl-PL"/>
        </w:rPr>
      </w:pPr>
      <w:bookmarkStart w:id="0" w:name="_Hlk114408633"/>
      <w:r>
        <w:rPr>
          <w:rFonts w:ascii="Arial" w:eastAsia="Times New Roman" w:hAnsi="Arial" w:cs="Arial"/>
          <w:b/>
          <w:sz w:val="24"/>
          <w:szCs w:val="24"/>
          <w:lang w:eastAsia="pl-PL"/>
        </w:rPr>
        <w:t>Miejskie Przedsiębiorstwo Komunikacyjne  Sp. z o.o. w Kraśniku</w:t>
      </w:r>
    </w:p>
    <w:p w14:paraId="2FC3C066" w14:textId="1B7A2E39" w:rsidR="006F539B" w:rsidRPr="006F539B" w:rsidRDefault="00E40321" w:rsidP="006F539B">
      <w:pPr>
        <w:spacing w:before="240" w:after="240" w:line="24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u</w:t>
      </w:r>
      <w:r w:rsidR="006F539B">
        <w:rPr>
          <w:rFonts w:ascii="Arial" w:eastAsia="Times New Roman" w:hAnsi="Arial" w:cs="Arial"/>
          <w:b/>
          <w:sz w:val="24"/>
          <w:szCs w:val="24"/>
          <w:lang w:eastAsia="pl-PL"/>
        </w:rPr>
        <w:t>l. Obwodowa 7 23-200 Kraśnik</w:t>
      </w:r>
      <w:bookmarkEnd w:id="0"/>
    </w:p>
    <w:p w14:paraId="4F484DE9" w14:textId="77777777" w:rsidR="00994D82" w:rsidRPr="001D2DF9" w:rsidRDefault="00994D82" w:rsidP="009B2DEA">
      <w:pPr>
        <w:spacing w:after="0" w:line="360" w:lineRule="auto"/>
        <w:ind w:left="142"/>
        <w:jc w:val="center"/>
        <w:rPr>
          <w:rFonts w:ascii="Arial" w:eastAsia="Times New Roman" w:hAnsi="Arial" w:cs="Arial"/>
          <w:sz w:val="24"/>
          <w:szCs w:val="24"/>
          <w:lang w:eastAsia="pl-PL"/>
        </w:rPr>
      </w:pPr>
      <w:r w:rsidRPr="001D2DF9">
        <w:rPr>
          <w:rFonts w:ascii="Arial" w:eastAsia="Times New Roman" w:hAnsi="Arial" w:cs="Arial"/>
          <w:sz w:val="24"/>
          <w:szCs w:val="24"/>
          <w:lang w:eastAsia="pl-PL"/>
        </w:rPr>
        <w:t xml:space="preserve">Zaprasza do złożenia ofert w postępowaniu o udzielenie zamówienia publicznego </w:t>
      </w:r>
      <w:r w:rsidR="00A46331" w:rsidRPr="001D2DF9">
        <w:rPr>
          <w:rFonts w:ascii="Arial" w:eastAsia="Times New Roman" w:hAnsi="Arial" w:cs="Arial"/>
          <w:sz w:val="24"/>
          <w:szCs w:val="24"/>
          <w:lang w:eastAsia="pl-PL"/>
        </w:rPr>
        <w:t xml:space="preserve"> sektorowego </w:t>
      </w:r>
      <w:r w:rsidRPr="001D2DF9">
        <w:rPr>
          <w:rFonts w:ascii="Arial" w:eastAsia="Times New Roman" w:hAnsi="Arial" w:cs="Arial"/>
          <w:sz w:val="24"/>
          <w:szCs w:val="24"/>
          <w:lang w:eastAsia="pl-PL"/>
        </w:rPr>
        <w:t xml:space="preserve">prowadzonego na podstawie art. </w:t>
      </w:r>
      <w:r w:rsidR="004116C7" w:rsidRPr="001D2DF9">
        <w:rPr>
          <w:rFonts w:ascii="Arial" w:eastAsia="Times New Roman" w:hAnsi="Arial" w:cs="Arial"/>
          <w:sz w:val="24"/>
          <w:szCs w:val="24"/>
          <w:lang w:eastAsia="pl-PL"/>
        </w:rPr>
        <w:t xml:space="preserve">376 ust. 1 </w:t>
      </w:r>
      <w:r w:rsidR="00A46331" w:rsidRPr="001D2DF9">
        <w:rPr>
          <w:rFonts w:ascii="Arial" w:eastAsia="Times New Roman" w:hAnsi="Arial" w:cs="Arial"/>
          <w:sz w:val="24"/>
          <w:szCs w:val="24"/>
          <w:lang w:eastAsia="pl-PL"/>
        </w:rPr>
        <w:t xml:space="preserve"> pkt 1 </w:t>
      </w:r>
      <w:proofErr w:type="spellStart"/>
      <w:r w:rsidRPr="001D2DF9">
        <w:rPr>
          <w:rFonts w:ascii="Arial" w:eastAsia="Times New Roman" w:hAnsi="Arial" w:cs="Arial"/>
          <w:sz w:val="24"/>
          <w:szCs w:val="24"/>
          <w:lang w:eastAsia="pl-PL"/>
        </w:rPr>
        <w:t>p.z.p</w:t>
      </w:r>
      <w:proofErr w:type="spellEnd"/>
      <w:r w:rsidRPr="001D2DF9">
        <w:rPr>
          <w:rFonts w:ascii="Arial" w:eastAsia="Times New Roman" w:hAnsi="Arial" w:cs="Arial"/>
          <w:sz w:val="24"/>
          <w:szCs w:val="24"/>
          <w:lang w:eastAsia="pl-PL"/>
        </w:rPr>
        <w:t xml:space="preserve"> w tr</w:t>
      </w:r>
      <w:r w:rsidR="00A46331" w:rsidRPr="001D2DF9">
        <w:rPr>
          <w:rFonts w:ascii="Arial" w:eastAsia="Times New Roman" w:hAnsi="Arial" w:cs="Arial"/>
          <w:sz w:val="24"/>
          <w:szCs w:val="24"/>
          <w:lang w:eastAsia="pl-PL"/>
        </w:rPr>
        <w:t>ybie przetargu nieograniczonego</w:t>
      </w:r>
      <w:r w:rsidRPr="001D2DF9">
        <w:rPr>
          <w:rFonts w:ascii="Arial" w:eastAsia="Times New Roman" w:hAnsi="Arial" w:cs="Arial"/>
          <w:sz w:val="24"/>
          <w:szCs w:val="24"/>
          <w:lang w:eastAsia="pl-PL"/>
        </w:rPr>
        <w:t xml:space="preserve"> na </w:t>
      </w:r>
      <w:r w:rsidR="00A46331" w:rsidRPr="001D2DF9">
        <w:rPr>
          <w:rFonts w:ascii="Arial" w:eastAsia="Times New Roman" w:hAnsi="Arial" w:cs="Arial"/>
          <w:sz w:val="24"/>
          <w:szCs w:val="24"/>
          <w:lang w:eastAsia="pl-PL"/>
        </w:rPr>
        <w:t xml:space="preserve">realizację zamówienia pn. </w:t>
      </w:r>
      <w:r w:rsidRPr="001D2DF9">
        <w:rPr>
          <w:rFonts w:ascii="Arial" w:eastAsia="Times New Roman" w:hAnsi="Arial" w:cs="Arial"/>
          <w:sz w:val="24"/>
          <w:szCs w:val="24"/>
          <w:lang w:eastAsia="pl-PL"/>
        </w:rPr>
        <w:t xml:space="preserve"> </w:t>
      </w:r>
    </w:p>
    <w:p w14:paraId="23E1B4DE" w14:textId="7DFBA725" w:rsidR="00994D82" w:rsidRPr="005B7797" w:rsidRDefault="00303DCE" w:rsidP="00B96C40">
      <w:pPr>
        <w:tabs>
          <w:tab w:val="center" w:pos="4536"/>
          <w:tab w:val="left" w:pos="6945"/>
        </w:tabs>
        <w:spacing w:before="360" w:after="0" w:line="360" w:lineRule="auto"/>
        <w:jc w:val="center"/>
        <w:rPr>
          <w:rFonts w:ascii="Arial" w:eastAsia="Times New Roman" w:hAnsi="Arial" w:cs="Arial"/>
          <w:b/>
          <w:sz w:val="24"/>
          <w:szCs w:val="24"/>
          <w:lang w:eastAsia="pl-PL"/>
        </w:rPr>
      </w:pPr>
      <w:r w:rsidRPr="005B7797">
        <w:rPr>
          <w:rFonts w:ascii="Arial" w:eastAsia="Times New Roman" w:hAnsi="Arial" w:cs="Arial"/>
          <w:b/>
          <w:sz w:val="24"/>
          <w:szCs w:val="24"/>
          <w:lang w:eastAsia="pl-PL"/>
        </w:rPr>
        <w:t xml:space="preserve"> </w:t>
      </w:r>
      <w:r w:rsidR="00935024" w:rsidRPr="00BE6C97">
        <w:rPr>
          <w:rFonts w:ascii="Arial" w:eastAsia="Times New Roman" w:hAnsi="Arial" w:cs="Arial"/>
          <w:b/>
          <w:sz w:val="24"/>
          <w:szCs w:val="24"/>
          <w:lang w:eastAsia="pl-PL"/>
        </w:rPr>
        <w:t xml:space="preserve">„Zakup </w:t>
      </w:r>
      <w:r w:rsidR="00C465D1" w:rsidRPr="00BE6C97">
        <w:rPr>
          <w:rFonts w:ascii="Arial" w:eastAsia="Times New Roman" w:hAnsi="Arial" w:cs="Arial"/>
          <w:b/>
          <w:sz w:val="24"/>
          <w:szCs w:val="24"/>
          <w:lang w:eastAsia="pl-PL"/>
        </w:rPr>
        <w:t>czterech</w:t>
      </w:r>
      <w:r w:rsidR="00935024" w:rsidRPr="00BE6C97">
        <w:rPr>
          <w:rFonts w:ascii="Arial" w:eastAsia="Times New Roman" w:hAnsi="Arial" w:cs="Arial"/>
          <w:b/>
          <w:sz w:val="24"/>
          <w:szCs w:val="24"/>
          <w:lang w:eastAsia="pl-PL"/>
        </w:rPr>
        <w:t xml:space="preserve"> zeroemisyjnych autobusów o napędzie elektrycznym do obsługi </w:t>
      </w:r>
      <w:r w:rsidR="005B7797" w:rsidRPr="00BE6C97">
        <w:rPr>
          <w:rFonts w:ascii="Arial" w:eastAsia="Times New Roman" w:hAnsi="Arial" w:cs="Arial"/>
          <w:b/>
          <w:sz w:val="24"/>
          <w:szCs w:val="24"/>
          <w:lang w:eastAsia="pl-PL"/>
        </w:rPr>
        <w:t xml:space="preserve">komunikacji miejskiej w mieście </w:t>
      </w:r>
      <w:r w:rsidR="00C465D1" w:rsidRPr="00BE6C97">
        <w:rPr>
          <w:rFonts w:ascii="Arial" w:eastAsia="Times New Roman" w:hAnsi="Arial" w:cs="Arial"/>
          <w:b/>
          <w:sz w:val="24"/>
          <w:szCs w:val="24"/>
          <w:lang w:eastAsia="pl-PL"/>
        </w:rPr>
        <w:t>Kraśnik</w:t>
      </w:r>
      <w:r w:rsidR="00935024" w:rsidRPr="00BE6C97">
        <w:rPr>
          <w:rFonts w:ascii="Arial" w:eastAsia="Times New Roman" w:hAnsi="Arial" w:cs="Arial"/>
          <w:b/>
          <w:sz w:val="24"/>
          <w:szCs w:val="24"/>
          <w:lang w:eastAsia="pl-PL"/>
        </w:rPr>
        <w:t xml:space="preserve"> wraz z infrastrukturą do ładowania pojazdów</w:t>
      </w:r>
      <w:r w:rsidR="00994D82" w:rsidRPr="00BE6C97">
        <w:rPr>
          <w:rFonts w:ascii="Arial" w:eastAsia="Times New Roman" w:hAnsi="Arial" w:cs="Arial"/>
          <w:b/>
          <w:sz w:val="24"/>
          <w:szCs w:val="24"/>
          <w:lang w:eastAsia="pl-PL"/>
        </w:rPr>
        <w:t>”</w:t>
      </w:r>
    </w:p>
    <w:p w14:paraId="40014C75" w14:textId="5711670D" w:rsidR="00317B53" w:rsidRDefault="00994D82" w:rsidP="00973B57">
      <w:pPr>
        <w:tabs>
          <w:tab w:val="center" w:pos="4536"/>
          <w:tab w:val="left" w:pos="6945"/>
        </w:tabs>
        <w:spacing w:before="240" w:after="0" w:line="360" w:lineRule="auto"/>
        <w:jc w:val="center"/>
      </w:pPr>
      <w:r w:rsidRPr="00994D82">
        <w:rPr>
          <w:rFonts w:ascii="Arial" w:eastAsia="Times New Roman" w:hAnsi="Arial" w:cs="Arial"/>
          <w:b/>
          <w:sz w:val="24"/>
          <w:szCs w:val="24"/>
          <w:lang w:eastAsia="pl-PL"/>
        </w:rPr>
        <w:t xml:space="preserve">Przedmiotowe postępowanie prowadzone jest przy użyciu środków komunikacji elektronicznej. Składanie ofert następuje za pośrednictwem </w:t>
      </w:r>
      <w:r w:rsidR="00091213">
        <w:rPr>
          <w:rFonts w:ascii="Arial" w:eastAsia="Times New Roman" w:hAnsi="Arial" w:cs="Arial"/>
          <w:b/>
          <w:sz w:val="24"/>
          <w:szCs w:val="24"/>
          <w:lang w:eastAsia="pl-PL"/>
        </w:rPr>
        <w:t>Platformy e-</w:t>
      </w:r>
      <w:r w:rsidR="008146FD">
        <w:rPr>
          <w:rFonts w:ascii="Arial" w:eastAsia="Times New Roman" w:hAnsi="Arial" w:cs="Arial"/>
          <w:b/>
          <w:sz w:val="24"/>
          <w:szCs w:val="24"/>
          <w:lang w:eastAsia="pl-PL"/>
        </w:rPr>
        <w:t xml:space="preserve">zamówienia </w:t>
      </w:r>
      <w:r w:rsidR="00EE2151" w:rsidRPr="00EE2151">
        <w:rPr>
          <w:rFonts w:ascii="Arial" w:eastAsia="Times New Roman" w:hAnsi="Arial" w:cs="Arial"/>
          <w:b/>
          <w:sz w:val="24"/>
          <w:szCs w:val="24"/>
          <w:lang w:eastAsia="pl-PL"/>
        </w:rPr>
        <w:t>https://ezamowienia.gov.pl/mp-client/search/list/ocds-148610-15eccc7d-9fc4-11ed-b8d9-2a18c1f2976f</w:t>
      </w:r>
    </w:p>
    <w:p w14:paraId="678AC7B4" w14:textId="6F0F484C" w:rsidR="00994D82" w:rsidRDefault="00C465D1" w:rsidP="00973B57">
      <w:pPr>
        <w:tabs>
          <w:tab w:val="center" w:pos="4536"/>
          <w:tab w:val="left" w:pos="6945"/>
        </w:tabs>
        <w:spacing w:before="360" w:after="0" w:line="360" w:lineRule="auto"/>
        <w:jc w:val="center"/>
        <w:rPr>
          <w:rFonts w:ascii="Arial" w:hAnsi="Arial" w:cs="Arial"/>
        </w:rPr>
      </w:pPr>
      <w:r>
        <w:rPr>
          <w:rFonts w:ascii="Arial" w:hAnsi="Arial" w:cs="Arial"/>
        </w:rPr>
        <w:t>Kraśnik</w:t>
      </w:r>
      <w:r w:rsidR="00EE2151">
        <w:rPr>
          <w:rFonts w:ascii="Arial" w:hAnsi="Arial" w:cs="Arial"/>
        </w:rPr>
        <w:t xml:space="preserve"> </w:t>
      </w:r>
      <w:r w:rsidR="006A10D1">
        <w:rPr>
          <w:rFonts w:ascii="Arial" w:hAnsi="Arial" w:cs="Arial"/>
        </w:rPr>
        <w:t>02.02</w:t>
      </w:r>
      <w:r w:rsidR="005D0584">
        <w:rPr>
          <w:rFonts w:ascii="Arial" w:hAnsi="Arial" w:cs="Arial"/>
        </w:rPr>
        <w:t>.2023 r</w:t>
      </w:r>
      <w:r w:rsidR="0082734F" w:rsidRPr="00091213">
        <w:rPr>
          <w:rFonts w:ascii="Arial" w:hAnsi="Arial" w:cs="Arial"/>
        </w:rPr>
        <w:t xml:space="preserve">                                                           </w:t>
      </w:r>
      <w:r w:rsidR="00994D82" w:rsidRPr="00994D82">
        <w:rPr>
          <w:rFonts w:ascii="Arial" w:hAnsi="Arial" w:cs="Arial"/>
        </w:rPr>
        <w:t>Zatwierdził:</w:t>
      </w:r>
    </w:p>
    <w:p w14:paraId="521C2592" w14:textId="62751030" w:rsidR="009B2DEA" w:rsidRDefault="009B2DEA" w:rsidP="00973B57">
      <w:pPr>
        <w:spacing w:before="240" w:after="0" w:line="360" w:lineRule="auto"/>
        <w:ind w:firstLine="284"/>
        <w:rPr>
          <w:rFonts w:ascii="Arial" w:hAnsi="Arial" w:cs="Arial"/>
        </w:rPr>
      </w:pPr>
      <w:r>
        <w:rPr>
          <w:rFonts w:ascii="Arial" w:hAnsi="Arial" w:cs="Arial"/>
        </w:rPr>
        <w:t xml:space="preserve">                                                                      </w:t>
      </w:r>
      <w:r w:rsidR="00C465D1">
        <w:rPr>
          <w:rFonts w:ascii="Arial" w:hAnsi="Arial" w:cs="Arial"/>
        </w:rPr>
        <w:t xml:space="preserve">               </w:t>
      </w:r>
      <w:r w:rsidR="00973B57">
        <w:rPr>
          <w:rFonts w:ascii="Arial" w:hAnsi="Arial" w:cs="Arial"/>
        </w:rPr>
        <w:tab/>
      </w:r>
      <w:r w:rsidR="00973B57">
        <w:rPr>
          <w:rFonts w:ascii="Arial" w:hAnsi="Arial" w:cs="Arial"/>
        </w:rPr>
        <w:tab/>
      </w:r>
      <w:r w:rsidR="00973B57">
        <w:rPr>
          <w:rFonts w:ascii="Arial" w:hAnsi="Arial" w:cs="Arial"/>
        </w:rPr>
        <w:tab/>
      </w:r>
      <w:r w:rsidR="00973B57">
        <w:rPr>
          <w:rFonts w:ascii="Arial" w:hAnsi="Arial" w:cs="Arial"/>
        </w:rPr>
        <w:tab/>
      </w:r>
      <w:r w:rsidR="00973B57">
        <w:rPr>
          <w:rFonts w:ascii="Arial" w:hAnsi="Arial" w:cs="Arial"/>
        </w:rPr>
        <w:tab/>
      </w:r>
      <w:r w:rsidR="00973B57">
        <w:rPr>
          <w:rFonts w:ascii="Arial" w:hAnsi="Arial" w:cs="Arial"/>
        </w:rPr>
        <w:tab/>
      </w:r>
      <w:r w:rsidR="00C465D1">
        <w:rPr>
          <w:rFonts w:ascii="Arial" w:hAnsi="Arial" w:cs="Arial"/>
        </w:rPr>
        <w:t xml:space="preserve"> Prezes Zarządu MPK Kraśnik</w:t>
      </w:r>
    </w:p>
    <w:p w14:paraId="15B97E0B" w14:textId="4976D910" w:rsidR="005D0584" w:rsidRDefault="005D0584" w:rsidP="00973B57">
      <w:pPr>
        <w:spacing w:after="0" w:line="360" w:lineRule="auto"/>
        <w:ind w:left="9204" w:firstLine="708"/>
        <w:rPr>
          <w:rFonts w:ascii="Arial" w:hAnsi="Arial" w:cs="Arial"/>
        </w:rPr>
      </w:pPr>
      <w:r>
        <w:rPr>
          <w:rFonts w:ascii="Arial" w:hAnsi="Arial" w:cs="Arial"/>
        </w:rPr>
        <w:t>Leszek Zdybicki</w:t>
      </w:r>
    </w:p>
    <w:p w14:paraId="1CDA426F" w14:textId="62814751" w:rsidR="009B2DEA" w:rsidRDefault="009B2DEA" w:rsidP="009B2DEA">
      <w:pPr>
        <w:spacing w:before="360" w:after="0" w:line="360" w:lineRule="auto"/>
        <w:ind w:left="5103" w:firstLine="284"/>
        <w:rPr>
          <w:rFonts w:ascii="Arial" w:hAnsi="Arial" w:cs="Arial"/>
        </w:rPr>
      </w:pPr>
      <w:r>
        <w:rPr>
          <w:rFonts w:ascii="Arial" w:hAnsi="Arial" w:cs="Arial"/>
        </w:rPr>
        <w:lastRenderedPageBreak/>
        <w:t xml:space="preserve">  </w:t>
      </w:r>
    </w:p>
    <w:p w14:paraId="5A2F9E9F" w14:textId="76FA1932" w:rsidR="00225A68" w:rsidRPr="00225A68" w:rsidRDefault="00225A68" w:rsidP="00973B57">
      <w:pPr>
        <w:rPr>
          <w:rFonts w:ascii="Arial" w:hAnsi="Arial" w:cs="Arial"/>
          <w:b/>
        </w:rPr>
      </w:pPr>
      <w:r>
        <w:rPr>
          <w:rFonts w:ascii="Arial" w:hAnsi="Arial" w:cs="Arial"/>
        </w:rPr>
        <w:tab/>
      </w:r>
    </w:p>
    <w:p w14:paraId="6FE52C2D" w14:textId="77777777" w:rsidR="00994D82" w:rsidRPr="00994D82" w:rsidRDefault="00994D82" w:rsidP="009B2DEA">
      <w:pPr>
        <w:pStyle w:val="Nagwek1"/>
        <w:spacing w:before="100" w:beforeAutospacing="1"/>
      </w:pPr>
      <w:bookmarkStart w:id="1" w:name="_Toc64966390"/>
      <w:r w:rsidRPr="00994D82">
        <w:t>Rozdział 1 Nazwa oraz adres zamawiającego, numer telefonu, adres poczty elektronicznej oraz strony internetowej prowadzonego postępowania</w:t>
      </w:r>
      <w:bookmarkEnd w:id="1"/>
    </w:p>
    <w:p w14:paraId="45DCA233" w14:textId="19703C14" w:rsidR="00994D82" w:rsidRPr="00994D82" w:rsidRDefault="00BC2118" w:rsidP="00994D82">
      <w:pPr>
        <w:spacing w:after="0" w:line="240" w:lineRule="auto"/>
        <w:rPr>
          <w:rFonts w:ascii="Arial" w:hAnsi="Arial" w:cs="Arial"/>
          <w:sz w:val="24"/>
          <w:szCs w:val="24"/>
        </w:rPr>
      </w:pPr>
      <w:r>
        <w:rPr>
          <w:rFonts w:ascii="Arial" w:hAnsi="Arial" w:cs="Arial"/>
          <w:sz w:val="24"/>
          <w:szCs w:val="24"/>
        </w:rPr>
        <w:t>Miejskie Przedsiębiorstwo Komunikacyjne  Sp. z o.o.</w:t>
      </w:r>
    </w:p>
    <w:p w14:paraId="3C474F13" w14:textId="024BB150" w:rsidR="00994D82" w:rsidRPr="00994D82" w:rsidRDefault="00994D82" w:rsidP="00994D82">
      <w:pPr>
        <w:spacing w:after="0" w:line="240" w:lineRule="auto"/>
        <w:rPr>
          <w:rFonts w:ascii="Arial" w:hAnsi="Arial" w:cs="Arial"/>
          <w:sz w:val="24"/>
          <w:szCs w:val="24"/>
        </w:rPr>
      </w:pPr>
      <w:r w:rsidRPr="00994D82">
        <w:rPr>
          <w:rFonts w:ascii="Arial" w:hAnsi="Arial" w:cs="Arial"/>
          <w:sz w:val="24"/>
          <w:szCs w:val="24"/>
        </w:rPr>
        <w:t xml:space="preserve">ul. </w:t>
      </w:r>
      <w:r w:rsidR="00BC2118">
        <w:rPr>
          <w:rFonts w:ascii="Arial" w:hAnsi="Arial" w:cs="Arial"/>
          <w:sz w:val="24"/>
          <w:szCs w:val="24"/>
        </w:rPr>
        <w:t>Obwodowa 7</w:t>
      </w:r>
    </w:p>
    <w:p w14:paraId="16B16FDC" w14:textId="023378BF" w:rsidR="00994D82" w:rsidRPr="00994D82" w:rsidRDefault="00BC2118" w:rsidP="00994D82">
      <w:pPr>
        <w:spacing w:after="0" w:line="240" w:lineRule="auto"/>
        <w:rPr>
          <w:rFonts w:ascii="Arial" w:hAnsi="Arial" w:cs="Arial"/>
          <w:sz w:val="24"/>
          <w:szCs w:val="24"/>
        </w:rPr>
      </w:pPr>
      <w:r>
        <w:rPr>
          <w:rFonts w:ascii="Arial" w:hAnsi="Arial" w:cs="Arial"/>
          <w:sz w:val="24"/>
          <w:szCs w:val="24"/>
        </w:rPr>
        <w:t>23-200 Kraśnik</w:t>
      </w:r>
    </w:p>
    <w:p w14:paraId="00EC19CC" w14:textId="77777777" w:rsidR="0056690E" w:rsidRDefault="00994D82" w:rsidP="00994D82">
      <w:pPr>
        <w:spacing w:after="0" w:line="240" w:lineRule="auto"/>
        <w:rPr>
          <w:rFonts w:ascii="Arial" w:hAnsi="Arial" w:cs="Arial"/>
          <w:sz w:val="24"/>
          <w:szCs w:val="24"/>
        </w:rPr>
      </w:pPr>
      <w:r w:rsidRPr="00994D82">
        <w:rPr>
          <w:rFonts w:ascii="Arial" w:hAnsi="Arial" w:cs="Arial"/>
          <w:sz w:val="24"/>
          <w:szCs w:val="24"/>
        </w:rPr>
        <w:t xml:space="preserve">telefon: </w:t>
      </w:r>
      <w:hyperlink r:id="rId8" w:history="1">
        <w:r w:rsidR="0056690E" w:rsidRPr="0056690E">
          <w:rPr>
            <w:rStyle w:val="Hipercze"/>
            <w:rFonts w:ascii="Arial" w:hAnsi="Arial" w:cs="Arial"/>
            <w:sz w:val="24"/>
            <w:szCs w:val="24"/>
          </w:rPr>
          <w:t>663 490</w:t>
        </w:r>
        <w:r w:rsidR="0056690E">
          <w:rPr>
            <w:rStyle w:val="Hipercze"/>
            <w:rFonts w:ascii="Arial" w:hAnsi="Arial" w:cs="Arial"/>
            <w:sz w:val="24"/>
            <w:szCs w:val="24"/>
          </w:rPr>
          <w:t> </w:t>
        </w:r>
        <w:r w:rsidR="0056690E" w:rsidRPr="0056690E">
          <w:rPr>
            <w:rStyle w:val="Hipercze"/>
            <w:rFonts w:ascii="Arial" w:hAnsi="Arial" w:cs="Arial"/>
            <w:sz w:val="24"/>
            <w:szCs w:val="24"/>
          </w:rPr>
          <w:t>001</w:t>
        </w:r>
      </w:hyperlink>
    </w:p>
    <w:p w14:paraId="5FF8F3AF" w14:textId="5EBFD8C6" w:rsidR="00994D82" w:rsidRPr="00994D82" w:rsidRDefault="00994D82" w:rsidP="00994D82">
      <w:pPr>
        <w:spacing w:after="0" w:line="240" w:lineRule="auto"/>
        <w:rPr>
          <w:rFonts w:ascii="Arial" w:hAnsi="Arial" w:cs="Arial"/>
          <w:sz w:val="24"/>
          <w:szCs w:val="24"/>
        </w:rPr>
      </w:pPr>
      <w:r w:rsidRPr="00994D82">
        <w:rPr>
          <w:rFonts w:ascii="Arial" w:hAnsi="Arial" w:cs="Arial"/>
          <w:sz w:val="24"/>
          <w:szCs w:val="24"/>
        </w:rPr>
        <w:t>Godziny urzędowania:</w:t>
      </w:r>
    </w:p>
    <w:p w14:paraId="6CA963A1" w14:textId="67C85BB5" w:rsidR="00994D82" w:rsidRPr="00994D82" w:rsidRDefault="00994D82" w:rsidP="00994D82">
      <w:pPr>
        <w:spacing w:after="0" w:line="240" w:lineRule="auto"/>
        <w:rPr>
          <w:rFonts w:ascii="Arial" w:hAnsi="Arial" w:cs="Arial"/>
          <w:bCs/>
          <w:sz w:val="24"/>
          <w:szCs w:val="24"/>
        </w:rPr>
      </w:pPr>
      <w:r w:rsidRPr="00994D82">
        <w:rPr>
          <w:rFonts w:ascii="Arial" w:hAnsi="Arial" w:cs="Arial"/>
          <w:bCs/>
          <w:sz w:val="24"/>
          <w:szCs w:val="24"/>
        </w:rPr>
        <w:t>poniedziałek, w godzinach 8.00 - 16.00</w:t>
      </w:r>
    </w:p>
    <w:p w14:paraId="395FF646" w14:textId="49AEF8C5" w:rsidR="00994D82" w:rsidRPr="00994D82" w:rsidRDefault="00317B53" w:rsidP="00994D82">
      <w:pPr>
        <w:spacing w:after="0" w:line="240" w:lineRule="auto"/>
        <w:rPr>
          <w:rFonts w:ascii="Arial" w:hAnsi="Arial" w:cs="Arial"/>
          <w:bCs/>
          <w:sz w:val="24"/>
          <w:szCs w:val="24"/>
        </w:rPr>
      </w:pPr>
      <w:r>
        <w:rPr>
          <w:rFonts w:ascii="Arial" w:hAnsi="Arial" w:cs="Arial"/>
          <w:bCs/>
          <w:sz w:val="24"/>
          <w:szCs w:val="24"/>
        </w:rPr>
        <w:t xml:space="preserve">wtorek – piątek </w:t>
      </w:r>
      <w:r w:rsidR="00994D82" w:rsidRPr="00994D82">
        <w:rPr>
          <w:rFonts w:ascii="Arial" w:hAnsi="Arial" w:cs="Arial"/>
          <w:bCs/>
          <w:sz w:val="24"/>
          <w:szCs w:val="24"/>
        </w:rPr>
        <w:t xml:space="preserve">w godzinach </w:t>
      </w:r>
      <w:r>
        <w:rPr>
          <w:rFonts w:ascii="Arial" w:hAnsi="Arial" w:cs="Arial"/>
          <w:bCs/>
          <w:sz w:val="24"/>
          <w:szCs w:val="24"/>
        </w:rPr>
        <w:t>7</w:t>
      </w:r>
      <w:r w:rsidR="00994D82" w:rsidRPr="00994D82">
        <w:rPr>
          <w:rFonts w:ascii="Arial" w:hAnsi="Arial" w:cs="Arial"/>
          <w:bCs/>
          <w:sz w:val="24"/>
          <w:szCs w:val="24"/>
        </w:rPr>
        <w:t>.00 - 1</w:t>
      </w:r>
      <w:r>
        <w:rPr>
          <w:rFonts w:ascii="Arial" w:hAnsi="Arial" w:cs="Arial"/>
          <w:bCs/>
          <w:sz w:val="24"/>
          <w:szCs w:val="24"/>
        </w:rPr>
        <w:t>5</w:t>
      </w:r>
      <w:r w:rsidR="00994D82" w:rsidRPr="00994D82">
        <w:rPr>
          <w:rFonts w:ascii="Arial" w:hAnsi="Arial" w:cs="Arial"/>
          <w:bCs/>
          <w:sz w:val="24"/>
          <w:szCs w:val="24"/>
        </w:rPr>
        <w:t>.00</w:t>
      </w:r>
    </w:p>
    <w:p w14:paraId="3177ACBA" w14:textId="588A7E39" w:rsidR="00994D82" w:rsidRPr="00994D82" w:rsidRDefault="00994D82" w:rsidP="00994D82">
      <w:pPr>
        <w:spacing w:after="0" w:line="240" w:lineRule="auto"/>
        <w:rPr>
          <w:rFonts w:ascii="Arial" w:hAnsi="Arial" w:cs="Arial"/>
          <w:bCs/>
          <w:sz w:val="24"/>
          <w:szCs w:val="24"/>
        </w:rPr>
      </w:pPr>
      <w:r w:rsidRPr="00994D82">
        <w:rPr>
          <w:rFonts w:ascii="Arial" w:hAnsi="Arial" w:cs="Arial"/>
          <w:bCs/>
          <w:sz w:val="24"/>
          <w:szCs w:val="24"/>
        </w:rPr>
        <w:tab/>
      </w:r>
      <w:r w:rsidRPr="00994D82">
        <w:rPr>
          <w:rFonts w:ascii="Arial" w:hAnsi="Arial" w:cs="Arial"/>
          <w:bCs/>
          <w:sz w:val="24"/>
          <w:szCs w:val="24"/>
        </w:rPr>
        <w:tab/>
      </w:r>
      <w:r w:rsidRPr="00994D82">
        <w:rPr>
          <w:rFonts w:ascii="Arial" w:hAnsi="Arial" w:cs="Arial"/>
          <w:bCs/>
          <w:sz w:val="24"/>
          <w:szCs w:val="24"/>
        </w:rPr>
        <w:tab/>
      </w:r>
      <w:r w:rsidRPr="00994D82">
        <w:rPr>
          <w:rFonts w:ascii="Arial" w:hAnsi="Arial" w:cs="Arial"/>
          <w:bCs/>
          <w:sz w:val="24"/>
          <w:szCs w:val="24"/>
        </w:rPr>
        <w:tab/>
      </w:r>
    </w:p>
    <w:p w14:paraId="75DD790A" w14:textId="4D4014CB" w:rsidR="00317B53" w:rsidRPr="00A23120" w:rsidRDefault="00994D82" w:rsidP="00317B53">
      <w:pPr>
        <w:spacing w:before="240" w:after="0" w:line="240" w:lineRule="auto"/>
        <w:rPr>
          <w:rFonts w:ascii="Arial" w:hAnsi="Arial" w:cs="Arial"/>
          <w:b/>
          <w:color w:val="0563C1" w:themeColor="hyperlink"/>
          <w:sz w:val="24"/>
          <w:szCs w:val="24"/>
          <w:u w:val="single"/>
        </w:rPr>
      </w:pPr>
      <w:r w:rsidRPr="00994D82">
        <w:rPr>
          <w:rFonts w:ascii="Arial" w:hAnsi="Arial" w:cs="Arial"/>
          <w:b/>
          <w:sz w:val="24"/>
          <w:szCs w:val="24"/>
        </w:rPr>
        <w:t xml:space="preserve">Adres strony internetowej na której zamieszczona będzie Specyfikacja Warunków Zamówienia: </w:t>
      </w:r>
      <w:hyperlink r:id="rId9" w:history="1">
        <w:r w:rsidR="00EE2151" w:rsidRPr="00A42144">
          <w:rPr>
            <w:rStyle w:val="Hipercze"/>
            <w:rFonts w:ascii="Arial" w:hAnsi="Arial" w:cs="Arial"/>
            <w:b/>
            <w:sz w:val="24"/>
            <w:szCs w:val="24"/>
          </w:rPr>
          <w:t>https://ezamowienia.gov.pl/mp-client/search/list/ocds-148610-15eccc7d-9fc4-11ed-b8d9-2a18c1f2976f</w:t>
        </w:r>
      </w:hyperlink>
      <w:r w:rsidR="00EE2151">
        <w:rPr>
          <w:rFonts w:ascii="Arial" w:hAnsi="Arial" w:cs="Arial"/>
          <w:b/>
          <w:sz w:val="24"/>
          <w:szCs w:val="24"/>
        </w:rPr>
        <w:t xml:space="preserve"> </w:t>
      </w:r>
    </w:p>
    <w:p w14:paraId="572A387B" w14:textId="4C796F97" w:rsidR="007559A8" w:rsidRDefault="007559A8" w:rsidP="00303DCE">
      <w:pPr>
        <w:spacing w:before="240" w:after="0" w:line="240" w:lineRule="auto"/>
        <w:rPr>
          <w:rFonts w:ascii="Arial" w:hAnsi="Arial" w:cs="Arial"/>
          <w:color w:val="FF0000"/>
          <w:sz w:val="24"/>
          <w:szCs w:val="24"/>
          <w:u w:val="single"/>
        </w:rPr>
      </w:pPr>
      <w:r w:rsidRPr="005B7797">
        <w:rPr>
          <w:rFonts w:ascii="Arial" w:hAnsi="Arial" w:cs="Arial"/>
          <w:color w:val="FF0000"/>
          <w:sz w:val="24"/>
          <w:szCs w:val="24"/>
          <w:u w:val="single"/>
        </w:rPr>
        <w:t xml:space="preserve"> </w:t>
      </w:r>
    </w:p>
    <w:p w14:paraId="716F87B9" w14:textId="77777777" w:rsidR="0056690E" w:rsidRDefault="00994D82" w:rsidP="0056690E">
      <w:pPr>
        <w:spacing w:after="0" w:line="240" w:lineRule="auto"/>
        <w:rPr>
          <w:rFonts w:ascii="Arial" w:hAnsi="Arial" w:cs="Arial"/>
          <w:sz w:val="24"/>
          <w:szCs w:val="24"/>
        </w:rPr>
      </w:pPr>
      <w:r w:rsidRPr="00994D82">
        <w:rPr>
          <w:rFonts w:ascii="Arial" w:hAnsi="Arial" w:cs="Arial"/>
          <w:sz w:val="24"/>
          <w:szCs w:val="24"/>
        </w:rPr>
        <w:t xml:space="preserve">adres poczty elektronicznej: </w:t>
      </w:r>
      <w:hyperlink r:id="rId10" w:history="1">
        <w:r w:rsidR="0056690E" w:rsidRPr="0056690E">
          <w:rPr>
            <w:rStyle w:val="Hipercze"/>
            <w:rFonts w:ascii="Arial" w:hAnsi="Arial" w:cs="Arial"/>
            <w:sz w:val="24"/>
            <w:szCs w:val="24"/>
          </w:rPr>
          <w:t>biuro@mpk-krasnik.pl</w:t>
        </w:r>
      </w:hyperlink>
    </w:p>
    <w:p w14:paraId="239CCD46" w14:textId="77777777" w:rsidR="0056690E" w:rsidRDefault="0056690E" w:rsidP="0056690E">
      <w:pPr>
        <w:spacing w:after="0" w:line="240" w:lineRule="auto"/>
        <w:rPr>
          <w:rFonts w:ascii="Arial" w:hAnsi="Arial" w:cs="Arial"/>
          <w:sz w:val="24"/>
          <w:szCs w:val="24"/>
        </w:rPr>
      </w:pPr>
    </w:p>
    <w:p w14:paraId="524CE7E9" w14:textId="77777777" w:rsidR="00091213" w:rsidRDefault="00E61893" w:rsidP="00091213">
      <w:pPr>
        <w:spacing w:after="0" w:line="240" w:lineRule="auto"/>
        <w:rPr>
          <w:rFonts w:ascii="Arial" w:hAnsi="Arial" w:cs="Arial"/>
          <w:sz w:val="24"/>
          <w:szCs w:val="24"/>
        </w:rPr>
      </w:pPr>
      <w:r w:rsidRPr="00E61893">
        <w:rPr>
          <w:rFonts w:ascii="Arial" w:hAnsi="Arial" w:cs="Arial"/>
          <w:sz w:val="24"/>
          <w:szCs w:val="24"/>
        </w:rPr>
        <w:t xml:space="preserve">Zmiany i wyjaśnienia treści SWZ oraz inne dokumenty zamówienia bezpośrednio związane z postępowaniem o udzielenie zamówienia będą udostępniane na stronie internetowej prowadzonego postępowania: </w:t>
      </w:r>
    </w:p>
    <w:p w14:paraId="2FA600BD" w14:textId="6A3513C5" w:rsidR="00E61893" w:rsidRPr="00EE2151" w:rsidRDefault="00000000" w:rsidP="00091213">
      <w:pPr>
        <w:spacing w:after="0" w:line="240" w:lineRule="auto"/>
        <w:rPr>
          <w:rFonts w:ascii="Arial" w:hAnsi="Arial" w:cs="Arial"/>
          <w:sz w:val="24"/>
          <w:szCs w:val="24"/>
        </w:rPr>
      </w:pPr>
      <w:hyperlink r:id="rId11" w:history="1">
        <w:r w:rsidR="00EE2151" w:rsidRPr="00EE2151">
          <w:rPr>
            <w:rStyle w:val="Hipercze"/>
            <w:rFonts w:ascii="Arial" w:hAnsi="Arial" w:cs="Arial"/>
            <w:sz w:val="24"/>
            <w:szCs w:val="24"/>
            <w:shd w:val="clear" w:color="auto" w:fill="FFFFFF"/>
          </w:rPr>
          <w:t>https://ezamowienia.gov.pl/mp-client/search/list/ocds-148610-15eccc7d-9fc4-11ed-b8d9-2a18c1f2976f</w:t>
        </w:r>
      </w:hyperlink>
      <w:r w:rsidR="00EE2151" w:rsidRPr="00EE2151">
        <w:rPr>
          <w:rFonts w:ascii="Arial" w:hAnsi="Arial" w:cs="Arial"/>
          <w:color w:val="4A4A4A"/>
          <w:sz w:val="24"/>
          <w:szCs w:val="24"/>
          <w:shd w:val="clear" w:color="auto" w:fill="FFFFFF"/>
        </w:rPr>
        <w:t xml:space="preserve"> </w:t>
      </w:r>
    </w:p>
    <w:p w14:paraId="700BC5CC" w14:textId="77777777" w:rsidR="00E61893" w:rsidRPr="00317B53" w:rsidRDefault="00E61893" w:rsidP="00E61893"/>
    <w:p w14:paraId="0EA9A6A1" w14:textId="77777777" w:rsidR="00994D82" w:rsidRDefault="00994D82" w:rsidP="00EF0147">
      <w:pPr>
        <w:pStyle w:val="Nagwek1"/>
      </w:pPr>
      <w:r w:rsidRPr="00994D82">
        <w:t>Rozdział 2 Ochrona danych osobowych</w:t>
      </w:r>
    </w:p>
    <w:p w14:paraId="1D6A1A53" w14:textId="77777777" w:rsidR="00AD7966" w:rsidRPr="00AD7966" w:rsidRDefault="00AD7966" w:rsidP="00AD7966">
      <w:pPr>
        <w:numPr>
          <w:ilvl w:val="0"/>
          <w:numId w:val="3"/>
        </w:numPr>
        <w:spacing w:after="0" w:line="276" w:lineRule="auto"/>
        <w:ind w:left="502"/>
        <w:contextualSpacing/>
        <w:jc w:val="both"/>
        <w:rPr>
          <w:rFonts w:ascii="Arial" w:hAnsi="Arial" w:cs="Arial"/>
          <w:sz w:val="24"/>
          <w:szCs w:val="24"/>
        </w:rPr>
      </w:pPr>
      <w:r w:rsidRPr="00AD7966">
        <w:rPr>
          <w:rFonts w:ascii="Arial" w:hAnsi="Arial" w:cs="Arial"/>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A809F99" w14:textId="6714DF05" w:rsidR="00AD7966" w:rsidRPr="00AD7966" w:rsidRDefault="00AD7966" w:rsidP="00AD7966">
      <w:pPr>
        <w:numPr>
          <w:ilvl w:val="0"/>
          <w:numId w:val="4"/>
        </w:numPr>
        <w:spacing w:after="0" w:line="276" w:lineRule="auto"/>
        <w:contextualSpacing/>
        <w:jc w:val="both"/>
        <w:rPr>
          <w:rFonts w:ascii="Arial" w:hAnsi="Arial" w:cs="Arial"/>
          <w:sz w:val="24"/>
          <w:szCs w:val="24"/>
        </w:rPr>
      </w:pPr>
      <w:r w:rsidRPr="00AD7966">
        <w:rPr>
          <w:rFonts w:ascii="Arial" w:hAnsi="Arial" w:cs="Arial"/>
          <w:sz w:val="24"/>
          <w:szCs w:val="24"/>
        </w:rPr>
        <w:t xml:space="preserve">administratorem Pani/Pana danych osobowych jest </w:t>
      </w:r>
      <w:r w:rsidR="00885EC1">
        <w:rPr>
          <w:rStyle w:val="Pogrubienie"/>
          <w:rFonts w:ascii="Open Sans" w:hAnsi="Open Sans" w:cs="Open Sans"/>
          <w:color w:val="303031"/>
          <w:sz w:val="21"/>
          <w:szCs w:val="21"/>
          <w:shd w:val="clear" w:color="auto" w:fill="FFFFFF"/>
        </w:rPr>
        <w:t xml:space="preserve">Miejskie Przedsiębiorstwo </w:t>
      </w:r>
      <w:r w:rsidR="00885EC1" w:rsidRPr="00EE2151">
        <w:rPr>
          <w:rStyle w:val="Pogrubienie"/>
          <w:rFonts w:ascii="Arial" w:hAnsi="Arial" w:cs="Arial"/>
          <w:color w:val="303031"/>
          <w:sz w:val="24"/>
          <w:szCs w:val="24"/>
          <w:shd w:val="clear" w:color="auto" w:fill="FFFFFF"/>
        </w:rPr>
        <w:t>Komunikacyjne w Kraśniku Sp. z o.o.</w:t>
      </w:r>
      <w:r w:rsidR="00885EC1" w:rsidRPr="00EE2151">
        <w:rPr>
          <w:rFonts w:ascii="Arial" w:hAnsi="Arial" w:cs="Arial"/>
          <w:color w:val="303031"/>
          <w:sz w:val="24"/>
          <w:szCs w:val="24"/>
          <w:shd w:val="clear" w:color="auto" w:fill="FFFFFF"/>
        </w:rPr>
        <w:t>, adres siedziby: ul. Obwodowa 7, 23-200 Kraśnik</w:t>
      </w:r>
    </w:p>
    <w:p w14:paraId="037761F7" w14:textId="58B160C0" w:rsidR="00AD7966" w:rsidRPr="00AD7966" w:rsidRDefault="00AD7966" w:rsidP="00AD7966">
      <w:pPr>
        <w:numPr>
          <w:ilvl w:val="0"/>
          <w:numId w:val="4"/>
        </w:numPr>
        <w:spacing w:after="0" w:line="276" w:lineRule="auto"/>
        <w:contextualSpacing/>
        <w:jc w:val="both"/>
        <w:rPr>
          <w:rFonts w:ascii="Arial" w:hAnsi="Arial" w:cs="Arial"/>
          <w:i/>
          <w:sz w:val="24"/>
          <w:szCs w:val="24"/>
        </w:rPr>
      </w:pPr>
      <w:r w:rsidRPr="00AD7966">
        <w:rPr>
          <w:rFonts w:ascii="Arial" w:hAnsi="Arial" w:cs="Arial"/>
          <w:sz w:val="24"/>
          <w:szCs w:val="24"/>
        </w:rPr>
        <w:t xml:space="preserve">administrator wyznaczył Inspektora Ochrony Danych, z którym można się skontaktować poprzez adres poczty elektronicznej: </w:t>
      </w:r>
      <w:hyperlink r:id="rId12" w:history="1">
        <w:r w:rsidR="00885EC1" w:rsidRPr="00EE2151">
          <w:rPr>
            <w:rStyle w:val="Hipercze"/>
            <w:rFonts w:ascii="Arial" w:hAnsi="Arial" w:cs="Arial"/>
            <w:color w:val="auto"/>
            <w:sz w:val="24"/>
            <w:szCs w:val="24"/>
            <w:shd w:val="clear" w:color="auto" w:fill="FFFFFF"/>
          </w:rPr>
          <w:t>iod@mpk-krasnik.eu</w:t>
        </w:r>
      </w:hyperlink>
      <w:r w:rsidR="00885EC1" w:rsidRPr="00EE2151">
        <w:rPr>
          <w:rFonts w:ascii="Arial" w:hAnsi="Arial" w:cs="Arial"/>
          <w:sz w:val="24"/>
          <w:szCs w:val="24"/>
        </w:rPr>
        <w:t xml:space="preserve"> </w:t>
      </w:r>
      <w:r w:rsidRPr="00AD7966">
        <w:rPr>
          <w:rFonts w:ascii="Arial" w:hAnsi="Arial" w:cs="Arial"/>
          <w:sz w:val="24"/>
          <w:szCs w:val="24"/>
        </w:rPr>
        <w:t>lub pisemnie na adres siedziby administratora z dopiskiem IOD;</w:t>
      </w:r>
    </w:p>
    <w:p w14:paraId="15F5E8BF" w14:textId="16A74BD0" w:rsidR="00AD7966" w:rsidRPr="00AD7966" w:rsidRDefault="00AD7966" w:rsidP="00AD7966">
      <w:pPr>
        <w:numPr>
          <w:ilvl w:val="0"/>
          <w:numId w:val="4"/>
        </w:numPr>
        <w:spacing w:after="0" w:line="276" w:lineRule="auto"/>
        <w:contextualSpacing/>
        <w:jc w:val="both"/>
        <w:rPr>
          <w:rFonts w:ascii="Arial" w:hAnsi="Arial" w:cs="Arial"/>
          <w:i/>
          <w:sz w:val="24"/>
          <w:szCs w:val="24"/>
        </w:rPr>
      </w:pPr>
      <w:r w:rsidRPr="00AD7966">
        <w:rPr>
          <w:rFonts w:ascii="Arial" w:hAnsi="Arial" w:cs="Arial"/>
          <w:sz w:val="24"/>
          <w:szCs w:val="24"/>
        </w:rPr>
        <w:lastRenderedPageBreak/>
        <w:t xml:space="preserve">Pani/Pana dane osobowe przetwarzane będą na podstawie art. 6 ust. 1 lit. c RODO w celu związanym z postępowaniem o udzielenie zamówienia publicznego </w:t>
      </w:r>
      <w:bookmarkStart w:id="2" w:name="_Hlk118774204"/>
      <w:r w:rsidRPr="00AD7966">
        <w:rPr>
          <w:rFonts w:ascii="Arial" w:hAnsi="Arial" w:cs="Arial"/>
          <w:sz w:val="24"/>
          <w:szCs w:val="24"/>
        </w:rPr>
        <w:t>„</w:t>
      </w:r>
      <w:r w:rsidRPr="00AD7966">
        <w:rPr>
          <w:rFonts w:ascii="Arial" w:eastAsia="Times New Roman" w:hAnsi="Arial" w:cs="Arial"/>
          <w:b/>
          <w:sz w:val="24"/>
          <w:szCs w:val="24"/>
          <w:lang w:eastAsia="pl-PL"/>
        </w:rPr>
        <w:t xml:space="preserve">Zakup </w:t>
      </w:r>
      <w:r w:rsidR="00BC2118">
        <w:rPr>
          <w:rFonts w:ascii="Arial" w:eastAsia="Times New Roman" w:hAnsi="Arial" w:cs="Arial"/>
          <w:b/>
          <w:sz w:val="24"/>
          <w:szCs w:val="24"/>
          <w:lang w:eastAsia="pl-PL"/>
        </w:rPr>
        <w:t>czterech</w:t>
      </w:r>
      <w:r w:rsidRPr="00AD7966">
        <w:rPr>
          <w:rFonts w:ascii="Arial" w:eastAsia="Times New Roman" w:hAnsi="Arial" w:cs="Arial"/>
          <w:b/>
          <w:sz w:val="24"/>
          <w:szCs w:val="24"/>
          <w:lang w:eastAsia="pl-PL"/>
        </w:rPr>
        <w:t xml:space="preserve"> zeroemisyjnych autobusów o napędzie elektrycznym do obsługi komunikacji miejskiej </w:t>
      </w:r>
      <w:r w:rsidR="003C2850">
        <w:rPr>
          <w:rFonts w:ascii="Arial" w:eastAsia="Times New Roman" w:hAnsi="Arial" w:cs="Arial"/>
          <w:b/>
          <w:sz w:val="24"/>
          <w:szCs w:val="24"/>
          <w:lang w:eastAsia="pl-PL"/>
        </w:rPr>
        <w:t>dla MPK Sp. z o.o.</w:t>
      </w:r>
      <w:r w:rsidRPr="00AD7966">
        <w:rPr>
          <w:rFonts w:ascii="Arial" w:eastAsia="Times New Roman" w:hAnsi="Arial" w:cs="Arial"/>
          <w:b/>
          <w:sz w:val="24"/>
          <w:szCs w:val="24"/>
          <w:lang w:eastAsia="pl-PL"/>
        </w:rPr>
        <w:t xml:space="preserve"> </w:t>
      </w:r>
      <w:r w:rsidR="00BC2118">
        <w:rPr>
          <w:rFonts w:ascii="Arial" w:eastAsia="Times New Roman" w:hAnsi="Arial" w:cs="Arial"/>
          <w:b/>
          <w:sz w:val="24"/>
          <w:szCs w:val="24"/>
          <w:lang w:eastAsia="pl-PL"/>
        </w:rPr>
        <w:t>Kraśnik</w:t>
      </w:r>
      <w:r w:rsidRPr="00AD7966">
        <w:rPr>
          <w:rFonts w:ascii="Arial" w:eastAsia="Times New Roman" w:hAnsi="Arial" w:cs="Arial"/>
          <w:b/>
          <w:sz w:val="24"/>
          <w:szCs w:val="24"/>
          <w:lang w:eastAsia="pl-PL"/>
        </w:rPr>
        <w:t xml:space="preserve"> wraz z infrastrukturą do ładowania pojazdów</w:t>
      </w:r>
      <w:r w:rsidRPr="00AD7966">
        <w:rPr>
          <w:rFonts w:ascii="Arial" w:hAnsi="Arial" w:cs="Arial"/>
          <w:sz w:val="24"/>
          <w:szCs w:val="24"/>
        </w:rPr>
        <w:t xml:space="preserve">” </w:t>
      </w:r>
      <w:bookmarkEnd w:id="2"/>
      <w:r w:rsidRPr="00AD7966">
        <w:rPr>
          <w:rFonts w:ascii="Arial" w:hAnsi="Arial" w:cs="Arial"/>
          <w:sz w:val="24"/>
          <w:szCs w:val="24"/>
        </w:rPr>
        <w:t>prowadzonym w trybie przetargu nieograniczonego;</w:t>
      </w:r>
    </w:p>
    <w:p w14:paraId="15EE9AB7" w14:textId="77777777" w:rsidR="00AD7966" w:rsidRPr="00AD7966" w:rsidRDefault="00AD7966" w:rsidP="00AD7966">
      <w:pPr>
        <w:numPr>
          <w:ilvl w:val="0"/>
          <w:numId w:val="4"/>
        </w:numPr>
        <w:spacing w:after="0" w:line="276" w:lineRule="auto"/>
        <w:contextualSpacing/>
        <w:jc w:val="both"/>
        <w:rPr>
          <w:rFonts w:ascii="Arial" w:hAnsi="Arial" w:cs="Arial"/>
          <w:i/>
          <w:sz w:val="24"/>
          <w:szCs w:val="24"/>
        </w:rPr>
      </w:pPr>
      <w:r w:rsidRPr="00AD7966">
        <w:rPr>
          <w:rFonts w:ascii="Arial" w:hAnsi="Arial" w:cs="Arial"/>
          <w:sz w:val="24"/>
          <w:szCs w:val="24"/>
        </w:rPr>
        <w:t xml:space="preserve">odbiorcami Pani/Pana danych osobowych będą osoby lub podmioty, którym udostępniona zostanie dokumentacja postępowania w oparciu o art. 18 oraz art. 73 i art. 74 ustawy z dnia 11 września 2019 r. – Prawo zamówień publicznych (Dz.U. 2019, poz. 2019), dalej „ustawa </w:t>
      </w:r>
      <w:proofErr w:type="spellStart"/>
      <w:r w:rsidRPr="00AD7966">
        <w:rPr>
          <w:rFonts w:ascii="Arial" w:hAnsi="Arial" w:cs="Arial"/>
          <w:sz w:val="24"/>
          <w:szCs w:val="24"/>
        </w:rPr>
        <w:t>Pzp</w:t>
      </w:r>
      <w:proofErr w:type="spellEnd"/>
      <w:r w:rsidRPr="00AD7966">
        <w:rPr>
          <w:rFonts w:ascii="Arial" w:hAnsi="Arial" w:cs="Arial"/>
          <w:sz w:val="24"/>
          <w:szCs w:val="24"/>
        </w:rPr>
        <w:t>”, podmioty uprawnione na podstawie obowiązujących przepisów prawa oraz podmioty, które przetwarzają dane na podstawie umów powierzenia przetwarzania danych osobowych, tzw. podmioty przetwarzające;</w:t>
      </w:r>
    </w:p>
    <w:p w14:paraId="7DB22236" w14:textId="77777777" w:rsidR="00AD7966" w:rsidRPr="00AD7966" w:rsidRDefault="00AD7966" w:rsidP="00AD7966">
      <w:pPr>
        <w:numPr>
          <w:ilvl w:val="0"/>
          <w:numId w:val="4"/>
        </w:numPr>
        <w:spacing w:after="0" w:line="276" w:lineRule="auto"/>
        <w:contextualSpacing/>
        <w:jc w:val="both"/>
        <w:rPr>
          <w:rFonts w:ascii="Arial" w:hAnsi="Arial" w:cs="Arial"/>
          <w:i/>
          <w:sz w:val="24"/>
          <w:szCs w:val="24"/>
        </w:rPr>
      </w:pPr>
      <w:r w:rsidRPr="00AD7966">
        <w:rPr>
          <w:rFonts w:ascii="Arial" w:hAnsi="Arial" w:cs="Arial"/>
          <w:sz w:val="24"/>
          <w:szCs w:val="24"/>
        </w:rPr>
        <w:t xml:space="preserve">Pani/Pana dane osobowe będą przechowywane: </w:t>
      </w:r>
    </w:p>
    <w:p w14:paraId="35D7799D" w14:textId="77777777" w:rsidR="00AD7966" w:rsidRPr="00AD7966" w:rsidRDefault="00AD7966" w:rsidP="00680118">
      <w:pPr>
        <w:numPr>
          <w:ilvl w:val="0"/>
          <w:numId w:val="9"/>
        </w:numPr>
        <w:spacing w:after="0" w:line="276" w:lineRule="auto"/>
        <w:contextualSpacing/>
        <w:jc w:val="both"/>
        <w:rPr>
          <w:rFonts w:ascii="Arial" w:hAnsi="Arial" w:cs="Arial"/>
          <w:sz w:val="24"/>
          <w:szCs w:val="24"/>
        </w:rPr>
      </w:pPr>
      <w:r w:rsidRPr="00AD7966">
        <w:rPr>
          <w:rFonts w:ascii="Arial" w:hAnsi="Arial" w:cs="Arial"/>
          <w:sz w:val="24"/>
          <w:szCs w:val="24"/>
        </w:rPr>
        <w:t xml:space="preserve">zgodnie z art. 78 ustawy </w:t>
      </w:r>
      <w:proofErr w:type="spellStart"/>
      <w:r w:rsidRPr="00AD7966">
        <w:rPr>
          <w:rFonts w:ascii="Arial" w:hAnsi="Arial" w:cs="Arial"/>
          <w:sz w:val="24"/>
          <w:szCs w:val="24"/>
        </w:rPr>
        <w:t>Pzp</w:t>
      </w:r>
      <w:proofErr w:type="spellEnd"/>
      <w:r w:rsidRPr="00AD7966">
        <w:rPr>
          <w:rFonts w:ascii="Arial" w:hAnsi="Arial" w:cs="Arial"/>
          <w:sz w:val="24"/>
          <w:szCs w:val="24"/>
        </w:rPr>
        <w:t>, przez okres 4 lat od dnia zakończenia postępowania o udzielenie zamówienia, a jeżeli czas trwania umowy przekracza 4 lata, okres przechowywania obejmuje cały czas trwania umowy;</w:t>
      </w:r>
    </w:p>
    <w:p w14:paraId="26614996" w14:textId="77777777" w:rsidR="00AD7966" w:rsidRPr="00AD7966" w:rsidRDefault="00AD7966" w:rsidP="00680118">
      <w:pPr>
        <w:numPr>
          <w:ilvl w:val="0"/>
          <w:numId w:val="9"/>
        </w:numPr>
        <w:spacing w:after="0" w:line="276" w:lineRule="auto"/>
        <w:contextualSpacing/>
        <w:jc w:val="both"/>
        <w:rPr>
          <w:rFonts w:ascii="Arial" w:hAnsi="Arial" w:cs="Arial"/>
          <w:sz w:val="24"/>
          <w:szCs w:val="24"/>
        </w:rPr>
      </w:pPr>
      <w:r w:rsidRPr="00AD7966">
        <w:rPr>
          <w:rFonts w:ascii="Arial" w:hAnsi="Arial" w:cs="Arial"/>
          <w:sz w:val="24"/>
          <w:szCs w:val="24"/>
        </w:rPr>
        <w:t xml:space="preserve">w celach archiwalnych przez okres wynikający z ustawy z dnia 14 lipca 1983 r. o narodowym zasobie archiwalnym i archiwach (Dz. U. 2020 r. poz. 164 z </w:t>
      </w:r>
      <w:proofErr w:type="spellStart"/>
      <w:r w:rsidRPr="00AD7966">
        <w:rPr>
          <w:rFonts w:ascii="Arial" w:hAnsi="Arial" w:cs="Arial"/>
          <w:sz w:val="24"/>
          <w:szCs w:val="24"/>
        </w:rPr>
        <w:t>późn</w:t>
      </w:r>
      <w:proofErr w:type="spellEnd"/>
      <w:r w:rsidRPr="00AD7966">
        <w:rPr>
          <w:rFonts w:ascii="Arial" w:hAnsi="Arial" w:cs="Arial"/>
          <w:sz w:val="24"/>
          <w:szCs w:val="24"/>
        </w:rPr>
        <w:t>. zm.) oraz aktów wykonawczych do tej ustawy;</w:t>
      </w:r>
    </w:p>
    <w:p w14:paraId="7D50D941" w14:textId="77777777" w:rsidR="00AD7966" w:rsidRPr="00AD7966" w:rsidRDefault="00AD7966" w:rsidP="00680118">
      <w:pPr>
        <w:numPr>
          <w:ilvl w:val="0"/>
          <w:numId w:val="9"/>
        </w:numPr>
        <w:spacing w:after="0" w:line="276" w:lineRule="auto"/>
        <w:contextualSpacing/>
        <w:jc w:val="both"/>
        <w:rPr>
          <w:rFonts w:ascii="Arial" w:hAnsi="Arial" w:cs="Arial"/>
          <w:sz w:val="24"/>
          <w:szCs w:val="24"/>
        </w:rPr>
      </w:pPr>
      <w:r w:rsidRPr="00AD7966">
        <w:rPr>
          <w:rFonts w:ascii="Arial" w:hAnsi="Arial" w:cs="Arial"/>
          <w:sz w:val="24"/>
          <w:szCs w:val="24"/>
        </w:rPr>
        <w:t>przez okres wymagany przez Instytucję Zarządzającą danym programem operacyjnym- w przypadku dokumentacji z postępowania o udzielenie zamówień publicznych na zadania realizowane z dofinansowaniem ze środków Narodowego Funduszu Ochrony Środowiska i Gospodarki Wodnej;</w:t>
      </w:r>
    </w:p>
    <w:p w14:paraId="21AB83AF" w14:textId="77777777" w:rsidR="00B85378" w:rsidRDefault="005D483A" w:rsidP="005D483A">
      <w:pPr>
        <w:pStyle w:val="Akapitzlist"/>
        <w:numPr>
          <w:ilvl w:val="0"/>
          <w:numId w:val="4"/>
        </w:numPr>
        <w:spacing w:after="0" w:line="276" w:lineRule="auto"/>
        <w:jc w:val="both"/>
        <w:rPr>
          <w:rFonts w:ascii="Arial" w:hAnsi="Arial" w:cs="Arial"/>
          <w:sz w:val="24"/>
          <w:szCs w:val="24"/>
        </w:rPr>
      </w:pPr>
      <w:r w:rsidRPr="00AD7966">
        <w:rPr>
          <w:rFonts w:ascii="Arial" w:hAnsi="Arial" w:cs="Arial"/>
          <w:sz w:val="24"/>
          <w:szCs w:val="24"/>
        </w:rPr>
        <w:t xml:space="preserve">obowiązek podania przez Panią/Pana danych osobowych bezpośrednio Pani/Pana dotyczących jest wymogiem ustawowym określonym w przepisach ustawy </w:t>
      </w:r>
      <w:proofErr w:type="spellStart"/>
      <w:r w:rsidRPr="00AD7966">
        <w:rPr>
          <w:rFonts w:ascii="Arial" w:hAnsi="Arial" w:cs="Arial"/>
          <w:sz w:val="24"/>
          <w:szCs w:val="24"/>
        </w:rPr>
        <w:t>Pzp</w:t>
      </w:r>
      <w:proofErr w:type="spellEnd"/>
      <w:r w:rsidRPr="00AD7966">
        <w:rPr>
          <w:rFonts w:ascii="Arial" w:hAnsi="Arial" w:cs="Arial"/>
          <w:sz w:val="24"/>
          <w:szCs w:val="24"/>
        </w:rPr>
        <w:t xml:space="preserve">, związanym z udziałem w postępowaniu o udzielenie zamówienia publicznego; konsekwencje niepodania określonych danych wynikają z ustawy </w:t>
      </w:r>
      <w:proofErr w:type="spellStart"/>
      <w:r w:rsidRPr="00AD7966">
        <w:rPr>
          <w:rFonts w:ascii="Arial" w:hAnsi="Arial" w:cs="Arial"/>
          <w:sz w:val="24"/>
          <w:szCs w:val="24"/>
        </w:rPr>
        <w:t>Pzp</w:t>
      </w:r>
      <w:proofErr w:type="spellEnd"/>
      <w:r w:rsidRPr="00AD7966">
        <w:rPr>
          <w:rFonts w:ascii="Arial" w:hAnsi="Arial" w:cs="Arial"/>
          <w:sz w:val="24"/>
          <w:szCs w:val="24"/>
        </w:rPr>
        <w:t xml:space="preserve">;  </w:t>
      </w:r>
    </w:p>
    <w:p w14:paraId="4BE787CC" w14:textId="77777777" w:rsidR="00AD7966" w:rsidRPr="005D483A" w:rsidRDefault="00AD7966" w:rsidP="005D483A">
      <w:pPr>
        <w:pStyle w:val="Akapitzlist"/>
        <w:numPr>
          <w:ilvl w:val="0"/>
          <w:numId w:val="4"/>
        </w:numPr>
        <w:spacing w:after="0" w:line="276" w:lineRule="auto"/>
        <w:jc w:val="both"/>
        <w:rPr>
          <w:rFonts w:ascii="Arial" w:hAnsi="Arial" w:cs="Arial"/>
          <w:sz w:val="24"/>
          <w:szCs w:val="24"/>
        </w:rPr>
      </w:pPr>
      <w:r w:rsidRPr="005D483A">
        <w:rPr>
          <w:rFonts w:ascii="Arial" w:hAnsi="Arial" w:cs="Arial"/>
          <w:sz w:val="24"/>
          <w:szCs w:val="24"/>
        </w:rPr>
        <w:t>w odniesieniu do Pani/Pana danych osobowych decyzje nie będą podejmowane w sposób zautomatyzowany, stosowanie do art. 22 RODO;</w:t>
      </w:r>
    </w:p>
    <w:p w14:paraId="0C5171EF" w14:textId="77777777" w:rsidR="00AD7966" w:rsidRPr="00AD7966" w:rsidRDefault="00AD7966" w:rsidP="005D483A">
      <w:pPr>
        <w:numPr>
          <w:ilvl w:val="0"/>
          <w:numId w:val="4"/>
        </w:numPr>
        <w:spacing w:after="0" w:line="276" w:lineRule="auto"/>
        <w:ind w:left="1134"/>
        <w:jc w:val="both"/>
        <w:rPr>
          <w:rFonts w:ascii="Arial" w:hAnsi="Arial" w:cs="Arial"/>
          <w:sz w:val="24"/>
          <w:szCs w:val="24"/>
        </w:rPr>
      </w:pPr>
      <w:r w:rsidRPr="00AD7966">
        <w:rPr>
          <w:rFonts w:ascii="Arial" w:hAnsi="Arial" w:cs="Arial"/>
          <w:sz w:val="24"/>
          <w:szCs w:val="24"/>
        </w:rPr>
        <w:t>posiada Pani/Pan:</w:t>
      </w:r>
    </w:p>
    <w:p w14:paraId="2B8C829E" w14:textId="77777777" w:rsidR="00AD7966" w:rsidRPr="00AD7966" w:rsidRDefault="00AD7966" w:rsidP="00B85378">
      <w:pPr>
        <w:numPr>
          <w:ilvl w:val="0"/>
          <w:numId w:val="1"/>
        </w:numPr>
        <w:spacing w:after="0" w:line="276" w:lineRule="auto"/>
        <w:ind w:left="1418"/>
        <w:contextualSpacing/>
        <w:jc w:val="both"/>
        <w:rPr>
          <w:rFonts w:ascii="Arial" w:hAnsi="Arial" w:cs="Arial"/>
          <w:sz w:val="24"/>
          <w:szCs w:val="24"/>
        </w:rPr>
      </w:pPr>
      <w:r w:rsidRPr="00AD7966">
        <w:rPr>
          <w:rFonts w:ascii="Arial" w:hAnsi="Arial" w:cs="Arial"/>
          <w:sz w:val="24"/>
          <w:szCs w:val="24"/>
        </w:rPr>
        <w:t>na podstawie art. 15 RODO prawo dostępu do danych osobowych Pani/Pana dotyczących;</w:t>
      </w:r>
    </w:p>
    <w:p w14:paraId="487BA1FE" w14:textId="77777777" w:rsidR="00AD7966" w:rsidRPr="00AD7966" w:rsidRDefault="00AD7966" w:rsidP="00B85378">
      <w:pPr>
        <w:numPr>
          <w:ilvl w:val="0"/>
          <w:numId w:val="1"/>
        </w:numPr>
        <w:spacing w:after="0" w:line="276" w:lineRule="auto"/>
        <w:ind w:left="1418"/>
        <w:jc w:val="both"/>
        <w:rPr>
          <w:rFonts w:ascii="Arial" w:hAnsi="Arial" w:cs="Arial"/>
          <w:sz w:val="24"/>
          <w:szCs w:val="24"/>
        </w:rPr>
      </w:pPr>
      <w:r w:rsidRPr="00AD7966">
        <w:rPr>
          <w:rFonts w:ascii="Arial" w:hAnsi="Arial" w:cs="Arial"/>
          <w:sz w:val="24"/>
          <w:szCs w:val="24"/>
        </w:rPr>
        <w:t xml:space="preserve">na podstawie art. 16 RODO prawo do sprostowania Pani/Pana danych osobowych </w:t>
      </w:r>
      <w:r w:rsidRPr="00AD7966">
        <w:rPr>
          <w:rFonts w:ascii="Arial" w:hAnsi="Arial" w:cs="Arial"/>
          <w:b/>
          <w:sz w:val="24"/>
          <w:szCs w:val="24"/>
          <w:vertAlign w:val="superscript"/>
        </w:rPr>
        <w:t>**</w:t>
      </w:r>
      <w:r w:rsidRPr="00AD7966">
        <w:rPr>
          <w:rFonts w:ascii="Arial" w:hAnsi="Arial" w:cs="Arial"/>
          <w:sz w:val="24"/>
          <w:szCs w:val="24"/>
        </w:rPr>
        <w:t>;</w:t>
      </w:r>
    </w:p>
    <w:p w14:paraId="4A0268C3" w14:textId="77777777" w:rsidR="00AD7966" w:rsidRPr="00AD7966" w:rsidRDefault="00AD7966" w:rsidP="00B85378">
      <w:pPr>
        <w:numPr>
          <w:ilvl w:val="0"/>
          <w:numId w:val="1"/>
        </w:numPr>
        <w:spacing w:after="0" w:line="276" w:lineRule="auto"/>
        <w:ind w:left="1418"/>
        <w:jc w:val="both"/>
        <w:rPr>
          <w:rFonts w:ascii="Arial" w:hAnsi="Arial" w:cs="Arial"/>
          <w:sz w:val="24"/>
          <w:szCs w:val="24"/>
        </w:rPr>
      </w:pPr>
      <w:r w:rsidRPr="00AD7966">
        <w:rPr>
          <w:rFonts w:ascii="Arial" w:hAnsi="Arial" w:cs="Arial"/>
          <w:sz w:val="24"/>
          <w:szCs w:val="24"/>
        </w:rPr>
        <w:t>na podstawie art. 18 RODO prawo żądania od administratora ograniczenia przetwarzania danych osobowych z zastrzeżeniem przypadków, o których mowa w art. 18 ust. 2 RODO ***, jednakże w postępowaniu o udzielenie zamówienia zgłoszenie żądania ograniczenia przetwarzania nie ogranicza przetwarzania danych osobowych do czasu zakończenia tego postępowania;</w:t>
      </w:r>
    </w:p>
    <w:p w14:paraId="5979D25C" w14:textId="77777777" w:rsidR="00AD7966" w:rsidRPr="00AD7966" w:rsidRDefault="00AD7966" w:rsidP="00B85378">
      <w:pPr>
        <w:numPr>
          <w:ilvl w:val="0"/>
          <w:numId w:val="1"/>
        </w:numPr>
        <w:spacing w:after="0" w:line="276" w:lineRule="auto"/>
        <w:ind w:left="1418"/>
        <w:jc w:val="both"/>
        <w:rPr>
          <w:rFonts w:ascii="Arial" w:hAnsi="Arial" w:cs="Arial"/>
          <w:i/>
          <w:sz w:val="24"/>
          <w:szCs w:val="24"/>
        </w:rPr>
      </w:pPr>
      <w:r w:rsidRPr="00AD7966">
        <w:rPr>
          <w:rFonts w:ascii="Arial" w:hAnsi="Arial" w:cs="Arial"/>
          <w:sz w:val="24"/>
          <w:szCs w:val="24"/>
        </w:rPr>
        <w:t>prawo do wniesienia skargi do Prezesa Urzędu Ochrony Danych Osobowych, gdy uzna Pani/Pan, że przetwarzanie danych osobowych Pani/Pana dotyczących narusza przepisy RODO;</w:t>
      </w:r>
    </w:p>
    <w:p w14:paraId="3188053D" w14:textId="77777777" w:rsidR="00AD7966" w:rsidRPr="00AD7966" w:rsidRDefault="00AD7966" w:rsidP="005D483A">
      <w:pPr>
        <w:numPr>
          <w:ilvl w:val="0"/>
          <w:numId w:val="4"/>
        </w:numPr>
        <w:spacing w:after="0" w:line="276" w:lineRule="auto"/>
        <w:ind w:left="1134" w:hanging="425"/>
        <w:jc w:val="both"/>
        <w:rPr>
          <w:rFonts w:ascii="Arial" w:hAnsi="Arial" w:cs="Arial"/>
          <w:i/>
          <w:sz w:val="24"/>
          <w:szCs w:val="24"/>
        </w:rPr>
      </w:pPr>
      <w:r w:rsidRPr="00AD7966">
        <w:rPr>
          <w:rFonts w:ascii="Arial" w:hAnsi="Arial" w:cs="Arial"/>
          <w:sz w:val="24"/>
          <w:szCs w:val="24"/>
        </w:rPr>
        <w:t>nie przysługuje Pani/Panu:</w:t>
      </w:r>
    </w:p>
    <w:p w14:paraId="4A3DCBA1" w14:textId="77777777" w:rsidR="00AD7966" w:rsidRPr="00AD7966" w:rsidRDefault="00AD7966" w:rsidP="00B85378">
      <w:pPr>
        <w:numPr>
          <w:ilvl w:val="0"/>
          <w:numId w:val="2"/>
        </w:numPr>
        <w:spacing w:after="0" w:line="276" w:lineRule="auto"/>
        <w:ind w:left="1418"/>
        <w:contextualSpacing/>
        <w:jc w:val="both"/>
        <w:rPr>
          <w:rFonts w:ascii="Arial" w:hAnsi="Arial" w:cs="Arial"/>
          <w:i/>
          <w:sz w:val="24"/>
          <w:szCs w:val="24"/>
        </w:rPr>
      </w:pPr>
      <w:r w:rsidRPr="00AD7966">
        <w:rPr>
          <w:rFonts w:ascii="Arial" w:hAnsi="Arial" w:cs="Arial"/>
          <w:sz w:val="24"/>
          <w:szCs w:val="24"/>
        </w:rPr>
        <w:t>w związku z art. 17 ust. 3 lit. b, d lub e RODO prawo do usunięcia danych osobowych;</w:t>
      </w:r>
    </w:p>
    <w:p w14:paraId="3FB9AA7E" w14:textId="77777777" w:rsidR="00AD7966" w:rsidRPr="00AD7966" w:rsidRDefault="00AD7966" w:rsidP="00B85378">
      <w:pPr>
        <w:numPr>
          <w:ilvl w:val="0"/>
          <w:numId w:val="2"/>
        </w:numPr>
        <w:spacing w:after="0" w:line="276" w:lineRule="auto"/>
        <w:ind w:left="1418"/>
        <w:jc w:val="both"/>
        <w:rPr>
          <w:rFonts w:ascii="Arial" w:hAnsi="Arial" w:cs="Arial"/>
          <w:i/>
          <w:sz w:val="24"/>
          <w:szCs w:val="24"/>
        </w:rPr>
      </w:pPr>
      <w:r w:rsidRPr="00AD7966">
        <w:rPr>
          <w:rFonts w:ascii="Arial" w:hAnsi="Arial" w:cs="Arial"/>
          <w:sz w:val="24"/>
          <w:szCs w:val="24"/>
        </w:rPr>
        <w:lastRenderedPageBreak/>
        <w:t>prawo do przenoszenia danych osobowych, o którym mowa w art. 20 RODO;</w:t>
      </w:r>
    </w:p>
    <w:p w14:paraId="50CE76CB" w14:textId="77777777" w:rsidR="00AD7966" w:rsidRPr="00AD7966" w:rsidRDefault="00AD7966" w:rsidP="00B85378">
      <w:pPr>
        <w:numPr>
          <w:ilvl w:val="0"/>
          <w:numId w:val="2"/>
        </w:numPr>
        <w:spacing w:after="0" w:line="276" w:lineRule="auto"/>
        <w:ind w:left="1418"/>
        <w:jc w:val="both"/>
        <w:rPr>
          <w:rFonts w:ascii="Arial" w:hAnsi="Arial" w:cs="Arial"/>
          <w:b/>
          <w:i/>
          <w:sz w:val="24"/>
          <w:szCs w:val="24"/>
        </w:rPr>
      </w:pPr>
      <w:r w:rsidRPr="00AD7966">
        <w:rPr>
          <w:rFonts w:ascii="Arial" w:hAnsi="Arial" w:cs="Arial"/>
          <w:sz w:val="24"/>
          <w:szCs w:val="24"/>
        </w:rPr>
        <w:t>na podstawie art. 21 RODO prawo sprzeciwu, wobec przetwarzania danych osobowych, gdyż podstawą prawną przetwarzania Pani/Pana danych osobowych jest art. 6 ust. 1 lit. c RODO.</w:t>
      </w:r>
      <w:r w:rsidRPr="00AD7966">
        <w:rPr>
          <w:rFonts w:ascii="Arial" w:hAnsi="Arial" w:cs="Arial"/>
          <w:b/>
          <w:sz w:val="24"/>
          <w:szCs w:val="24"/>
        </w:rPr>
        <w:t xml:space="preserve"> </w:t>
      </w:r>
    </w:p>
    <w:p w14:paraId="1BB02D7A" w14:textId="77777777" w:rsidR="00AD7966" w:rsidRPr="00AD7966" w:rsidRDefault="00AD7966" w:rsidP="00AD7966">
      <w:pPr>
        <w:numPr>
          <w:ilvl w:val="0"/>
          <w:numId w:val="3"/>
        </w:numPr>
        <w:spacing w:after="0" w:line="276" w:lineRule="auto"/>
        <w:ind w:left="502"/>
        <w:contextualSpacing/>
        <w:jc w:val="both"/>
        <w:rPr>
          <w:rFonts w:ascii="Arial" w:hAnsi="Arial" w:cs="Arial"/>
          <w:b/>
          <w:i/>
          <w:sz w:val="24"/>
          <w:szCs w:val="24"/>
        </w:rPr>
      </w:pPr>
      <w:r w:rsidRPr="00AD7966">
        <w:rPr>
          <w:rFonts w:ascii="Arial" w:hAnsi="Arial" w:cs="Arial"/>
          <w:sz w:val="24"/>
          <w:szCs w:val="24"/>
        </w:rPr>
        <w:t xml:space="preserve">Jednocześnie Zamawiający przypomina na ciążącym na Panu/Pani względem osób fizycznych obowiązku informacyjnym wynikającym z art. 14 RODO, których dane zostaną przekazane Zamawiającemu w związku z prowadzonym postępowaniem i które zamawiający pośrednio pozyska od wykonawcy biorącego udział w postępowaniu, chyba że ma zastosowanie co najmniej jedno z </w:t>
      </w:r>
      <w:proofErr w:type="spellStart"/>
      <w:r w:rsidRPr="00AD7966">
        <w:rPr>
          <w:rFonts w:ascii="Arial" w:hAnsi="Arial" w:cs="Arial"/>
          <w:sz w:val="24"/>
          <w:szCs w:val="24"/>
        </w:rPr>
        <w:t>wyłączeń</w:t>
      </w:r>
      <w:proofErr w:type="spellEnd"/>
      <w:r w:rsidRPr="00AD7966">
        <w:rPr>
          <w:rFonts w:ascii="Arial" w:hAnsi="Arial" w:cs="Arial"/>
          <w:sz w:val="24"/>
          <w:szCs w:val="24"/>
        </w:rPr>
        <w:t xml:space="preserve">, o których mowa w art.14 ust. 5 RODO.   </w:t>
      </w:r>
    </w:p>
    <w:p w14:paraId="50CD7218" w14:textId="77777777" w:rsidR="00AD7966" w:rsidRPr="00AD7966" w:rsidRDefault="00AD7966" w:rsidP="00AD7966">
      <w:pPr>
        <w:spacing w:after="0"/>
        <w:ind w:left="508"/>
        <w:contextualSpacing/>
        <w:rPr>
          <w:rFonts w:ascii="Arial" w:hAnsi="Arial" w:cs="Arial"/>
        </w:rPr>
      </w:pPr>
      <w:r w:rsidRPr="00AD7966">
        <w:rPr>
          <w:rFonts w:ascii="Arial" w:hAnsi="Arial" w:cs="Arial"/>
        </w:rPr>
        <w:t>_____________________</w:t>
      </w:r>
    </w:p>
    <w:p w14:paraId="749ED536" w14:textId="77777777" w:rsidR="00AD7966" w:rsidRPr="00AD7966" w:rsidRDefault="00AD7966" w:rsidP="00AD7966">
      <w:pPr>
        <w:spacing w:after="0"/>
        <w:ind w:left="142" w:firstLine="6"/>
        <w:rPr>
          <w:rFonts w:ascii="Arial" w:hAnsi="Arial" w:cs="Arial"/>
          <w:i/>
        </w:rPr>
      </w:pPr>
      <w:r w:rsidRPr="00AD7966">
        <w:rPr>
          <w:rFonts w:ascii="Arial" w:hAnsi="Arial" w:cs="Arial"/>
          <w:b/>
          <w:i/>
          <w:vertAlign w:val="superscript"/>
        </w:rPr>
        <w:t xml:space="preserve">** </w:t>
      </w:r>
      <w:r w:rsidRPr="00AD7966">
        <w:rPr>
          <w:rFonts w:ascii="Arial" w:hAnsi="Arial" w:cs="Arial"/>
          <w:b/>
          <w:i/>
        </w:rPr>
        <w:t>Wyjaśnienie:</w:t>
      </w:r>
      <w:r w:rsidRPr="00AD7966">
        <w:rPr>
          <w:rFonts w:ascii="Arial" w:hAnsi="Arial" w:cs="Arial"/>
          <w:i/>
        </w:rPr>
        <w:t xml:space="preserve"> skorzystanie z prawa do sprostowania nie może skutkować zmianą wyniku postępowania o udzielenie zamówienia publicznego ani zmianą postanowień umowy w zakresie niezgodnym z ustawą </w:t>
      </w:r>
      <w:proofErr w:type="spellStart"/>
      <w:r w:rsidRPr="00AD7966">
        <w:rPr>
          <w:rFonts w:ascii="Arial" w:hAnsi="Arial" w:cs="Arial"/>
          <w:i/>
        </w:rPr>
        <w:t>Pzp</w:t>
      </w:r>
      <w:proofErr w:type="spellEnd"/>
      <w:r w:rsidRPr="00AD7966">
        <w:rPr>
          <w:rFonts w:ascii="Arial" w:hAnsi="Arial" w:cs="Arial"/>
          <w:i/>
        </w:rPr>
        <w:t xml:space="preserve"> oraz nie może naruszać integralności protokołu oraz jego załączników.</w:t>
      </w:r>
    </w:p>
    <w:p w14:paraId="0C66784C" w14:textId="77777777" w:rsidR="00AD7966" w:rsidRPr="00AD7966" w:rsidRDefault="00AD7966" w:rsidP="00AD7966">
      <w:pPr>
        <w:spacing w:after="0"/>
        <w:ind w:left="142" w:firstLine="6"/>
        <w:rPr>
          <w:rFonts w:ascii="Arial" w:hAnsi="Arial" w:cs="Arial"/>
          <w:i/>
        </w:rPr>
      </w:pPr>
      <w:r w:rsidRPr="00AD7966">
        <w:rPr>
          <w:rFonts w:ascii="Arial" w:hAnsi="Arial" w:cs="Arial"/>
          <w:b/>
          <w:i/>
          <w:vertAlign w:val="superscript"/>
        </w:rPr>
        <w:t xml:space="preserve">*** </w:t>
      </w:r>
      <w:r w:rsidRPr="00AD7966">
        <w:rPr>
          <w:rFonts w:ascii="Arial" w:hAnsi="Arial" w:cs="Arial"/>
          <w:b/>
          <w:i/>
        </w:rPr>
        <w:t>Wyjaśnienie:</w:t>
      </w:r>
      <w:r w:rsidRPr="00AD7966">
        <w:rPr>
          <w:rFonts w:ascii="Arial" w:hAnsi="Arial" w:cs="Arial"/>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221C2DE" w14:textId="77777777" w:rsidR="00AD7966" w:rsidRPr="00AD7966" w:rsidRDefault="00AD7966" w:rsidP="00AD7966">
      <w:pPr>
        <w:spacing w:after="0"/>
        <w:ind w:left="142" w:firstLine="6"/>
        <w:rPr>
          <w:rFonts w:ascii="Arial" w:hAnsi="Arial" w:cs="Arial"/>
          <w:i/>
        </w:rPr>
      </w:pPr>
    </w:p>
    <w:p w14:paraId="743D8E85" w14:textId="77777777" w:rsidR="00617333" w:rsidRPr="00617333" w:rsidRDefault="0082734F" w:rsidP="00BE7F18">
      <w:pPr>
        <w:pStyle w:val="Nagwek1"/>
        <w:rPr>
          <w:rFonts w:ascii="Arial" w:hAnsi="Arial" w:cs="Arial"/>
          <w:sz w:val="24"/>
          <w:szCs w:val="24"/>
        </w:rPr>
      </w:pPr>
      <w:r>
        <w:t xml:space="preserve">Rozdział </w:t>
      </w:r>
      <w:r w:rsidR="00617333" w:rsidRPr="00617333">
        <w:rPr>
          <w:rFonts w:ascii="Arial" w:hAnsi="Arial" w:cs="Arial"/>
          <w:sz w:val="24"/>
          <w:szCs w:val="24"/>
        </w:rPr>
        <w:t xml:space="preserve">3. </w:t>
      </w:r>
      <w:r>
        <w:t>T</w:t>
      </w:r>
      <w:r w:rsidRPr="00617333">
        <w:t xml:space="preserve">ryb udzielenia zamówienia </w:t>
      </w:r>
    </w:p>
    <w:p w14:paraId="78917647" w14:textId="5BA6C499" w:rsidR="00617333" w:rsidRPr="0081524A" w:rsidRDefault="00617333" w:rsidP="0048783E">
      <w:pPr>
        <w:pStyle w:val="Default"/>
        <w:spacing w:line="276" w:lineRule="auto"/>
        <w:rPr>
          <w:color w:val="auto"/>
        </w:rPr>
      </w:pPr>
      <w:r w:rsidRPr="00617333">
        <w:t>3.1</w:t>
      </w:r>
      <w:r w:rsidR="00E81676">
        <w:t xml:space="preserve"> </w:t>
      </w:r>
      <w:r w:rsidR="00E81676" w:rsidRPr="0081524A">
        <w:rPr>
          <w:color w:val="auto"/>
        </w:rPr>
        <w:t>Tryb udzielenia zamówienia - przetarg nieograniczony, na podstawie art.</w:t>
      </w:r>
      <w:r w:rsidR="0081524A" w:rsidRPr="0081524A">
        <w:rPr>
          <w:color w:val="auto"/>
        </w:rPr>
        <w:t xml:space="preserve"> 376 ust. 1 pkt. 1)</w:t>
      </w:r>
      <w:r w:rsidR="0081524A">
        <w:rPr>
          <w:color w:val="auto"/>
        </w:rPr>
        <w:t xml:space="preserve"> </w:t>
      </w:r>
      <w:r w:rsidR="00B85378" w:rsidRPr="0081524A">
        <w:rPr>
          <w:color w:val="auto"/>
        </w:rPr>
        <w:t>w związku z art. 5 ust. 1 pkt. 1) i ust. 4 pkt. 4)</w:t>
      </w:r>
      <w:r w:rsidR="001D2DF9">
        <w:rPr>
          <w:color w:val="auto"/>
        </w:rPr>
        <w:t xml:space="preserve"> </w:t>
      </w:r>
      <w:r w:rsidR="00E81676" w:rsidRPr="0081524A">
        <w:rPr>
          <w:color w:val="auto"/>
        </w:rPr>
        <w:t xml:space="preserve">ustawy z dnia 11 </w:t>
      </w:r>
      <w:r w:rsidR="00D54274" w:rsidRPr="0081524A">
        <w:rPr>
          <w:color w:val="auto"/>
        </w:rPr>
        <w:t xml:space="preserve">września 2019 r. Prawo zamówień </w:t>
      </w:r>
      <w:r w:rsidR="00E81676" w:rsidRPr="0081524A">
        <w:rPr>
          <w:color w:val="auto"/>
        </w:rPr>
        <w:t>publicznych</w:t>
      </w:r>
      <w:r w:rsidR="0048783E" w:rsidRPr="0081524A">
        <w:rPr>
          <w:color w:val="auto"/>
        </w:rPr>
        <w:t xml:space="preserve"> (Dz.U.202</w:t>
      </w:r>
      <w:r w:rsidR="00317B53">
        <w:rPr>
          <w:color w:val="auto"/>
        </w:rPr>
        <w:t>2</w:t>
      </w:r>
      <w:r w:rsidR="0048783E" w:rsidRPr="0081524A">
        <w:rPr>
          <w:color w:val="auto"/>
        </w:rPr>
        <w:t>.</w:t>
      </w:r>
      <w:r w:rsidR="00317B53">
        <w:rPr>
          <w:color w:val="auto"/>
        </w:rPr>
        <w:t>1710</w:t>
      </w:r>
      <w:r w:rsidR="0048783E" w:rsidRPr="0081524A">
        <w:rPr>
          <w:color w:val="auto"/>
        </w:rPr>
        <w:t xml:space="preserve"> </w:t>
      </w:r>
      <w:proofErr w:type="spellStart"/>
      <w:r w:rsidR="0048783E" w:rsidRPr="0081524A">
        <w:rPr>
          <w:color w:val="auto"/>
        </w:rPr>
        <w:t>t.j</w:t>
      </w:r>
      <w:proofErr w:type="spellEnd"/>
      <w:r w:rsidRPr="0081524A">
        <w:rPr>
          <w:color w:val="auto"/>
        </w:rPr>
        <w:t xml:space="preserve">) – zwanej dalej </w:t>
      </w:r>
      <w:r w:rsidRPr="0081524A">
        <w:rPr>
          <w:i/>
          <w:iCs/>
          <w:color w:val="auto"/>
        </w:rPr>
        <w:t xml:space="preserve">„ustawą </w:t>
      </w:r>
      <w:proofErr w:type="spellStart"/>
      <w:r w:rsidRPr="0081524A">
        <w:rPr>
          <w:i/>
          <w:iCs/>
          <w:color w:val="auto"/>
        </w:rPr>
        <w:t>Pzp</w:t>
      </w:r>
      <w:proofErr w:type="spellEnd"/>
      <w:r w:rsidRPr="0081524A">
        <w:rPr>
          <w:i/>
          <w:iCs/>
          <w:color w:val="auto"/>
        </w:rPr>
        <w:t>”</w:t>
      </w:r>
      <w:r w:rsidRPr="0081524A">
        <w:rPr>
          <w:color w:val="auto"/>
        </w:rPr>
        <w:t xml:space="preserve">. </w:t>
      </w:r>
    </w:p>
    <w:p w14:paraId="7F738CA2" w14:textId="77777777" w:rsidR="00617333" w:rsidRPr="00617333" w:rsidRDefault="00617333" w:rsidP="0048783E">
      <w:pPr>
        <w:pStyle w:val="Default"/>
        <w:spacing w:line="276" w:lineRule="auto"/>
      </w:pPr>
      <w:r w:rsidRPr="00617333">
        <w:t xml:space="preserve">3.2 Szacunkowa wartość zamówienia przekraczająca równowartość kwoty określonej w przepisach wykonawczych wydanych na podstawie art. 3 ustawy prawo zamówień publicznych. </w:t>
      </w:r>
    </w:p>
    <w:p w14:paraId="0EE71306" w14:textId="77777777" w:rsidR="00617333" w:rsidRPr="00617333" w:rsidRDefault="00617333" w:rsidP="0048783E">
      <w:pPr>
        <w:pStyle w:val="Default"/>
        <w:spacing w:line="276" w:lineRule="auto"/>
      </w:pPr>
      <w:r w:rsidRPr="00617333">
        <w:t xml:space="preserve">3.3 W sprawach nieuregulowanych w ustawie </w:t>
      </w:r>
      <w:proofErr w:type="spellStart"/>
      <w:r w:rsidRPr="00617333">
        <w:t>Pzp</w:t>
      </w:r>
      <w:proofErr w:type="spellEnd"/>
      <w:r w:rsidRPr="00617333">
        <w:t xml:space="preserve"> oraz niniejszej SWZ obowiązują m.in. przepisy: </w:t>
      </w:r>
    </w:p>
    <w:p w14:paraId="51D17D82" w14:textId="76EAC94A" w:rsidR="00617333" w:rsidRDefault="00617333" w:rsidP="00084DB1">
      <w:pPr>
        <w:pStyle w:val="Default"/>
        <w:spacing w:line="276" w:lineRule="auto"/>
      </w:pPr>
      <w:r w:rsidRPr="00617333">
        <w:t>1) ustawy z dnia 23 kwietnia 1964 r. - Kodek</w:t>
      </w:r>
      <w:r w:rsidR="00084DB1">
        <w:t>s cywilny (tj. Dz.U.202</w:t>
      </w:r>
      <w:r w:rsidR="00317B53">
        <w:t>2</w:t>
      </w:r>
      <w:r w:rsidR="00084DB1">
        <w:t>.</w:t>
      </w:r>
      <w:r w:rsidR="00317B53">
        <w:t>1360</w:t>
      </w:r>
      <w:r w:rsidR="00084DB1">
        <w:t>);</w:t>
      </w:r>
    </w:p>
    <w:p w14:paraId="6CC8C422" w14:textId="77777777" w:rsidR="00084DB1" w:rsidRPr="00084DB1" w:rsidRDefault="00084DB1" w:rsidP="00084DB1">
      <w:pPr>
        <w:pStyle w:val="Default"/>
        <w:spacing w:line="276" w:lineRule="auto"/>
      </w:pPr>
      <w:r w:rsidRPr="00084DB1">
        <w:t xml:space="preserve">2) rozporządzenia Ministra Rozwoju, Pracy i Technologii z dnia 23 grudnia 2020 r. w sprawie podmiotowych środków dowodowych oraz innych dokumentów lub oświadczeń, jakich może żądać zamawiający od wykonawcy (Dz.U.2020.2415). </w:t>
      </w:r>
    </w:p>
    <w:p w14:paraId="6D19395F" w14:textId="77777777" w:rsidR="00084DB1" w:rsidRDefault="00084DB1" w:rsidP="00084DB1">
      <w:pPr>
        <w:pStyle w:val="Default"/>
        <w:spacing w:line="276" w:lineRule="auto"/>
      </w:pPr>
      <w:r w:rsidRPr="00084DB1">
        <w:t>3) innych ak</w:t>
      </w:r>
      <w:r w:rsidR="00B85378">
        <w:t xml:space="preserve">tów wykonawczych do ustawy </w:t>
      </w:r>
      <w:proofErr w:type="spellStart"/>
      <w:r w:rsidR="00B85378">
        <w:t>Pzp</w:t>
      </w:r>
      <w:proofErr w:type="spellEnd"/>
      <w:r w:rsidR="00B85378">
        <w:t>;</w:t>
      </w:r>
    </w:p>
    <w:p w14:paraId="7BBAD670" w14:textId="77777777" w:rsidR="00B85378" w:rsidRPr="00B85378" w:rsidRDefault="00B85378">
      <w:pPr>
        <w:pStyle w:val="Default"/>
        <w:numPr>
          <w:ilvl w:val="0"/>
          <w:numId w:val="12"/>
        </w:numPr>
        <w:spacing w:line="276" w:lineRule="auto"/>
        <w:ind w:left="426"/>
        <w:rPr>
          <w:bCs/>
        </w:rPr>
      </w:pPr>
      <w:r>
        <w:rPr>
          <w:bCs/>
        </w:rPr>
        <w:t xml:space="preserve"> </w:t>
      </w:r>
      <w:r w:rsidRPr="00B85378">
        <w:rPr>
          <w:bCs/>
        </w:rPr>
        <w:t>ustawy z dnia 13 kwietnia 2022 r. o szczególnych rozwiązaniach w zakresie przeciwdziałania wspieraniu agresji na Ukrainę oraz służących ochronie bezpieczeństwa narodowego (Dz.U.2022 poz.835)</w:t>
      </w:r>
    </w:p>
    <w:p w14:paraId="49C17A4D" w14:textId="77777777" w:rsidR="00084DB1" w:rsidRPr="00084DB1" w:rsidRDefault="00084DB1" w:rsidP="00084DB1">
      <w:pPr>
        <w:pStyle w:val="Default"/>
        <w:spacing w:line="276" w:lineRule="auto"/>
      </w:pPr>
      <w:r w:rsidRPr="00084DB1">
        <w:t xml:space="preserve">3.4 Postępowanie prowadzone jest w języku polskim. </w:t>
      </w:r>
    </w:p>
    <w:p w14:paraId="1E7DC04E" w14:textId="77777777" w:rsidR="00084DB1" w:rsidRPr="00084DB1" w:rsidRDefault="00084DB1" w:rsidP="00084DB1">
      <w:pPr>
        <w:pStyle w:val="Default"/>
        <w:spacing w:line="276" w:lineRule="auto"/>
      </w:pPr>
      <w:r w:rsidRPr="00084DB1">
        <w:t xml:space="preserve">3.5 Wszystkie dokumenty lub oświadczenia składane przez Wykonawców sporządzone w języku obcym składane są wraz z tłumaczeniem na język polski. </w:t>
      </w:r>
    </w:p>
    <w:p w14:paraId="59472C21" w14:textId="18B43AF9" w:rsidR="00084DB1" w:rsidRDefault="00084DB1" w:rsidP="00084DB1">
      <w:pPr>
        <w:pStyle w:val="Default"/>
        <w:spacing w:line="276" w:lineRule="auto"/>
      </w:pPr>
      <w:r w:rsidRPr="00084DB1">
        <w:t>3.6 W odniesieniu do dokumentów wskazanych przez Wykonawcę i pobranych samodzielnie przez Zamawiającego, Zamawiający zastrzega sobie prawo do żądania od Wykonawcy przedstawienia tłumaczenia na język polski pobranych samodzielnie przez zamawiającego podmiotowych środków dowodowych lub dokumentów</w:t>
      </w:r>
    </w:p>
    <w:p w14:paraId="5547346D" w14:textId="77777777" w:rsidR="00DF3193" w:rsidRPr="00084DB1" w:rsidRDefault="00DF3193" w:rsidP="00084DB1">
      <w:pPr>
        <w:pStyle w:val="Default"/>
        <w:spacing w:line="276" w:lineRule="auto"/>
      </w:pPr>
    </w:p>
    <w:p w14:paraId="1A74C5E2" w14:textId="77777777" w:rsidR="007227C6" w:rsidRDefault="00084DB1" w:rsidP="007227C6">
      <w:pPr>
        <w:pStyle w:val="Nagwek1"/>
        <w:rPr>
          <w:rStyle w:val="Nagwek1Znak"/>
        </w:rPr>
      </w:pPr>
      <w:r w:rsidRPr="007227C6">
        <w:rPr>
          <w:rStyle w:val="Nagwek1Znak"/>
        </w:rPr>
        <w:t xml:space="preserve">Rozdział </w:t>
      </w:r>
      <w:r w:rsidR="00617333" w:rsidRPr="007227C6">
        <w:rPr>
          <w:rStyle w:val="Nagwek1Znak"/>
        </w:rPr>
        <w:t>4. Opis przedmiotu zamówienia</w:t>
      </w:r>
    </w:p>
    <w:p w14:paraId="0CD8250E" w14:textId="77777777" w:rsidR="00617333" w:rsidRPr="00EA7EB1" w:rsidRDefault="00617333">
      <w:pPr>
        <w:pStyle w:val="Default"/>
        <w:numPr>
          <w:ilvl w:val="1"/>
          <w:numId w:val="14"/>
        </w:numPr>
        <w:spacing w:line="276" w:lineRule="auto"/>
        <w:rPr>
          <w:b/>
          <w:bCs/>
          <w:color w:val="5B9BD5" w:themeColor="accent1"/>
        </w:rPr>
      </w:pPr>
      <w:r w:rsidRPr="00EA7EB1">
        <w:rPr>
          <w:color w:val="5B9BD5" w:themeColor="accent1"/>
        </w:rPr>
        <w:t>Przedmiotem zamówienia jest</w:t>
      </w:r>
      <w:r w:rsidRPr="00EA7EB1">
        <w:rPr>
          <w:b/>
          <w:bCs/>
          <w:color w:val="5B9BD5" w:themeColor="accent1"/>
        </w:rPr>
        <w:t xml:space="preserve">: </w:t>
      </w:r>
    </w:p>
    <w:p w14:paraId="5B12352B" w14:textId="3A5CC953" w:rsidR="00617333" w:rsidRDefault="008564CA">
      <w:pPr>
        <w:pStyle w:val="Default"/>
        <w:numPr>
          <w:ilvl w:val="0"/>
          <w:numId w:val="22"/>
        </w:numPr>
        <w:spacing w:line="276" w:lineRule="auto"/>
        <w:rPr>
          <w:b/>
          <w:color w:val="auto"/>
          <w:lang w:bidi="pl-PL"/>
        </w:rPr>
      </w:pPr>
      <w:r w:rsidRPr="00AE669D">
        <w:rPr>
          <w:color w:val="auto"/>
          <w:lang w:bidi="pl-PL"/>
        </w:rPr>
        <w:t xml:space="preserve">Dostawa </w:t>
      </w:r>
      <w:r w:rsidR="002B5965">
        <w:rPr>
          <w:color w:val="auto"/>
          <w:lang w:bidi="pl-PL"/>
        </w:rPr>
        <w:t>4</w:t>
      </w:r>
      <w:r w:rsidRPr="00AE669D">
        <w:rPr>
          <w:color w:val="auto"/>
          <w:lang w:bidi="pl-PL"/>
        </w:rPr>
        <w:t xml:space="preserve"> autobusów elektrycznych </w:t>
      </w:r>
      <w:r w:rsidR="00317B53">
        <w:rPr>
          <w:color w:val="auto"/>
          <w:lang w:bidi="pl-PL"/>
        </w:rPr>
        <w:t xml:space="preserve">oraz 2 </w:t>
      </w:r>
      <w:r w:rsidR="00F90307">
        <w:rPr>
          <w:color w:val="auto"/>
          <w:lang w:bidi="pl-PL"/>
        </w:rPr>
        <w:t xml:space="preserve">dwustanowiskowych </w:t>
      </w:r>
      <w:r w:rsidR="00317B53">
        <w:rPr>
          <w:color w:val="auto"/>
          <w:lang w:bidi="pl-PL"/>
        </w:rPr>
        <w:t>ładowarek</w:t>
      </w:r>
      <w:r w:rsidR="0076099F">
        <w:rPr>
          <w:color w:val="auto"/>
          <w:lang w:bidi="pl-PL"/>
        </w:rPr>
        <w:t xml:space="preserve"> oraz przeprowadzenie szkoleń</w:t>
      </w:r>
      <w:r w:rsidR="00317B53">
        <w:rPr>
          <w:color w:val="auto"/>
          <w:lang w:bidi="pl-PL"/>
        </w:rPr>
        <w:t xml:space="preserve"> w ramach zadania </w:t>
      </w:r>
      <w:r w:rsidR="00317B53" w:rsidRPr="00317B53">
        <w:rPr>
          <w:color w:val="auto"/>
          <w:lang w:bidi="pl-PL"/>
        </w:rPr>
        <w:t>„</w:t>
      </w:r>
      <w:r w:rsidR="00317B53" w:rsidRPr="00317B53">
        <w:rPr>
          <w:b/>
          <w:color w:val="auto"/>
          <w:lang w:bidi="pl-PL"/>
        </w:rPr>
        <w:t>Zakup czterech zeroemisyjnych autobusów o napędzie elektrycznym do obsługi komunikacji miejskiej dla MPK Sp. z o.o. Kraśnik wraz z infrastrukturą do ładowania pojazdów</w:t>
      </w:r>
      <w:r w:rsidR="00317B53" w:rsidRPr="00317B53">
        <w:rPr>
          <w:color w:val="auto"/>
          <w:lang w:bidi="pl-PL"/>
        </w:rPr>
        <w:t>”</w:t>
      </w:r>
      <w:r w:rsidR="00317B53">
        <w:rPr>
          <w:color w:val="auto"/>
          <w:lang w:bidi="pl-PL"/>
        </w:rPr>
        <w:t xml:space="preserve">. </w:t>
      </w:r>
      <w:r w:rsidRPr="00AE669D">
        <w:rPr>
          <w:color w:val="auto"/>
          <w:lang w:bidi="pl-PL"/>
        </w:rPr>
        <w:t xml:space="preserve"> Szczegółowy opis przedmiotu zamówienia zawiera </w:t>
      </w:r>
      <w:r w:rsidR="003A4A4B">
        <w:rPr>
          <w:b/>
          <w:color w:val="auto"/>
          <w:lang w:bidi="pl-PL"/>
        </w:rPr>
        <w:t>Załącznik nr 1 do SWZ – Opis przedmiotu zamówienia</w:t>
      </w:r>
      <w:r w:rsidR="00317B53">
        <w:rPr>
          <w:b/>
          <w:color w:val="auto"/>
          <w:lang w:bidi="pl-PL"/>
        </w:rPr>
        <w:t>.</w:t>
      </w:r>
    </w:p>
    <w:p w14:paraId="0046C701" w14:textId="01A05125" w:rsidR="00DF3193" w:rsidRPr="00973B57" w:rsidRDefault="00DF3193">
      <w:pPr>
        <w:pStyle w:val="Default"/>
        <w:numPr>
          <w:ilvl w:val="0"/>
          <w:numId w:val="22"/>
        </w:numPr>
        <w:spacing w:line="276" w:lineRule="auto"/>
        <w:rPr>
          <w:color w:val="auto"/>
          <w:lang w:bidi="pl-PL"/>
        </w:rPr>
      </w:pPr>
      <w:r w:rsidRPr="00973B57">
        <w:rPr>
          <w:color w:val="auto"/>
          <w:lang w:bidi="pl-PL"/>
        </w:rPr>
        <w:t xml:space="preserve">Przedmiot zamówienia jest współfinansowany ze środków Narodowego Funduszu Ochrony Środowiska i Gospodarki Wodnej na podstawie umowy nr </w:t>
      </w:r>
      <w:r w:rsidR="00973B57" w:rsidRPr="00973B57">
        <w:rPr>
          <w:color w:val="auto"/>
          <w:lang w:bidi="pl-PL"/>
        </w:rPr>
        <w:t>2550/2022/Wn03/OA-TP-FN/D.</w:t>
      </w:r>
    </w:p>
    <w:p w14:paraId="751EB0CE" w14:textId="63D83FB4" w:rsidR="00973B57" w:rsidRPr="00973B57" w:rsidRDefault="00973B57">
      <w:pPr>
        <w:pStyle w:val="Default"/>
        <w:numPr>
          <w:ilvl w:val="0"/>
          <w:numId w:val="22"/>
        </w:numPr>
        <w:spacing w:line="276" w:lineRule="auto"/>
        <w:rPr>
          <w:color w:val="auto"/>
          <w:lang w:bidi="pl-PL"/>
        </w:rPr>
      </w:pPr>
      <w:r w:rsidRPr="00973B57">
        <w:rPr>
          <w:color w:val="auto"/>
          <w:lang w:bidi="pl-PL"/>
        </w:rPr>
        <w:t xml:space="preserve">Zamawiający przewiduje możliwość unieważnienia postpowania na podstawie art. 257 pkt 1 </w:t>
      </w:r>
      <w:proofErr w:type="spellStart"/>
      <w:r w:rsidRPr="00973B57">
        <w:rPr>
          <w:color w:val="auto"/>
          <w:lang w:bidi="pl-PL"/>
        </w:rPr>
        <w:t>pzp</w:t>
      </w:r>
      <w:proofErr w:type="spellEnd"/>
    </w:p>
    <w:p w14:paraId="36844BD3" w14:textId="4327998D" w:rsidR="00DF3193" w:rsidRDefault="00DF3193">
      <w:pPr>
        <w:pStyle w:val="Default"/>
        <w:numPr>
          <w:ilvl w:val="0"/>
          <w:numId w:val="22"/>
        </w:numPr>
        <w:spacing w:line="276" w:lineRule="auto"/>
        <w:rPr>
          <w:color w:val="auto"/>
          <w:lang w:bidi="pl-PL"/>
        </w:rPr>
      </w:pPr>
      <w:r w:rsidRPr="00DF3193">
        <w:rPr>
          <w:color w:val="auto"/>
          <w:lang w:bidi="pl-PL"/>
        </w:rPr>
        <w:t xml:space="preserve">Dostarczane autobusy winny uwzględniać wymagania dostępności dla osób niepełnosprawnych zgodnie z art. 100 ustawy </w:t>
      </w:r>
      <w:proofErr w:type="spellStart"/>
      <w:r w:rsidRPr="00DF3193">
        <w:rPr>
          <w:color w:val="auto"/>
          <w:lang w:bidi="pl-PL"/>
        </w:rPr>
        <w:t>Pzp</w:t>
      </w:r>
      <w:proofErr w:type="spellEnd"/>
      <w:r w:rsidRPr="00DF3193">
        <w:rPr>
          <w:color w:val="auto"/>
          <w:lang w:bidi="pl-PL"/>
        </w:rPr>
        <w:t xml:space="preserve"> i zapisami ustawy z dnia 19 lipca 2019 r. o zapewnianiu dostępności osobom ze szczególnymi potrzebami (Dz. U. z 2020 r. poz. 1062 z </w:t>
      </w:r>
      <w:proofErr w:type="spellStart"/>
      <w:r w:rsidRPr="00DF3193">
        <w:rPr>
          <w:color w:val="auto"/>
          <w:lang w:bidi="pl-PL"/>
        </w:rPr>
        <w:t>późn</w:t>
      </w:r>
      <w:proofErr w:type="spellEnd"/>
      <w:r w:rsidRPr="00DF3193">
        <w:rPr>
          <w:color w:val="auto"/>
          <w:lang w:bidi="pl-PL"/>
        </w:rPr>
        <w:t>. zm.)</w:t>
      </w:r>
    </w:p>
    <w:p w14:paraId="4D976DCC" w14:textId="77777777" w:rsidR="00617333" w:rsidRDefault="00617333" w:rsidP="00AE669D">
      <w:pPr>
        <w:pStyle w:val="Default"/>
        <w:spacing w:before="600"/>
        <w:rPr>
          <w:color w:val="4F81BC"/>
        </w:rPr>
      </w:pPr>
      <w:r w:rsidRPr="00617333">
        <w:rPr>
          <w:b/>
          <w:bCs/>
          <w:color w:val="4F81BC"/>
        </w:rPr>
        <w:t xml:space="preserve">4.2 </w:t>
      </w:r>
      <w:r w:rsidRPr="00617333">
        <w:rPr>
          <w:color w:val="4F81BC"/>
        </w:rPr>
        <w:t>Wspólny słownik zamówień (CPV):</w:t>
      </w:r>
    </w:p>
    <w:p w14:paraId="455BFA02" w14:textId="77777777" w:rsidR="00502190" w:rsidRDefault="00502190" w:rsidP="00502190">
      <w:pPr>
        <w:pStyle w:val="Default"/>
        <w:spacing w:before="120"/>
        <w:rPr>
          <w:bCs/>
        </w:rPr>
      </w:pPr>
      <w:r w:rsidRPr="00502190">
        <w:rPr>
          <w:b/>
          <w:color w:val="auto"/>
        </w:rPr>
        <w:t>Główny kod CPV:</w:t>
      </w:r>
      <w:r w:rsidRPr="00502190">
        <w:rPr>
          <w:bCs/>
        </w:rPr>
        <w:t xml:space="preserve"> </w:t>
      </w:r>
    </w:p>
    <w:p w14:paraId="749302D4" w14:textId="77777777" w:rsidR="00502190" w:rsidRPr="00502190" w:rsidRDefault="00502190" w:rsidP="00E40321">
      <w:pPr>
        <w:pStyle w:val="Default"/>
        <w:rPr>
          <w:b/>
          <w:bCs/>
        </w:rPr>
      </w:pPr>
      <w:r w:rsidRPr="00502190">
        <w:rPr>
          <w:b/>
          <w:bCs/>
        </w:rPr>
        <w:t>34121100 – 2 – Autobusy transportu publicznego</w:t>
      </w:r>
    </w:p>
    <w:p w14:paraId="4F9FB463" w14:textId="2944AC28" w:rsidR="001F0FAD" w:rsidRDefault="001F0FAD" w:rsidP="00E40321">
      <w:pPr>
        <w:pStyle w:val="Default"/>
        <w:rPr>
          <w:b/>
          <w:bCs/>
        </w:rPr>
      </w:pPr>
      <w:r w:rsidRPr="00A937F6">
        <w:rPr>
          <w:b/>
          <w:bCs/>
        </w:rPr>
        <w:t>31158</w:t>
      </w:r>
      <w:r w:rsidR="00165188">
        <w:rPr>
          <w:b/>
          <w:bCs/>
        </w:rPr>
        <w:t>0</w:t>
      </w:r>
      <w:r w:rsidRPr="00A937F6">
        <w:rPr>
          <w:b/>
          <w:bCs/>
        </w:rPr>
        <w:t xml:space="preserve">00 – </w:t>
      </w:r>
      <w:r w:rsidR="00165188">
        <w:rPr>
          <w:b/>
          <w:bCs/>
        </w:rPr>
        <w:t>8</w:t>
      </w:r>
      <w:r w:rsidRPr="00A937F6">
        <w:rPr>
          <w:b/>
          <w:bCs/>
        </w:rPr>
        <w:t xml:space="preserve"> – Ładowarki</w:t>
      </w:r>
    </w:p>
    <w:p w14:paraId="313EB138" w14:textId="77777777" w:rsidR="00617333" w:rsidRPr="00617333" w:rsidRDefault="00617333" w:rsidP="005712DD">
      <w:pPr>
        <w:pStyle w:val="Default"/>
        <w:spacing w:before="240" w:line="360" w:lineRule="auto"/>
        <w:rPr>
          <w:color w:val="4F81BC"/>
        </w:rPr>
      </w:pPr>
      <w:r w:rsidRPr="00617333">
        <w:rPr>
          <w:b/>
          <w:bCs/>
          <w:color w:val="4F81BC"/>
        </w:rPr>
        <w:t xml:space="preserve">4.4 Ogólne zasady dotyczące procedury przetargowej </w:t>
      </w:r>
    </w:p>
    <w:p w14:paraId="4D217920" w14:textId="77777777" w:rsidR="00617333" w:rsidRPr="00617333" w:rsidRDefault="00617333" w:rsidP="005712DD">
      <w:pPr>
        <w:pStyle w:val="Default"/>
        <w:spacing w:line="360" w:lineRule="auto"/>
      </w:pPr>
      <w:r w:rsidRPr="00617333">
        <w:t xml:space="preserve">4.4.1 Zamawiający nie przewiduje przeprowadzenia aukcji elektronicznej. </w:t>
      </w:r>
    </w:p>
    <w:p w14:paraId="1BB3D821" w14:textId="77777777" w:rsidR="00617333" w:rsidRPr="005C0C94" w:rsidRDefault="00617333" w:rsidP="005712DD">
      <w:pPr>
        <w:pStyle w:val="Default"/>
        <w:spacing w:line="360" w:lineRule="auto"/>
        <w:rPr>
          <w:color w:val="auto"/>
        </w:rPr>
      </w:pPr>
      <w:r w:rsidRPr="005C0C94">
        <w:rPr>
          <w:color w:val="auto"/>
        </w:rPr>
        <w:t xml:space="preserve">4.4.3 Zamawiający nie dopuszcza do składania ofert wariantowych. </w:t>
      </w:r>
    </w:p>
    <w:p w14:paraId="5D772AA6" w14:textId="77777777" w:rsidR="00617333" w:rsidRPr="005C0C94" w:rsidRDefault="00617333" w:rsidP="005712DD">
      <w:pPr>
        <w:pStyle w:val="Default"/>
        <w:spacing w:line="360" w:lineRule="auto"/>
        <w:rPr>
          <w:color w:val="auto"/>
        </w:rPr>
      </w:pPr>
      <w:r w:rsidRPr="005C0C94">
        <w:rPr>
          <w:color w:val="auto"/>
        </w:rPr>
        <w:t xml:space="preserve">4.4.4 Zamawiający nie przewiduje zawarcia umowy ramowej. </w:t>
      </w:r>
    </w:p>
    <w:p w14:paraId="3FAC1924" w14:textId="77777777" w:rsidR="00485AC2" w:rsidRPr="005C0C94" w:rsidRDefault="00FF7407" w:rsidP="005712DD">
      <w:pPr>
        <w:pStyle w:val="Default"/>
        <w:spacing w:line="360" w:lineRule="auto"/>
        <w:rPr>
          <w:color w:val="auto"/>
        </w:rPr>
      </w:pPr>
      <w:r w:rsidRPr="005C0C94">
        <w:rPr>
          <w:color w:val="auto"/>
        </w:rPr>
        <w:t>4.4.5 Zamawiający</w:t>
      </w:r>
      <w:r w:rsidR="00394431" w:rsidRPr="005C0C94">
        <w:rPr>
          <w:color w:val="auto"/>
        </w:rPr>
        <w:t xml:space="preserve"> </w:t>
      </w:r>
      <w:r w:rsidR="00105701" w:rsidRPr="005C0C94">
        <w:rPr>
          <w:color w:val="auto"/>
        </w:rPr>
        <w:t xml:space="preserve">nie </w:t>
      </w:r>
      <w:r w:rsidR="00617333" w:rsidRPr="005C0C94">
        <w:rPr>
          <w:color w:val="auto"/>
        </w:rPr>
        <w:t>przewiduje możliwość udzielania zamówień, o których mowa w art. 214 ust. 1 pkt 7</w:t>
      </w:r>
      <w:r w:rsidR="00105701" w:rsidRPr="005C0C94">
        <w:rPr>
          <w:color w:val="auto"/>
        </w:rPr>
        <w:t xml:space="preserve"> dotychczasowemu wykonawcy</w:t>
      </w:r>
      <w:r w:rsidR="003D02CC">
        <w:rPr>
          <w:color w:val="auto"/>
        </w:rPr>
        <w:t>/</w:t>
      </w:r>
      <w:r w:rsidR="00105701" w:rsidRPr="005C0C94">
        <w:rPr>
          <w:color w:val="auto"/>
        </w:rPr>
        <w:t>dostawy</w:t>
      </w:r>
      <w:r w:rsidR="003D02CC">
        <w:rPr>
          <w:color w:val="auto"/>
        </w:rPr>
        <w:t xml:space="preserve"> polegającą</w:t>
      </w:r>
      <w:r w:rsidR="00617333" w:rsidRPr="005C0C94">
        <w:rPr>
          <w:color w:val="auto"/>
        </w:rPr>
        <w:t xml:space="preserve"> na powtórzeniu usług zgodnych z przedmiotem zamó</w:t>
      </w:r>
      <w:r w:rsidR="00743085" w:rsidRPr="005C0C94">
        <w:rPr>
          <w:color w:val="auto"/>
        </w:rPr>
        <w:t>wienia.</w:t>
      </w:r>
    </w:p>
    <w:p w14:paraId="484D5710" w14:textId="77777777" w:rsidR="00617333" w:rsidRPr="00617333" w:rsidRDefault="00617333" w:rsidP="005712DD">
      <w:pPr>
        <w:pStyle w:val="Default"/>
        <w:spacing w:line="360" w:lineRule="auto"/>
        <w:rPr>
          <w:color w:val="auto"/>
        </w:rPr>
      </w:pPr>
      <w:r w:rsidRPr="00617333">
        <w:rPr>
          <w:color w:val="auto"/>
        </w:rPr>
        <w:t xml:space="preserve">4.4.6 Zamawiający nie przewiduje zwrotu kosztów udziału w postępowaniu. </w:t>
      </w:r>
    </w:p>
    <w:p w14:paraId="5A11EA9C" w14:textId="77777777" w:rsidR="00617333" w:rsidRPr="00617333" w:rsidRDefault="00617333" w:rsidP="005712DD">
      <w:pPr>
        <w:pStyle w:val="Default"/>
        <w:spacing w:line="360" w:lineRule="auto"/>
        <w:rPr>
          <w:color w:val="auto"/>
        </w:rPr>
      </w:pPr>
      <w:r w:rsidRPr="00617333">
        <w:rPr>
          <w:color w:val="auto"/>
        </w:rPr>
        <w:t xml:space="preserve">4.4.7 Zamawiający nie zastrzega możliwości ubiegania się o udzielenie zamówienia wyłącznie przez wykonawców, o których mowa w art. 94 ustawy </w:t>
      </w:r>
      <w:proofErr w:type="spellStart"/>
      <w:r w:rsidRPr="00617333">
        <w:rPr>
          <w:color w:val="auto"/>
        </w:rPr>
        <w:t>pzp</w:t>
      </w:r>
      <w:proofErr w:type="spellEnd"/>
      <w:r w:rsidRPr="00617333">
        <w:rPr>
          <w:color w:val="auto"/>
        </w:rPr>
        <w:t xml:space="preserve">, </w:t>
      </w:r>
    </w:p>
    <w:p w14:paraId="7C624ECA" w14:textId="77777777" w:rsidR="00617333" w:rsidRPr="00617333" w:rsidRDefault="00617333" w:rsidP="005712DD">
      <w:pPr>
        <w:pStyle w:val="Default"/>
        <w:spacing w:line="360" w:lineRule="auto"/>
        <w:rPr>
          <w:color w:val="auto"/>
        </w:rPr>
      </w:pPr>
      <w:r w:rsidRPr="00617333">
        <w:rPr>
          <w:color w:val="auto"/>
        </w:rPr>
        <w:lastRenderedPageBreak/>
        <w:t xml:space="preserve">4.4.8 Zamawiający nie przewiduje możliwości złożenia ofert w postaci katalogów elektronicznych lub dołączenia katalogów elektronicznych do oferty, w sytuacji określonej w art. 93 ustawy </w:t>
      </w:r>
      <w:proofErr w:type="spellStart"/>
      <w:r w:rsidRPr="00617333">
        <w:rPr>
          <w:color w:val="auto"/>
        </w:rPr>
        <w:t>pzp</w:t>
      </w:r>
      <w:proofErr w:type="spellEnd"/>
      <w:r w:rsidRPr="00617333">
        <w:rPr>
          <w:color w:val="auto"/>
        </w:rPr>
        <w:t xml:space="preserve">. </w:t>
      </w:r>
    </w:p>
    <w:p w14:paraId="62759FB4" w14:textId="77777777" w:rsidR="00617333" w:rsidRDefault="00617333" w:rsidP="005712DD">
      <w:pPr>
        <w:pStyle w:val="Default"/>
        <w:spacing w:line="360" w:lineRule="auto"/>
        <w:rPr>
          <w:color w:val="auto"/>
        </w:rPr>
      </w:pPr>
      <w:r w:rsidRPr="00617333">
        <w:rPr>
          <w:color w:val="auto"/>
        </w:rPr>
        <w:t xml:space="preserve">4.4.9 Zamawiający najpierw dokona badania i oceny ofert, a następnie dokona kwalifikacji podmiotowej wykonawcy, którego oferta została najwyżej oceniona, w zakresie braku podstaw do wykluczenia oraz spełniania warunków udziału w postępowaniu na podstawie art. 139 ust 1 ustawy </w:t>
      </w:r>
      <w:proofErr w:type="spellStart"/>
      <w:r w:rsidRPr="00617333">
        <w:rPr>
          <w:color w:val="auto"/>
        </w:rPr>
        <w:t>pzp</w:t>
      </w:r>
      <w:proofErr w:type="spellEnd"/>
      <w:r w:rsidRPr="00617333">
        <w:rPr>
          <w:color w:val="auto"/>
        </w:rPr>
        <w:t xml:space="preserve"> </w:t>
      </w:r>
    </w:p>
    <w:p w14:paraId="2C19F360" w14:textId="0568DA32" w:rsidR="00FB0FFF" w:rsidRDefault="00EC22F4" w:rsidP="001F0FAD">
      <w:pPr>
        <w:pStyle w:val="Default"/>
        <w:spacing w:line="360" w:lineRule="auto"/>
        <w:rPr>
          <w:color w:val="FF0000"/>
        </w:rPr>
      </w:pPr>
      <w:r>
        <w:rPr>
          <w:color w:val="auto"/>
        </w:rPr>
        <w:t xml:space="preserve">4.4.10 </w:t>
      </w:r>
      <w:r w:rsidRPr="00EC22F4">
        <w:rPr>
          <w:color w:val="auto"/>
        </w:rPr>
        <w:t xml:space="preserve">Zamawiający zgodnie </w:t>
      </w:r>
      <w:r w:rsidR="00FB7D60">
        <w:rPr>
          <w:color w:val="auto"/>
        </w:rPr>
        <w:t>z</w:t>
      </w:r>
      <w:r w:rsidRPr="00EC22F4">
        <w:rPr>
          <w:color w:val="auto"/>
        </w:rPr>
        <w:t xml:space="preserve"> art. 393 ust. 1 pkt 4) </w:t>
      </w:r>
      <w:proofErr w:type="spellStart"/>
      <w:r w:rsidRPr="00EC22F4">
        <w:rPr>
          <w:color w:val="auto"/>
        </w:rPr>
        <w:t>pzp</w:t>
      </w:r>
      <w:proofErr w:type="spellEnd"/>
      <w:r w:rsidRPr="00EC22F4">
        <w:rPr>
          <w:color w:val="auto"/>
        </w:rPr>
        <w:t>, odrzuci ofertę</w:t>
      </w:r>
      <w:r w:rsidR="003F2524">
        <w:rPr>
          <w:color w:val="auto"/>
        </w:rPr>
        <w:t xml:space="preserve"> </w:t>
      </w:r>
      <w:r w:rsidRPr="00EC22F4">
        <w:rPr>
          <w:color w:val="auto"/>
        </w:rPr>
        <w:t>w której udział produktów,  pochodzących z państw członkowskich Unii Europejskiej, państw, z którymi Unia Europejska zawarła umowy o równym traktowaniu przedsiębiorców, lub państw, wobec których na mocy decyzji Rady stosuje się przepisy dyrektywy 2014/25/UE, nie przekra</w:t>
      </w:r>
      <w:r w:rsidR="00FB0FFF">
        <w:rPr>
          <w:color w:val="auto"/>
        </w:rPr>
        <w:t xml:space="preserve">cza </w:t>
      </w:r>
      <w:r w:rsidR="00165188">
        <w:rPr>
          <w:color w:val="auto"/>
        </w:rPr>
        <w:t>5</w:t>
      </w:r>
      <w:r w:rsidR="001F0FAD">
        <w:rPr>
          <w:color w:val="auto"/>
        </w:rPr>
        <w:t>0</w:t>
      </w:r>
      <w:r w:rsidR="00FB0FFF">
        <w:rPr>
          <w:color w:val="auto"/>
        </w:rPr>
        <w:t>% (w ujęciu wartościowym</w:t>
      </w:r>
      <w:r w:rsidR="008567A6">
        <w:rPr>
          <w:color w:val="auto"/>
        </w:rPr>
        <w:t>)</w:t>
      </w:r>
    </w:p>
    <w:p w14:paraId="53AD3577" w14:textId="77777777" w:rsidR="00617333" w:rsidRDefault="00617333" w:rsidP="00EC22F4">
      <w:pPr>
        <w:pStyle w:val="Default"/>
        <w:spacing w:before="360" w:line="360" w:lineRule="auto"/>
        <w:rPr>
          <w:b/>
          <w:bCs/>
          <w:color w:val="4F81BC"/>
        </w:rPr>
      </w:pPr>
      <w:r w:rsidRPr="00617333">
        <w:rPr>
          <w:color w:val="4F81BC"/>
        </w:rPr>
        <w:t>4.5 Informacje dotyczące przeprowadzenia przez wykonawcę wizji lokalnej</w:t>
      </w:r>
      <w:r w:rsidRPr="00617333">
        <w:rPr>
          <w:b/>
          <w:bCs/>
          <w:color w:val="4F81BC"/>
        </w:rPr>
        <w:t xml:space="preserve">. </w:t>
      </w:r>
    </w:p>
    <w:p w14:paraId="36E8E834" w14:textId="5AF1B5D2" w:rsidR="00337062" w:rsidRPr="00337062" w:rsidRDefault="00337062" w:rsidP="00337062">
      <w:pPr>
        <w:spacing w:after="0" w:line="360" w:lineRule="auto"/>
        <w:rPr>
          <w:rFonts w:ascii="Arial" w:hAnsi="Arial" w:cs="Arial"/>
          <w:sz w:val="24"/>
          <w:szCs w:val="24"/>
        </w:rPr>
      </w:pPr>
      <w:r w:rsidRPr="00337062">
        <w:rPr>
          <w:rFonts w:ascii="Arial" w:hAnsi="Arial" w:cs="Arial"/>
          <w:sz w:val="24"/>
          <w:szCs w:val="24"/>
        </w:rPr>
        <w:t>Zamawiający nie stawia wymogu przeprowadzania wizji lokalnej</w:t>
      </w:r>
      <w:r w:rsidR="00165188">
        <w:rPr>
          <w:rFonts w:ascii="Arial" w:hAnsi="Arial" w:cs="Arial"/>
          <w:sz w:val="24"/>
          <w:szCs w:val="24"/>
        </w:rPr>
        <w:t>.</w:t>
      </w:r>
      <w:r w:rsidRPr="00337062">
        <w:rPr>
          <w:rFonts w:ascii="Arial" w:hAnsi="Arial" w:cs="Arial"/>
          <w:sz w:val="24"/>
          <w:szCs w:val="24"/>
        </w:rPr>
        <w:t xml:space="preserve"> </w:t>
      </w:r>
    </w:p>
    <w:p w14:paraId="2020E1CB" w14:textId="77777777" w:rsidR="00617333" w:rsidRPr="00617333" w:rsidRDefault="00617333" w:rsidP="005712DD">
      <w:pPr>
        <w:pStyle w:val="Default"/>
        <w:spacing w:before="240" w:line="360" w:lineRule="auto"/>
        <w:rPr>
          <w:color w:val="4F81BC"/>
        </w:rPr>
      </w:pPr>
      <w:r w:rsidRPr="00617333">
        <w:rPr>
          <w:b/>
          <w:bCs/>
          <w:color w:val="4F81BC"/>
        </w:rPr>
        <w:t xml:space="preserve">4.6 Informację o obowiązku osobistego wykonania przez wykonawcę kluczowych zadań, jeżeli zamawiający dokonuje takiego zastrzeżenia zgodnie z art. 60 i art. 121; </w:t>
      </w:r>
    </w:p>
    <w:p w14:paraId="2882E67D" w14:textId="77777777" w:rsidR="00617333" w:rsidRPr="00680118" w:rsidRDefault="00617333" w:rsidP="00382933">
      <w:pPr>
        <w:pStyle w:val="Default"/>
        <w:spacing w:line="360" w:lineRule="auto"/>
        <w:rPr>
          <w:color w:val="auto"/>
        </w:rPr>
      </w:pPr>
      <w:r w:rsidRPr="00617333">
        <w:t xml:space="preserve">4.6.1 </w:t>
      </w:r>
      <w:r w:rsidRPr="00680118">
        <w:rPr>
          <w:color w:val="auto"/>
        </w:rPr>
        <w:t xml:space="preserve">Zamawiający nie zastrzega obowiązku osobistego wykonania przez Wykonawcę kluczowych części zamówienia. </w:t>
      </w:r>
    </w:p>
    <w:p w14:paraId="40D116A9" w14:textId="5AF20B4B" w:rsidR="00617333" w:rsidRPr="00680118" w:rsidRDefault="00617333" w:rsidP="00382933">
      <w:pPr>
        <w:pStyle w:val="Default"/>
        <w:spacing w:line="360" w:lineRule="auto"/>
        <w:rPr>
          <w:color w:val="auto"/>
        </w:rPr>
      </w:pPr>
      <w:r w:rsidRPr="00680118">
        <w:rPr>
          <w:color w:val="auto"/>
        </w:rPr>
        <w:t>4.6.2 Zamawiający żąda wskazania przez Wykonawcę części zamówienia, których wykonanie zamierza powierzyć podwykonawcom i podania przez Wykonawcę firm podwykonawców w Formularzu ofertowym- jeśli są już znane (</w:t>
      </w:r>
      <w:r w:rsidR="00B858C2" w:rsidRPr="00680118">
        <w:rPr>
          <w:color w:val="auto"/>
        </w:rPr>
        <w:t>Z</w:t>
      </w:r>
      <w:r w:rsidR="00905818" w:rsidRPr="00680118">
        <w:rPr>
          <w:color w:val="auto"/>
        </w:rPr>
        <w:t xml:space="preserve">ałącznik nr 3 </w:t>
      </w:r>
      <w:r w:rsidR="002202C1" w:rsidRPr="00680118">
        <w:rPr>
          <w:color w:val="auto"/>
        </w:rPr>
        <w:t>do SWZ</w:t>
      </w:r>
      <w:r w:rsidRPr="00680118">
        <w:rPr>
          <w:color w:val="auto"/>
        </w:rPr>
        <w:t xml:space="preserve">). </w:t>
      </w:r>
    </w:p>
    <w:p w14:paraId="305F35A6" w14:textId="3E30BF40" w:rsidR="00617333" w:rsidRPr="00D2709A" w:rsidRDefault="00617333" w:rsidP="00382933">
      <w:pPr>
        <w:pStyle w:val="Default"/>
        <w:spacing w:line="360" w:lineRule="auto"/>
        <w:rPr>
          <w:color w:val="auto"/>
        </w:rPr>
      </w:pPr>
      <w:r w:rsidRPr="00680118">
        <w:rPr>
          <w:color w:val="auto"/>
        </w:rPr>
        <w:t xml:space="preserve">4.6.3 Zamawiający </w:t>
      </w:r>
      <w:r w:rsidRPr="00A04E95">
        <w:rPr>
          <w:color w:val="auto"/>
        </w:rPr>
        <w:t xml:space="preserve">wymaga, aby wykonawca wykazał brak istnienia podstaw do </w:t>
      </w:r>
      <w:r w:rsidRPr="00617333">
        <w:t xml:space="preserve">wykluczenia z udziału w postępowaniu wobec podwykonawców, którym zamierza powierzyć wykonanie części zamówienia w zakresie stawianym wykonawcy. </w:t>
      </w:r>
    </w:p>
    <w:p w14:paraId="4F99FC7E" w14:textId="77777777" w:rsidR="00617333" w:rsidRPr="00617333" w:rsidRDefault="00617333" w:rsidP="00382933">
      <w:pPr>
        <w:pStyle w:val="Default"/>
        <w:spacing w:line="360" w:lineRule="auto"/>
      </w:pPr>
      <w:r w:rsidRPr="00617333">
        <w:t xml:space="preserve">4.6.4 Jeżeli Zamawiający stwierdzi, że wobec danego podwykonawcy zachodzą podstawy wykluczenia, Wykonawca zobowiązany będzie zastąpić tego podwykonawcę innym lub zrezygnować z powierzenia wykonania części zamówienia podwykonawcy. </w:t>
      </w:r>
    </w:p>
    <w:p w14:paraId="617849C9" w14:textId="77777777" w:rsidR="00617333" w:rsidRPr="00617333" w:rsidRDefault="00617333" w:rsidP="00382933">
      <w:pPr>
        <w:pStyle w:val="Default"/>
        <w:spacing w:line="360" w:lineRule="auto"/>
      </w:pPr>
      <w:r w:rsidRPr="00617333">
        <w:t>4.6.5 Wykonawca odpowiada za spełnienie przez Podwykonawcę wymagań wynikających z przepisów prawa w za</w:t>
      </w:r>
      <w:r w:rsidR="00607C23">
        <w:t>k</w:t>
      </w:r>
      <w:r w:rsidR="00905818">
        <w:t>resie powierzonej części zamówienia</w:t>
      </w:r>
      <w:r w:rsidRPr="00617333">
        <w:t xml:space="preserve">. </w:t>
      </w:r>
    </w:p>
    <w:p w14:paraId="5EB37FF4" w14:textId="77777777" w:rsidR="00617333" w:rsidRPr="00617333" w:rsidRDefault="00617333" w:rsidP="00382933">
      <w:pPr>
        <w:pStyle w:val="Default"/>
        <w:spacing w:line="360" w:lineRule="auto"/>
      </w:pPr>
      <w:r w:rsidRPr="00617333">
        <w:lastRenderedPageBreak/>
        <w:t xml:space="preserve">4.6.6 Podwykonawca zatrudniony przez Wykonawcę </w:t>
      </w:r>
      <w:r w:rsidR="00D0581C">
        <w:t>do bezpośrednie</w:t>
      </w:r>
      <w:r w:rsidR="00905818">
        <w:t>j realizacji części zamówienia</w:t>
      </w:r>
      <w:r w:rsidR="00D0581C">
        <w:t xml:space="preserve"> </w:t>
      </w:r>
      <w:r w:rsidRPr="00617333">
        <w:t xml:space="preserve">zobowiązany jest spełniać wymagania stawiane Wykonawcy tj. legitymuje się adekwatnymi do tej części zakresu zamówienia kwalifikacjami i uprawnieniami jak Wykonawca i na żądanie Zamawiającego złoży odpowiednie do tych wymagań dokumenty potwierdzające. </w:t>
      </w:r>
    </w:p>
    <w:p w14:paraId="77855F8B" w14:textId="3E94275C" w:rsidR="00617333" w:rsidRPr="00680118" w:rsidRDefault="00617333" w:rsidP="00382933">
      <w:pPr>
        <w:pStyle w:val="Default"/>
        <w:spacing w:line="360" w:lineRule="auto"/>
        <w:rPr>
          <w:color w:val="auto"/>
        </w:rPr>
      </w:pPr>
      <w:r w:rsidRPr="00617333">
        <w:t xml:space="preserve">4.6.8 Szczegółowe wymagania dotyczące zatrudnienia podwykonawców zostały </w:t>
      </w:r>
      <w:r w:rsidRPr="00680118">
        <w:rPr>
          <w:color w:val="auto"/>
        </w:rPr>
        <w:t xml:space="preserve">określone </w:t>
      </w:r>
      <w:r w:rsidR="00905818" w:rsidRPr="00680118">
        <w:rPr>
          <w:color w:val="auto"/>
        </w:rPr>
        <w:t>we wzor</w:t>
      </w:r>
      <w:r w:rsidR="00091213">
        <w:rPr>
          <w:color w:val="auto"/>
        </w:rPr>
        <w:t>ze</w:t>
      </w:r>
      <w:r w:rsidR="00905818" w:rsidRPr="00680118">
        <w:rPr>
          <w:color w:val="auto"/>
        </w:rPr>
        <w:t xml:space="preserve"> um</w:t>
      </w:r>
      <w:r w:rsidR="00091213">
        <w:rPr>
          <w:color w:val="auto"/>
        </w:rPr>
        <w:t>owy</w:t>
      </w:r>
      <w:r w:rsidR="00905818" w:rsidRPr="00680118">
        <w:rPr>
          <w:color w:val="auto"/>
        </w:rPr>
        <w:t xml:space="preserve"> stanowiący</w:t>
      </w:r>
      <w:r w:rsidRPr="00680118">
        <w:rPr>
          <w:color w:val="auto"/>
        </w:rPr>
        <w:t xml:space="preserve"> </w:t>
      </w:r>
      <w:r w:rsidR="003815E2" w:rsidRPr="00680118">
        <w:rPr>
          <w:color w:val="auto"/>
        </w:rPr>
        <w:t>Z</w:t>
      </w:r>
      <w:r w:rsidR="00C9760A" w:rsidRPr="00680118">
        <w:rPr>
          <w:color w:val="auto"/>
        </w:rPr>
        <w:t>ałącznik</w:t>
      </w:r>
      <w:r w:rsidR="00905818" w:rsidRPr="00680118">
        <w:rPr>
          <w:color w:val="auto"/>
        </w:rPr>
        <w:t>i</w:t>
      </w:r>
      <w:r w:rsidR="00C9760A" w:rsidRPr="00680118">
        <w:rPr>
          <w:color w:val="auto"/>
        </w:rPr>
        <w:t xml:space="preserve"> nr </w:t>
      </w:r>
      <w:r w:rsidR="00905818" w:rsidRPr="00680118">
        <w:rPr>
          <w:color w:val="auto"/>
        </w:rPr>
        <w:t xml:space="preserve">2 </w:t>
      </w:r>
      <w:r w:rsidR="00C9760A" w:rsidRPr="00680118">
        <w:rPr>
          <w:color w:val="auto"/>
        </w:rPr>
        <w:t>do SWZ</w:t>
      </w:r>
      <w:r w:rsidRPr="00680118">
        <w:rPr>
          <w:color w:val="auto"/>
        </w:rPr>
        <w:t xml:space="preserve"> </w:t>
      </w:r>
    </w:p>
    <w:p w14:paraId="52AF5693" w14:textId="77777777" w:rsidR="00617333" w:rsidRDefault="00E01EE8" w:rsidP="00C9760A">
      <w:pPr>
        <w:pStyle w:val="Nagwek1"/>
      </w:pPr>
      <w:r>
        <w:t xml:space="preserve">Rozdział </w:t>
      </w:r>
      <w:r w:rsidR="00617333" w:rsidRPr="00617333">
        <w:t xml:space="preserve">5. Informacja o przedmiotowych środkach dowodowych. </w:t>
      </w:r>
    </w:p>
    <w:p w14:paraId="2B9921A4" w14:textId="77777777" w:rsidR="00861380" w:rsidRPr="00D85A65" w:rsidRDefault="00861380" w:rsidP="00B35ACE">
      <w:pPr>
        <w:spacing w:before="240" w:after="0" w:line="360" w:lineRule="auto"/>
        <w:contextualSpacing/>
        <w:rPr>
          <w:rFonts w:ascii="Arial" w:eastAsia="Calibri" w:hAnsi="Arial" w:cs="Arial"/>
          <w:sz w:val="24"/>
          <w:szCs w:val="24"/>
        </w:rPr>
      </w:pPr>
      <w:r w:rsidRPr="00D85A65">
        <w:rPr>
          <w:rFonts w:ascii="Arial" w:eastAsia="Calibri" w:hAnsi="Arial" w:cs="Arial"/>
          <w:sz w:val="24"/>
          <w:szCs w:val="24"/>
        </w:rPr>
        <w:t xml:space="preserve">Zamawiający wymaga przedłożenia następujących przedmiotowych środków dowodowych potwierdzających kryteria oceny ofert tj. </w:t>
      </w:r>
    </w:p>
    <w:p w14:paraId="2CAC5B0F" w14:textId="37DB676D" w:rsidR="00861380" w:rsidRPr="00E40321" w:rsidRDefault="00861380" w:rsidP="00B35ACE">
      <w:pPr>
        <w:spacing w:after="0" w:line="360" w:lineRule="auto"/>
        <w:ind w:left="426" w:hanging="426"/>
        <w:contextualSpacing/>
        <w:rPr>
          <w:rFonts w:ascii="Arial" w:eastAsia="Calibri" w:hAnsi="Arial" w:cs="Arial"/>
          <w:sz w:val="24"/>
          <w:szCs w:val="24"/>
        </w:rPr>
      </w:pPr>
      <w:r w:rsidRPr="00D85A65">
        <w:rPr>
          <w:rFonts w:ascii="Arial" w:eastAsia="Calibri" w:hAnsi="Arial" w:cs="Arial"/>
          <w:sz w:val="24"/>
          <w:szCs w:val="24"/>
        </w:rPr>
        <w:t>1)</w:t>
      </w:r>
      <w:r w:rsidRPr="00D85A65">
        <w:rPr>
          <w:rFonts w:ascii="Arial" w:eastAsia="Calibri" w:hAnsi="Arial" w:cs="Arial"/>
          <w:sz w:val="24"/>
          <w:szCs w:val="24"/>
        </w:rPr>
        <w:tab/>
      </w:r>
      <w:r w:rsidR="0076099F" w:rsidRPr="00E40321">
        <w:rPr>
          <w:rFonts w:ascii="Arial" w:eastAsia="Calibri" w:hAnsi="Arial" w:cs="Arial"/>
          <w:sz w:val="24"/>
          <w:szCs w:val="24"/>
        </w:rPr>
        <w:t>schemat rozmieszczenia</w:t>
      </w:r>
      <w:r w:rsidR="007030C3" w:rsidRPr="00E40321">
        <w:rPr>
          <w:rFonts w:ascii="Arial" w:eastAsia="Calibri" w:hAnsi="Arial" w:cs="Arial"/>
          <w:sz w:val="24"/>
          <w:szCs w:val="24"/>
        </w:rPr>
        <w:t xml:space="preserve"> magazynu energii</w:t>
      </w:r>
      <w:r w:rsidR="0076099F" w:rsidRPr="00E40321">
        <w:rPr>
          <w:rFonts w:ascii="Arial" w:eastAsia="Calibri" w:hAnsi="Arial" w:cs="Arial"/>
          <w:sz w:val="24"/>
          <w:szCs w:val="24"/>
        </w:rPr>
        <w:t xml:space="preserve"> i sposobu </w:t>
      </w:r>
      <w:r w:rsidR="00091213" w:rsidRPr="00E40321">
        <w:rPr>
          <w:rFonts w:ascii="Arial" w:eastAsia="Calibri" w:hAnsi="Arial" w:cs="Arial"/>
          <w:sz w:val="24"/>
          <w:szCs w:val="24"/>
        </w:rPr>
        <w:t>zabudowy magazynu energii (</w:t>
      </w:r>
      <w:r w:rsidR="0076099F" w:rsidRPr="00E40321">
        <w:rPr>
          <w:rFonts w:ascii="Arial" w:eastAsia="Calibri" w:hAnsi="Arial" w:cs="Arial"/>
          <w:sz w:val="24"/>
          <w:szCs w:val="24"/>
        </w:rPr>
        <w:t>podziału paneli zewnętrznych</w:t>
      </w:r>
      <w:r w:rsidR="00091213" w:rsidRPr="00E40321">
        <w:rPr>
          <w:rFonts w:ascii="Arial" w:eastAsia="Calibri" w:hAnsi="Arial" w:cs="Arial"/>
          <w:sz w:val="24"/>
          <w:szCs w:val="24"/>
        </w:rPr>
        <w:t>)</w:t>
      </w:r>
      <w:r w:rsidR="0076099F" w:rsidRPr="00E40321">
        <w:rPr>
          <w:rFonts w:ascii="Arial" w:eastAsia="Calibri" w:hAnsi="Arial" w:cs="Arial"/>
          <w:sz w:val="24"/>
          <w:szCs w:val="24"/>
        </w:rPr>
        <w:t xml:space="preserve"> </w:t>
      </w:r>
      <w:r w:rsidRPr="00E40321">
        <w:rPr>
          <w:rFonts w:ascii="Arial" w:eastAsia="Calibri" w:hAnsi="Arial" w:cs="Arial"/>
          <w:sz w:val="24"/>
          <w:szCs w:val="24"/>
        </w:rPr>
        <w:t xml:space="preserve">oferowanego autobusu; </w:t>
      </w:r>
    </w:p>
    <w:p w14:paraId="5B13531A" w14:textId="41DCA9EF" w:rsidR="006F539B" w:rsidRPr="00E40321" w:rsidRDefault="00861380" w:rsidP="007E0568">
      <w:pPr>
        <w:spacing w:after="0" w:line="360" w:lineRule="auto"/>
        <w:ind w:left="426" w:hanging="426"/>
        <w:contextualSpacing/>
        <w:rPr>
          <w:rFonts w:ascii="Arial" w:hAnsi="Arial" w:cs="Arial"/>
          <w:sz w:val="24"/>
          <w:szCs w:val="24"/>
        </w:rPr>
      </w:pPr>
      <w:r w:rsidRPr="00E40321">
        <w:rPr>
          <w:rFonts w:ascii="Arial" w:eastAsia="Calibri" w:hAnsi="Arial" w:cs="Arial"/>
          <w:sz w:val="24"/>
          <w:szCs w:val="24"/>
        </w:rPr>
        <w:t>2)</w:t>
      </w:r>
      <w:r w:rsidRPr="00E40321">
        <w:rPr>
          <w:rFonts w:ascii="Arial" w:eastAsia="Calibri" w:hAnsi="Arial" w:cs="Arial"/>
          <w:sz w:val="24"/>
          <w:szCs w:val="24"/>
        </w:rPr>
        <w:tab/>
      </w:r>
      <w:r w:rsidR="0076099F" w:rsidRPr="00E40321">
        <w:rPr>
          <w:rFonts w:ascii="Arial" w:eastAsia="Calibri" w:hAnsi="Arial" w:cs="Arial"/>
          <w:sz w:val="24"/>
          <w:szCs w:val="24"/>
        </w:rPr>
        <w:t>schematu rozmieszczenia</w:t>
      </w:r>
      <w:r w:rsidR="00807354" w:rsidRPr="00E40321">
        <w:rPr>
          <w:rFonts w:ascii="Arial" w:eastAsia="Calibri" w:hAnsi="Arial" w:cs="Arial"/>
          <w:sz w:val="24"/>
          <w:szCs w:val="24"/>
        </w:rPr>
        <w:t xml:space="preserve"> potwierdzającego </w:t>
      </w:r>
      <w:r w:rsidRPr="00E40321">
        <w:rPr>
          <w:rFonts w:ascii="Arial" w:eastAsia="Calibri" w:hAnsi="Arial" w:cs="Arial"/>
          <w:sz w:val="24"/>
          <w:szCs w:val="24"/>
        </w:rPr>
        <w:t>rodzaj napędu i umiejscowienie silnika w autobusie;</w:t>
      </w:r>
      <w:r w:rsidR="007E0568" w:rsidRPr="00E40321">
        <w:rPr>
          <w:rFonts w:ascii="Arial" w:hAnsi="Arial" w:cs="Arial"/>
          <w:sz w:val="24"/>
          <w:szCs w:val="24"/>
        </w:rPr>
        <w:t xml:space="preserve"> </w:t>
      </w:r>
    </w:p>
    <w:p w14:paraId="4F1CDE00" w14:textId="6B325028" w:rsidR="00091213" w:rsidRPr="00D85A65" w:rsidRDefault="00091213" w:rsidP="007E0568">
      <w:pPr>
        <w:spacing w:after="0" w:line="360" w:lineRule="auto"/>
        <w:ind w:left="426" w:hanging="426"/>
        <w:contextualSpacing/>
        <w:rPr>
          <w:rFonts w:ascii="Arial" w:eastAsia="Calibri" w:hAnsi="Arial" w:cs="Arial"/>
          <w:sz w:val="24"/>
          <w:szCs w:val="24"/>
        </w:rPr>
      </w:pPr>
      <w:r w:rsidRPr="00E40321">
        <w:rPr>
          <w:rFonts w:ascii="Arial" w:hAnsi="Arial" w:cs="Arial"/>
          <w:sz w:val="24"/>
          <w:szCs w:val="24"/>
        </w:rPr>
        <w:t xml:space="preserve">3)   schemat </w:t>
      </w:r>
      <w:r>
        <w:rPr>
          <w:rFonts w:ascii="Arial" w:hAnsi="Arial" w:cs="Arial"/>
          <w:sz w:val="24"/>
          <w:szCs w:val="24"/>
        </w:rPr>
        <w:t>rozmieszczenia miejsc siedzących i drzwi w autobusie;</w:t>
      </w:r>
    </w:p>
    <w:p w14:paraId="62374E4C" w14:textId="79B1DCE7" w:rsidR="00861380" w:rsidRPr="00D85A65" w:rsidRDefault="00091213" w:rsidP="00B35ACE">
      <w:pPr>
        <w:spacing w:after="0" w:line="360" w:lineRule="auto"/>
        <w:ind w:left="426" w:hanging="426"/>
        <w:contextualSpacing/>
        <w:rPr>
          <w:rFonts w:ascii="Arial" w:eastAsia="Calibri" w:hAnsi="Arial" w:cs="Arial"/>
          <w:sz w:val="24"/>
          <w:szCs w:val="24"/>
        </w:rPr>
      </w:pPr>
      <w:r>
        <w:rPr>
          <w:rFonts w:ascii="Arial" w:eastAsia="Calibri" w:hAnsi="Arial" w:cs="Arial"/>
          <w:sz w:val="24"/>
          <w:szCs w:val="24"/>
        </w:rPr>
        <w:t>4</w:t>
      </w:r>
      <w:r w:rsidR="00861380" w:rsidRPr="00D85A65">
        <w:rPr>
          <w:rFonts w:ascii="Arial" w:eastAsia="Calibri" w:hAnsi="Arial" w:cs="Arial"/>
          <w:sz w:val="24"/>
          <w:szCs w:val="24"/>
        </w:rPr>
        <w:t>)</w:t>
      </w:r>
      <w:r w:rsidR="00861380" w:rsidRPr="00D85A65">
        <w:rPr>
          <w:rFonts w:ascii="Arial" w:eastAsia="Calibri" w:hAnsi="Arial" w:cs="Arial"/>
          <w:sz w:val="24"/>
          <w:szCs w:val="24"/>
        </w:rPr>
        <w:tab/>
        <w:t>opis procesu, cyklu zabezpieczenia antykorozyjnego zawierającego w szczególności: materiał elementów konstrukcyjnych szkieletu, kratownicy, ramy, podwozia lub innego rozwiązania konstrukcyjnego;</w:t>
      </w:r>
    </w:p>
    <w:p w14:paraId="7EC3AE1F" w14:textId="79994D6E" w:rsidR="00861380" w:rsidRPr="00D85A65" w:rsidRDefault="00FB7D60" w:rsidP="00B35ACE">
      <w:pPr>
        <w:spacing w:after="0" w:line="360" w:lineRule="auto"/>
        <w:ind w:left="426" w:hanging="426"/>
        <w:contextualSpacing/>
        <w:rPr>
          <w:rFonts w:ascii="Arial" w:eastAsia="Calibri" w:hAnsi="Arial" w:cs="Arial"/>
          <w:sz w:val="24"/>
          <w:szCs w:val="24"/>
        </w:rPr>
      </w:pPr>
      <w:r>
        <w:rPr>
          <w:rFonts w:ascii="Arial" w:eastAsia="Calibri" w:hAnsi="Arial" w:cs="Arial"/>
          <w:sz w:val="24"/>
          <w:szCs w:val="24"/>
        </w:rPr>
        <w:t>5</w:t>
      </w:r>
      <w:r w:rsidR="00861380" w:rsidRPr="00D85A65">
        <w:rPr>
          <w:rFonts w:ascii="Arial" w:eastAsia="Calibri" w:hAnsi="Arial" w:cs="Arial"/>
          <w:sz w:val="24"/>
          <w:szCs w:val="24"/>
        </w:rPr>
        <w:t>)</w:t>
      </w:r>
      <w:r w:rsidR="00861380" w:rsidRPr="00D85A65">
        <w:rPr>
          <w:rFonts w:ascii="Arial" w:eastAsia="Calibri" w:hAnsi="Arial" w:cs="Arial"/>
          <w:sz w:val="24"/>
          <w:szCs w:val="24"/>
        </w:rPr>
        <w:tab/>
        <w:t>homologacja zgodnie z wymogami regulaminów</w:t>
      </w:r>
      <w:r w:rsidR="006F539B">
        <w:rPr>
          <w:rFonts w:ascii="Arial" w:eastAsia="Calibri" w:hAnsi="Arial" w:cs="Arial"/>
          <w:sz w:val="24"/>
          <w:szCs w:val="24"/>
        </w:rPr>
        <w:t xml:space="preserve"> </w:t>
      </w:r>
      <w:r w:rsidR="00861380" w:rsidRPr="00D85A65">
        <w:rPr>
          <w:rFonts w:ascii="Arial" w:eastAsia="Calibri" w:hAnsi="Arial" w:cs="Arial"/>
          <w:sz w:val="24"/>
          <w:szCs w:val="24"/>
        </w:rPr>
        <w:t xml:space="preserve">EKG ONZ. </w:t>
      </w:r>
    </w:p>
    <w:p w14:paraId="33FBC669" w14:textId="5744949C" w:rsidR="00861380" w:rsidRPr="009940F4" w:rsidRDefault="00FB7D60" w:rsidP="00B35ACE">
      <w:pPr>
        <w:spacing w:after="0" w:line="360" w:lineRule="auto"/>
        <w:ind w:left="426" w:hanging="426"/>
        <w:contextualSpacing/>
        <w:rPr>
          <w:rFonts w:ascii="Arial" w:eastAsia="Calibri" w:hAnsi="Arial" w:cs="Arial"/>
          <w:sz w:val="24"/>
          <w:szCs w:val="24"/>
        </w:rPr>
      </w:pPr>
      <w:r>
        <w:rPr>
          <w:rFonts w:ascii="Arial" w:eastAsia="Calibri" w:hAnsi="Arial" w:cs="Arial"/>
          <w:sz w:val="24"/>
          <w:szCs w:val="24"/>
        </w:rPr>
        <w:t>6</w:t>
      </w:r>
      <w:r w:rsidR="00861380" w:rsidRPr="009940F4">
        <w:rPr>
          <w:rFonts w:ascii="Arial" w:eastAsia="Calibri" w:hAnsi="Arial" w:cs="Arial"/>
          <w:sz w:val="24"/>
          <w:szCs w:val="24"/>
        </w:rPr>
        <w:t>)</w:t>
      </w:r>
      <w:r w:rsidR="00861380" w:rsidRPr="009575D0">
        <w:rPr>
          <w:rFonts w:ascii="Arial" w:eastAsia="Calibri" w:hAnsi="Arial" w:cs="Arial"/>
          <w:color w:val="FF0000"/>
          <w:sz w:val="24"/>
          <w:szCs w:val="24"/>
        </w:rPr>
        <w:tab/>
      </w:r>
      <w:r w:rsidR="00861380" w:rsidRPr="009940F4">
        <w:rPr>
          <w:rFonts w:ascii="Arial" w:eastAsia="Calibri" w:hAnsi="Arial" w:cs="Arial"/>
          <w:sz w:val="24"/>
          <w:szCs w:val="24"/>
        </w:rPr>
        <w:t>szczegółowy opis oferowanego pojazdu</w:t>
      </w:r>
      <w:r w:rsidR="00F90307">
        <w:rPr>
          <w:rFonts w:ascii="Arial" w:eastAsia="Calibri" w:hAnsi="Arial" w:cs="Arial"/>
          <w:sz w:val="24"/>
          <w:szCs w:val="24"/>
        </w:rPr>
        <w:t xml:space="preserve"> oraz ładowarki dwustanowiskowej</w:t>
      </w:r>
      <w:r w:rsidR="00861380" w:rsidRPr="009940F4">
        <w:rPr>
          <w:rFonts w:ascii="Arial" w:eastAsia="Calibri" w:hAnsi="Arial" w:cs="Arial"/>
          <w:sz w:val="24"/>
          <w:szCs w:val="24"/>
        </w:rPr>
        <w:t xml:space="preserve"> potwierdzający zgodność</w:t>
      </w:r>
      <w:r w:rsidR="008930DF" w:rsidRPr="009940F4">
        <w:rPr>
          <w:rFonts w:ascii="Arial" w:eastAsia="Calibri" w:hAnsi="Arial" w:cs="Arial"/>
          <w:sz w:val="24"/>
          <w:szCs w:val="24"/>
        </w:rPr>
        <w:t xml:space="preserve"> z opisem przedmiotu zamówienia– zgodnie z Załącznikiem nr 1 do Formularza ofertowego (Załącznik nr 3 do SWZ)</w:t>
      </w:r>
    </w:p>
    <w:p w14:paraId="1D1F3CC6" w14:textId="33C776D2" w:rsidR="00861380" w:rsidRPr="00D85A65" w:rsidRDefault="00861380" w:rsidP="00B35ACE">
      <w:pPr>
        <w:spacing w:after="0" w:line="360" w:lineRule="auto"/>
        <w:contextualSpacing/>
        <w:rPr>
          <w:rFonts w:ascii="Arial" w:eastAsia="Calibri" w:hAnsi="Arial" w:cs="Arial"/>
          <w:sz w:val="24"/>
          <w:szCs w:val="24"/>
        </w:rPr>
      </w:pPr>
      <w:r w:rsidRPr="00D85A65">
        <w:rPr>
          <w:rFonts w:ascii="Arial" w:eastAsia="Calibri" w:hAnsi="Arial" w:cs="Arial"/>
          <w:sz w:val="24"/>
          <w:szCs w:val="24"/>
        </w:rPr>
        <w:t>Przedmiotowe środki dowodowe wskazane w pkt 1-</w:t>
      </w:r>
      <w:r w:rsidR="00E007BA">
        <w:rPr>
          <w:rFonts w:ascii="Arial" w:eastAsia="Calibri" w:hAnsi="Arial" w:cs="Arial"/>
          <w:sz w:val="24"/>
          <w:szCs w:val="24"/>
        </w:rPr>
        <w:t>4</w:t>
      </w:r>
      <w:r w:rsidRPr="00D85A65">
        <w:rPr>
          <w:rFonts w:ascii="Arial" w:eastAsia="Calibri" w:hAnsi="Arial" w:cs="Arial"/>
          <w:sz w:val="24"/>
          <w:szCs w:val="24"/>
        </w:rPr>
        <w:t xml:space="preserve"> przedkładane są na potwierdzenie kryteriów oceny ofert i zgodnie z art. 107 ust 3 ustawy </w:t>
      </w:r>
      <w:proofErr w:type="spellStart"/>
      <w:r w:rsidRPr="00D85A65">
        <w:rPr>
          <w:rFonts w:ascii="Arial" w:eastAsia="Calibri" w:hAnsi="Arial" w:cs="Arial"/>
          <w:sz w:val="24"/>
          <w:szCs w:val="24"/>
        </w:rPr>
        <w:t>pzp</w:t>
      </w:r>
      <w:proofErr w:type="spellEnd"/>
      <w:r w:rsidRPr="00D85A65">
        <w:rPr>
          <w:rFonts w:ascii="Arial" w:eastAsia="Calibri" w:hAnsi="Arial" w:cs="Arial"/>
          <w:sz w:val="24"/>
          <w:szCs w:val="24"/>
        </w:rPr>
        <w:t xml:space="preserve"> nie podlegają uzupełnieniu, ponownemu złożeniu. </w:t>
      </w:r>
    </w:p>
    <w:p w14:paraId="526B47BA" w14:textId="68FF04E6" w:rsidR="00CA0046" w:rsidRPr="00D85A65" w:rsidRDefault="00861380" w:rsidP="00B35ACE">
      <w:r w:rsidRPr="00D85A65">
        <w:rPr>
          <w:rFonts w:ascii="Arial" w:eastAsia="Calibri" w:hAnsi="Arial" w:cs="Arial"/>
          <w:sz w:val="24"/>
          <w:szCs w:val="24"/>
        </w:rPr>
        <w:t xml:space="preserve">Jeżeli przedmiotowe środki dowodowe  wskazane w pkt </w:t>
      </w:r>
      <w:r w:rsidR="00FB7D60">
        <w:rPr>
          <w:rFonts w:ascii="Arial" w:eastAsia="Calibri" w:hAnsi="Arial" w:cs="Arial"/>
          <w:sz w:val="24"/>
          <w:szCs w:val="24"/>
        </w:rPr>
        <w:t>5</w:t>
      </w:r>
      <w:r w:rsidRPr="00D85A65">
        <w:rPr>
          <w:rFonts w:ascii="Arial" w:eastAsia="Calibri" w:hAnsi="Arial" w:cs="Arial"/>
          <w:sz w:val="24"/>
          <w:szCs w:val="24"/>
        </w:rPr>
        <w:t xml:space="preserve"> - </w:t>
      </w:r>
      <w:r w:rsidR="00F90307">
        <w:rPr>
          <w:rFonts w:ascii="Arial" w:eastAsia="Calibri" w:hAnsi="Arial" w:cs="Arial"/>
          <w:sz w:val="24"/>
          <w:szCs w:val="24"/>
        </w:rPr>
        <w:t>6</w:t>
      </w:r>
      <w:r w:rsidRPr="00D85A65">
        <w:rPr>
          <w:rFonts w:ascii="Arial" w:eastAsia="Calibri" w:hAnsi="Arial" w:cs="Arial"/>
          <w:sz w:val="24"/>
          <w:szCs w:val="24"/>
        </w:rPr>
        <w:t xml:space="preserve"> są niekompletne Zamawiający wzywa do ich złożenia, uzupełnienia w  wyznaczonym terminie zgodnie z art. 107 ust 2 ustawy </w:t>
      </w:r>
      <w:proofErr w:type="spellStart"/>
      <w:r w:rsidRPr="00D85A65">
        <w:rPr>
          <w:rFonts w:ascii="Arial" w:eastAsia="Calibri" w:hAnsi="Arial" w:cs="Arial"/>
          <w:sz w:val="24"/>
          <w:szCs w:val="24"/>
        </w:rPr>
        <w:t>pzp</w:t>
      </w:r>
      <w:proofErr w:type="spellEnd"/>
      <w:r w:rsidRPr="00D85A65">
        <w:rPr>
          <w:rFonts w:ascii="Arial" w:eastAsia="Calibri" w:hAnsi="Arial" w:cs="Arial"/>
          <w:sz w:val="24"/>
          <w:szCs w:val="24"/>
        </w:rPr>
        <w:t>.</w:t>
      </w:r>
    </w:p>
    <w:p w14:paraId="78AB9591" w14:textId="77777777" w:rsidR="00617333" w:rsidRPr="00617333" w:rsidRDefault="00E01EE8" w:rsidP="00C9760A">
      <w:pPr>
        <w:pStyle w:val="Nagwek1"/>
      </w:pPr>
      <w:r>
        <w:t xml:space="preserve">Rozdział </w:t>
      </w:r>
      <w:r w:rsidR="00617333" w:rsidRPr="00617333">
        <w:t xml:space="preserve">6. Termin wykonania zamówienia; </w:t>
      </w:r>
    </w:p>
    <w:p w14:paraId="7315DF13" w14:textId="2897B4F8" w:rsidR="00105E2B" w:rsidRDefault="00886630" w:rsidP="00886630">
      <w:pPr>
        <w:pStyle w:val="Default"/>
        <w:numPr>
          <w:ilvl w:val="3"/>
          <w:numId w:val="5"/>
        </w:numPr>
        <w:spacing w:line="360" w:lineRule="auto"/>
        <w:ind w:left="284" w:hanging="284"/>
      </w:pPr>
      <w:r w:rsidRPr="00886630">
        <w:t>Wykonawca zobowiązuje się dostarczyć Zamawiającemu p</w:t>
      </w:r>
      <w:r w:rsidR="00102095">
        <w:t xml:space="preserve">rzedmiot umowy w  </w:t>
      </w:r>
      <w:r w:rsidR="00102095" w:rsidRPr="00102095">
        <w:t>terminie do</w:t>
      </w:r>
      <w:r w:rsidR="00165188">
        <w:t xml:space="preserve"> 12 miesięcy od dnia zawarcia umowy w t</w:t>
      </w:r>
      <w:r w:rsidR="0076099F">
        <w:t>y</w:t>
      </w:r>
      <w:r w:rsidR="00165188">
        <w:t>m:</w:t>
      </w:r>
    </w:p>
    <w:p w14:paraId="2AC414D9" w14:textId="48D98788" w:rsidR="00165188" w:rsidRDefault="00165188" w:rsidP="00165188">
      <w:pPr>
        <w:pStyle w:val="Default"/>
        <w:numPr>
          <w:ilvl w:val="5"/>
          <w:numId w:val="5"/>
        </w:numPr>
        <w:spacing w:line="360" w:lineRule="auto"/>
        <w:ind w:left="993"/>
        <w:rPr>
          <w:b/>
          <w:bCs/>
        </w:rPr>
      </w:pPr>
      <w:bookmarkStart w:id="3" w:name="_Hlk120307299"/>
      <w:r w:rsidRPr="00165188">
        <w:rPr>
          <w:b/>
          <w:bCs/>
        </w:rPr>
        <w:lastRenderedPageBreak/>
        <w:t xml:space="preserve">1 autobusu elektrycznego wraz z dostawą </w:t>
      </w:r>
      <w:r w:rsidR="008567A6">
        <w:rPr>
          <w:b/>
          <w:bCs/>
        </w:rPr>
        <w:t>2</w:t>
      </w:r>
      <w:r w:rsidRPr="00165188">
        <w:rPr>
          <w:b/>
          <w:bCs/>
        </w:rPr>
        <w:t xml:space="preserve"> </w:t>
      </w:r>
      <w:r w:rsidR="0076099F">
        <w:rPr>
          <w:b/>
          <w:bCs/>
        </w:rPr>
        <w:t>dwustanowiskow</w:t>
      </w:r>
      <w:r w:rsidR="008567A6">
        <w:rPr>
          <w:b/>
          <w:bCs/>
        </w:rPr>
        <w:t>ych</w:t>
      </w:r>
      <w:r w:rsidR="0076099F">
        <w:rPr>
          <w:b/>
          <w:bCs/>
        </w:rPr>
        <w:t xml:space="preserve"> </w:t>
      </w:r>
      <w:r w:rsidRPr="00165188">
        <w:rPr>
          <w:b/>
          <w:bCs/>
        </w:rPr>
        <w:t xml:space="preserve">stacji ładowania – w dziewiątym  miesiącu od dnia </w:t>
      </w:r>
      <w:r w:rsidR="0076099F">
        <w:rPr>
          <w:b/>
          <w:bCs/>
        </w:rPr>
        <w:t>zawarcia</w:t>
      </w:r>
      <w:r w:rsidRPr="00165188">
        <w:rPr>
          <w:b/>
          <w:bCs/>
        </w:rPr>
        <w:t xml:space="preserve"> umowy;</w:t>
      </w:r>
    </w:p>
    <w:p w14:paraId="78AF1F85" w14:textId="5C3152AF" w:rsidR="00165188" w:rsidRDefault="00165188" w:rsidP="00165188">
      <w:pPr>
        <w:pStyle w:val="Default"/>
        <w:numPr>
          <w:ilvl w:val="5"/>
          <w:numId w:val="5"/>
        </w:numPr>
        <w:spacing w:line="360" w:lineRule="auto"/>
        <w:ind w:left="993"/>
        <w:rPr>
          <w:b/>
          <w:bCs/>
        </w:rPr>
      </w:pPr>
      <w:r w:rsidRPr="00165188">
        <w:rPr>
          <w:b/>
          <w:bCs/>
        </w:rPr>
        <w:t xml:space="preserve">1 autobusu elektrycznego – w dziesiątym  miesiącu od dnia </w:t>
      </w:r>
      <w:r w:rsidR="0076099F">
        <w:rPr>
          <w:b/>
          <w:bCs/>
        </w:rPr>
        <w:t>zawarcia</w:t>
      </w:r>
      <w:r w:rsidRPr="00165188">
        <w:rPr>
          <w:b/>
          <w:bCs/>
        </w:rPr>
        <w:t xml:space="preserve"> umowy;</w:t>
      </w:r>
    </w:p>
    <w:p w14:paraId="22363689" w14:textId="1E4D90B2" w:rsidR="00165188" w:rsidRDefault="00165188" w:rsidP="00165188">
      <w:pPr>
        <w:pStyle w:val="Default"/>
        <w:numPr>
          <w:ilvl w:val="5"/>
          <w:numId w:val="5"/>
        </w:numPr>
        <w:spacing w:line="360" w:lineRule="auto"/>
        <w:ind w:left="993"/>
        <w:rPr>
          <w:b/>
          <w:bCs/>
        </w:rPr>
      </w:pPr>
      <w:r w:rsidRPr="00165188">
        <w:rPr>
          <w:b/>
          <w:bCs/>
        </w:rPr>
        <w:t xml:space="preserve">1 autobusu elektrycznego  w jedenastym  miesiącu od dnia </w:t>
      </w:r>
      <w:r w:rsidR="0076099F">
        <w:rPr>
          <w:b/>
          <w:bCs/>
        </w:rPr>
        <w:t>zawarcia</w:t>
      </w:r>
      <w:r w:rsidRPr="00165188">
        <w:rPr>
          <w:b/>
          <w:bCs/>
        </w:rPr>
        <w:t xml:space="preserve"> umowy;</w:t>
      </w:r>
    </w:p>
    <w:p w14:paraId="5D67687F" w14:textId="6B3DDB17" w:rsidR="00165188" w:rsidRPr="00165188" w:rsidRDefault="00165188" w:rsidP="00165188">
      <w:pPr>
        <w:pStyle w:val="Default"/>
        <w:numPr>
          <w:ilvl w:val="5"/>
          <w:numId w:val="5"/>
        </w:numPr>
        <w:spacing w:line="360" w:lineRule="auto"/>
        <w:ind w:left="993"/>
        <w:rPr>
          <w:b/>
          <w:bCs/>
        </w:rPr>
      </w:pPr>
      <w:r w:rsidRPr="00165188">
        <w:rPr>
          <w:b/>
          <w:bCs/>
        </w:rPr>
        <w:t xml:space="preserve">1 autobusu elektrycznego w dwunastym miesiącu od dnia </w:t>
      </w:r>
      <w:r w:rsidR="0076099F">
        <w:rPr>
          <w:b/>
          <w:bCs/>
        </w:rPr>
        <w:t>zawarcia</w:t>
      </w:r>
      <w:r w:rsidRPr="00165188">
        <w:rPr>
          <w:b/>
          <w:bCs/>
        </w:rPr>
        <w:t xml:space="preserve"> umowy;</w:t>
      </w:r>
    </w:p>
    <w:bookmarkEnd w:id="3"/>
    <w:p w14:paraId="036C6DCF" w14:textId="77777777" w:rsidR="00951173" w:rsidRDefault="00951173" w:rsidP="00951173">
      <w:pPr>
        <w:pStyle w:val="Default"/>
        <w:spacing w:line="360" w:lineRule="auto"/>
        <w:ind w:left="786"/>
      </w:pPr>
    </w:p>
    <w:p w14:paraId="66E6013D" w14:textId="77777777" w:rsidR="00617333" w:rsidRPr="00617333" w:rsidRDefault="00E01EE8" w:rsidP="00575BB3">
      <w:pPr>
        <w:pStyle w:val="Nagwek1"/>
        <w:spacing w:line="360" w:lineRule="auto"/>
      </w:pPr>
      <w:r>
        <w:t xml:space="preserve">Rozdział </w:t>
      </w:r>
      <w:r w:rsidR="00617333" w:rsidRPr="00617333">
        <w:t xml:space="preserve">7. Podstawy wykluczenia; </w:t>
      </w:r>
    </w:p>
    <w:p w14:paraId="20CA6365" w14:textId="77777777" w:rsidR="00E01EE8" w:rsidRPr="00E01EE8" w:rsidRDefault="00617333" w:rsidP="00575BB3">
      <w:pPr>
        <w:pStyle w:val="Default"/>
        <w:spacing w:line="360" w:lineRule="auto"/>
        <w:rPr>
          <w:color w:val="auto"/>
        </w:rPr>
      </w:pPr>
      <w:r w:rsidRPr="00617333">
        <w:rPr>
          <w:color w:val="auto"/>
        </w:rPr>
        <w:t xml:space="preserve"> </w:t>
      </w:r>
      <w:r w:rsidR="00E01EE8" w:rsidRPr="00E01EE8">
        <w:rPr>
          <w:color w:val="auto"/>
        </w:rPr>
        <w:t>1.</w:t>
      </w:r>
      <w:r w:rsidR="00E01EE8" w:rsidRPr="00E01EE8">
        <w:rPr>
          <w:color w:val="auto"/>
        </w:rPr>
        <w:tab/>
        <w:t>Z postępowania o udzielenie zamówienia wyklucza się Wykonawców, w stosunku do których zachodzi którakolwiek z okoliczności wskazanych:</w:t>
      </w:r>
    </w:p>
    <w:p w14:paraId="0F53D231" w14:textId="77777777" w:rsidR="00E01EE8" w:rsidRPr="00E01EE8" w:rsidRDefault="00E01EE8" w:rsidP="00575BB3">
      <w:pPr>
        <w:pStyle w:val="Default"/>
        <w:spacing w:line="360" w:lineRule="auto"/>
        <w:rPr>
          <w:color w:val="auto"/>
        </w:rPr>
      </w:pPr>
      <w:r w:rsidRPr="00E01EE8">
        <w:rPr>
          <w:color w:val="auto"/>
        </w:rPr>
        <w:t>1)</w:t>
      </w:r>
      <w:r w:rsidRPr="00E01EE8">
        <w:rPr>
          <w:color w:val="auto"/>
        </w:rPr>
        <w:tab/>
        <w:t xml:space="preserve">w art. 108 ust. 1 </w:t>
      </w:r>
      <w:proofErr w:type="spellStart"/>
      <w:r w:rsidRPr="00E01EE8">
        <w:rPr>
          <w:color w:val="auto"/>
        </w:rPr>
        <w:t>p.z.p</w:t>
      </w:r>
      <w:proofErr w:type="spellEnd"/>
      <w:r w:rsidRPr="00E01EE8">
        <w:rPr>
          <w:color w:val="auto"/>
        </w:rPr>
        <w:t>.;</w:t>
      </w:r>
    </w:p>
    <w:p w14:paraId="1DB353A1" w14:textId="77777777" w:rsidR="00E01EE8" w:rsidRPr="00E01EE8" w:rsidRDefault="00E01EE8" w:rsidP="00575BB3">
      <w:pPr>
        <w:pStyle w:val="Default"/>
        <w:spacing w:line="360" w:lineRule="auto"/>
        <w:rPr>
          <w:color w:val="auto"/>
        </w:rPr>
      </w:pPr>
      <w:r w:rsidRPr="00E01EE8">
        <w:rPr>
          <w:color w:val="auto"/>
        </w:rPr>
        <w:t>2)</w:t>
      </w:r>
      <w:r w:rsidRPr="00E01EE8">
        <w:rPr>
          <w:color w:val="auto"/>
        </w:rPr>
        <w:tab/>
        <w:t xml:space="preserve">w art. 109 ust. 1  pkt.1, 4, 5, 7, 8 </w:t>
      </w:r>
      <w:proofErr w:type="spellStart"/>
      <w:r w:rsidRPr="00E01EE8">
        <w:rPr>
          <w:color w:val="auto"/>
        </w:rPr>
        <w:t>p.z.p</w:t>
      </w:r>
      <w:proofErr w:type="spellEnd"/>
      <w:r w:rsidRPr="00E01EE8">
        <w:rPr>
          <w:color w:val="auto"/>
        </w:rPr>
        <w:t>., tj.:</w:t>
      </w:r>
    </w:p>
    <w:p w14:paraId="039C1950" w14:textId="77777777" w:rsidR="00E01EE8" w:rsidRPr="00E01EE8" w:rsidRDefault="00E01EE8" w:rsidP="00575BB3">
      <w:pPr>
        <w:pStyle w:val="Default"/>
        <w:spacing w:line="360" w:lineRule="auto"/>
        <w:rPr>
          <w:color w:val="auto"/>
        </w:rPr>
      </w:pPr>
      <w:r w:rsidRPr="00E01EE8">
        <w:rPr>
          <w:color w:val="auto"/>
        </w:rPr>
        <w:t>a)</w:t>
      </w:r>
      <w:r w:rsidRPr="00E01EE8">
        <w:rPr>
          <w:color w:val="auto"/>
        </w:rPr>
        <w:tab/>
        <w:t xml:space="preserve">który naruszył obowiązki dotyczące płatności podatków, opłat lub składek na ubezpieczenia społeczne lub zdrowotne, z wyjątkiem przypadku, o którym mowa w art. 108 ust. 1 pkt 3 </w:t>
      </w:r>
      <w:proofErr w:type="spellStart"/>
      <w:r w:rsidRPr="00E01EE8">
        <w:rPr>
          <w:color w:val="auto"/>
        </w:rPr>
        <w:t>pzp</w:t>
      </w:r>
      <w:proofErr w:type="spellEnd"/>
      <w:r w:rsidRPr="00E01EE8">
        <w:rPr>
          <w:color w:val="auto"/>
        </w:rPr>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1683D307" w14:textId="77777777" w:rsidR="00E01EE8" w:rsidRPr="00E01EE8" w:rsidRDefault="00E01EE8" w:rsidP="00575BB3">
      <w:pPr>
        <w:pStyle w:val="Default"/>
        <w:spacing w:line="360" w:lineRule="auto"/>
        <w:rPr>
          <w:color w:val="auto"/>
        </w:rPr>
      </w:pPr>
      <w:r w:rsidRPr="00E01EE8">
        <w:rPr>
          <w:color w:val="auto"/>
        </w:rPr>
        <w:t>b)</w:t>
      </w:r>
      <w:r w:rsidRPr="00E01EE8">
        <w:rPr>
          <w:color w:val="auto"/>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A437986" w14:textId="77777777" w:rsidR="00E01EE8" w:rsidRPr="00E01EE8" w:rsidRDefault="00E01EE8" w:rsidP="00575BB3">
      <w:pPr>
        <w:pStyle w:val="Default"/>
        <w:spacing w:line="360" w:lineRule="auto"/>
        <w:rPr>
          <w:color w:val="auto"/>
        </w:rPr>
      </w:pPr>
      <w:r w:rsidRPr="00E01EE8">
        <w:rPr>
          <w:color w:val="auto"/>
        </w:rPr>
        <w:t>c)</w:t>
      </w:r>
      <w:r w:rsidRPr="00E01EE8">
        <w:rPr>
          <w:color w:val="auto"/>
        </w:rPr>
        <w:tab/>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6999FC8B" w14:textId="77777777" w:rsidR="00E01EE8" w:rsidRPr="00E01EE8" w:rsidRDefault="00E01EE8" w:rsidP="00575BB3">
      <w:pPr>
        <w:pStyle w:val="Default"/>
        <w:spacing w:line="360" w:lineRule="auto"/>
        <w:rPr>
          <w:color w:val="auto"/>
        </w:rPr>
      </w:pPr>
      <w:r w:rsidRPr="00E01EE8">
        <w:rPr>
          <w:color w:val="auto"/>
        </w:rPr>
        <w:lastRenderedPageBreak/>
        <w:t>d)</w:t>
      </w:r>
      <w:r w:rsidRPr="00E01EE8">
        <w:rPr>
          <w:color w:val="auto"/>
        </w:rPr>
        <w:tab/>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37A4BCB" w14:textId="77777777" w:rsidR="00E01EE8" w:rsidRDefault="00E01EE8" w:rsidP="00575BB3">
      <w:pPr>
        <w:pStyle w:val="Default"/>
        <w:spacing w:line="360" w:lineRule="auto"/>
        <w:rPr>
          <w:color w:val="auto"/>
        </w:rPr>
      </w:pPr>
      <w:r w:rsidRPr="00E01EE8">
        <w:rPr>
          <w:color w:val="auto"/>
        </w:rPr>
        <w:t>e)</w:t>
      </w:r>
      <w:r w:rsidRPr="00E01EE8">
        <w:rPr>
          <w:color w:val="auto"/>
        </w:rPr>
        <w:tab/>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6600573D" w14:textId="77777777" w:rsidR="00E40321" w:rsidRDefault="00B2028A" w:rsidP="00575BB3">
      <w:pPr>
        <w:pStyle w:val="Default"/>
        <w:spacing w:line="360" w:lineRule="auto"/>
        <w:rPr>
          <w:color w:val="auto"/>
        </w:rPr>
      </w:pPr>
      <w:r>
        <w:rPr>
          <w:color w:val="auto"/>
        </w:rPr>
        <w:t xml:space="preserve">3) </w:t>
      </w:r>
      <w:r w:rsidRPr="00E01EE8">
        <w:rPr>
          <w:color w:val="auto"/>
        </w:rPr>
        <w:tab/>
      </w:r>
      <w:bookmarkStart w:id="4" w:name="_Hlk120043328"/>
      <w:r>
        <w:rPr>
          <w:color w:val="auto"/>
        </w:rPr>
        <w:t xml:space="preserve"> </w:t>
      </w:r>
      <w:r w:rsidRPr="00B2028A">
        <w:rPr>
          <w:color w:val="auto"/>
        </w:rPr>
        <w:t>w art. 7 ust. 1 ustawy o szczególnych rozwiązaniach w zakresie przeciwdziałania wspieraniu agresji na Ukrainę oraz służących ochronie bezpieczeństwa narodowego, z tym</w:t>
      </w:r>
      <w:r w:rsidR="00852ED8">
        <w:rPr>
          <w:color w:val="auto"/>
        </w:rPr>
        <w:t xml:space="preserve">, </w:t>
      </w:r>
      <w:r w:rsidRPr="00B2028A">
        <w:rPr>
          <w:color w:val="auto"/>
        </w:rPr>
        <w:t>że wykluczenie następuje na okres trwania okoliczności określonych w ust. 1 niniejszego artykułu</w:t>
      </w:r>
      <w:r>
        <w:rPr>
          <w:color w:val="auto"/>
        </w:rPr>
        <w:t>;</w:t>
      </w:r>
    </w:p>
    <w:p w14:paraId="301E38EC" w14:textId="764E7A62" w:rsidR="00447064" w:rsidRPr="00951173" w:rsidRDefault="00E40321" w:rsidP="00575BB3">
      <w:pPr>
        <w:pStyle w:val="Default"/>
        <w:spacing w:line="360" w:lineRule="auto"/>
        <w:rPr>
          <w:color w:val="auto"/>
        </w:rPr>
      </w:pPr>
      <w:r>
        <w:rPr>
          <w:color w:val="auto"/>
        </w:rPr>
        <w:t>4)</w:t>
      </w:r>
      <w:r w:rsidR="00447064" w:rsidRPr="00447064">
        <w:rPr>
          <w:color w:val="FF0000"/>
        </w:rPr>
        <w:t xml:space="preserve"> </w:t>
      </w:r>
      <w:r w:rsidR="00447064" w:rsidRPr="00951173">
        <w:rPr>
          <w:color w:val="auto"/>
        </w:rPr>
        <w:t>w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bookmarkEnd w:id="4"/>
    <w:p w14:paraId="127A8E87" w14:textId="0F50413B" w:rsidR="00CD4CB2" w:rsidRPr="00951173" w:rsidRDefault="0076099F" w:rsidP="00CD4CB2">
      <w:pPr>
        <w:pStyle w:val="Default"/>
        <w:spacing w:line="360" w:lineRule="auto"/>
        <w:rPr>
          <w:color w:val="auto"/>
        </w:rPr>
      </w:pPr>
      <w:r>
        <w:rPr>
          <w:color w:val="auto"/>
        </w:rPr>
        <w:t>2</w:t>
      </w:r>
      <w:r w:rsidR="00CD4CB2" w:rsidRPr="00951173">
        <w:rPr>
          <w:color w:val="auto"/>
        </w:rPr>
        <w:t>. W postępowaniu o udzielenie zamówienia sektorowego wykonawca nie podlega wykluczeniu w przypadku, o którym mowa w art. 108 ust. 1 pkt 1 lit. h, oraz w przypadku, o którym mowa w art. 108 ust. 1 pkt 2, jeżeli osoba, o której mowa w tym przepisie została skazana za przestępstwo wymienione w art. 108 ust. 1 pkt 1 lit. h.</w:t>
      </w:r>
    </w:p>
    <w:p w14:paraId="02BA8DE4" w14:textId="693FAA29" w:rsidR="00E01EE8" w:rsidRPr="00E01EE8" w:rsidRDefault="0076099F" w:rsidP="00575BB3">
      <w:pPr>
        <w:pStyle w:val="Default"/>
        <w:spacing w:line="360" w:lineRule="auto"/>
        <w:rPr>
          <w:color w:val="auto"/>
        </w:rPr>
      </w:pPr>
      <w:r>
        <w:rPr>
          <w:color w:val="auto"/>
        </w:rPr>
        <w:t>3</w:t>
      </w:r>
      <w:r w:rsidR="00E01EE8" w:rsidRPr="00E01EE8">
        <w:rPr>
          <w:color w:val="auto"/>
        </w:rPr>
        <w:t>.</w:t>
      </w:r>
      <w:r w:rsidR="00E01EE8" w:rsidRPr="00E01EE8">
        <w:rPr>
          <w:color w:val="auto"/>
        </w:rPr>
        <w:tab/>
        <w:t>Wykonawca może zostać wykluczony przez zamawiającego na każdym etapie postępowania o udzielenie zamówienia.</w:t>
      </w:r>
    </w:p>
    <w:p w14:paraId="49E203D2" w14:textId="3E4726B1" w:rsidR="00E01EE8" w:rsidRPr="00E01EE8" w:rsidRDefault="0076099F" w:rsidP="00575BB3">
      <w:pPr>
        <w:pStyle w:val="Default"/>
        <w:spacing w:line="360" w:lineRule="auto"/>
        <w:rPr>
          <w:color w:val="auto"/>
        </w:rPr>
      </w:pPr>
      <w:r>
        <w:rPr>
          <w:color w:val="auto"/>
        </w:rPr>
        <w:t>4</w:t>
      </w:r>
      <w:r w:rsidR="00E01EE8" w:rsidRPr="00E01EE8">
        <w:rPr>
          <w:color w:val="auto"/>
        </w:rPr>
        <w:t>.</w:t>
      </w:r>
      <w:r w:rsidR="00E01EE8" w:rsidRPr="00E01EE8">
        <w:rPr>
          <w:color w:val="auto"/>
        </w:rPr>
        <w:tab/>
        <w:t>Wykonawca nie podlega wykluczeniu w okolicznościach określonych w art. 108 ust. 1 pkt 1, 2 i 5 lub art. 109 ust. 1 pkt 2-5 i 7-10, jeżeli udowodni zamawiającemu, że spełnił łącznie następujące przesłanki:</w:t>
      </w:r>
    </w:p>
    <w:p w14:paraId="7EB97EA2" w14:textId="77777777" w:rsidR="00E01EE8" w:rsidRPr="00E01EE8" w:rsidRDefault="00E01EE8" w:rsidP="00575BB3">
      <w:pPr>
        <w:pStyle w:val="Default"/>
        <w:spacing w:line="360" w:lineRule="auto"/>
        <w:rPr>
          <w:color w:val="auto"/>
        </w:rPr>
      </w:pPr>
      <w:r w:rsidRPr="00E01EE8">
        <w:rPr>
          <w:color w:val="auto"/>
        </w:rPr>
        <w:t>1)</w:t>
      </w:r>
      <w:r w:rsidRPr="00E01EE8">
        <w:rPr>
          <w:color w:val="auto"/>
        </w:rPr>
        <w:tab/>
        <w:t>naprawił lub zobowiązał się do naprawienia szkody wyrządzonej przestępstwem, wykroczeniem lub swoim nieprawidłowym postępowaniem, w tym poprzez zadośćuczynienie pieniężne;</w:t>
      </w:r>
    </w:p>
    <w:p w14:paraId="2D3BFA8C" w14:textId="77777777" w:rsidR="00E01EE8" w:rsidRPr="00E01EE8" w:rsidRDefault="00E01EE8" w:rsidP="00575BB3">
      <w:pPr>
        <w:pStyle w:val="Default"/>
        <w:spacing w:line="360" w:lineRule="auto"/>
        <w:rPr>
          <w:color w:val="auto"/>
        </w:rPr>
      </w:pPr>
      <w:r w:rsidRPr="00E01EE8">
        <w:rPr>
          <w:color w:val="auto"/>
        </w:rPr>
        <w:lastRenderedPageBreak/>
        <w:t>2)</w:t>
      </w:r>
      <w:r w:rsidRPr="00E01EE8">
        <w:rPr>
          <w:color w:val="auto"/>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107A3B3" w14:textId="77777777" w:rsidR="00E01EE8" w:rsidRPr="00E01EE8" w:rsidRDefault="00E01EE8" w:rsidP="00575BB3">
      <w:pPr>
        <w:pStyle w:val="Default"/>
        <w:spacing w:line="360" w:lineRule="auto"/>
        <w:rPr>
          <w:color w:val="auto"/>
        </w:rPr>
      </w:pPr>
      <w:r w:rsidRPr="00E01EE8">
        <w:rPr>
          <w:color w:val="auto"/>
        </w:rPr>
        <w:t>3)</w:t>
      </w:r>
      <w:r w:rsidRPr="00E01EE8">
        <w:rPr>
          <w:color w:val="auto"/>
        </w:rPr>
        <w:tab/>
        <w:t>podjął konkretne środki techniczne, organizacyjne i kadrowe, odpowiednie dla zapobiegania dalszym przestępstwom, wykroczeniom lub nieprawidłowemu postępowaniu, w szczególności:</w:t>
      </w:r>
    </w:p>
    <w:p w14:paraId="4D1FF7DF" w14:textId="77777777" w:rsidR="00E01EE8" w:rsidRPr="00E01EE8" w:rsidRDefault="00E01EE8" w:rsidP="00575BB3">
      <w:pPr>
        <w:pStyle w:val="Default"/>
        <w:spacing w:line="360" w:lineRule="auto"/>
        <w:rPr>
          <w:color w:val="auto"/>
        </w:rPr>
      </w:pPr>
      <w:r w:rsidRPr="00E01EE8">
        <w:rPr>
          <w:color w:val="auto"/>
        </w:rPr>
        <w:t>a)</w:t>
      </w:r>
      <w:r w:rsidRPr="00E01EE8">
        <w:rPr>
          <w:color w:val="auto"/>
        </w:rPr>
        <w:tab/>
        <w:t>zerwał wszelkie powiązania z osobami lub podmiotami odpowiedzialnymi za nieprawidłowe postępowanie wykonawcy,</w:t>
      </w:r>
    </w:p>
    <w:p w14:paraId="5E750AF0" w14:textId="77777777" w:rsidR="00E01EE8" w:rsidRPr="00E01EE8" w:rsidRDefault="00E01EE8" w:rsidP="00575BB3">
      <w:pPr>
        <w:pStyle w:val="Default"/>
        <w:spacing w:line="360" w:lineRule="auto"/>
        <w:rPr>
          <w:color w:val="auto"/>
        </w:rPr>
      </w:pPr>
      <w:r w:rsidRPr="00E01EE8">
        <w:rPr>
          <w:color w:val="auto"/>
        </w:rPr>
        <w:t>b)</w:t>
      </w:r>
      <w:r w:rsidRPr="00E01EE8">
        <w:rPr>
          <w:color w:val="auto"/>
        </w:rPr>
        <w:tab/>
        <w:t>zreorganizował personel,</w:t>
      </w:r>
    </w:p>
    <w:p w14:paraId="4B318CBA" w14:textId="77777777" w:rsidR="00E01EE8" w:rsidRPr="00E01EE8" w:rsidRDefault="00E01EE8" w:rsidP="00575BB3">
      <w:pPr>
        <w:pStyle w:val="Default"/>
        <w:spacing w:line="360" w:lineRule="auto"/>
        <w:rPr>
          <w:color w:val="auto"/>
        </w:rPr>
      </w:pPr>
      <w:r w:rsidRPr="00E01EE8">
        <w:rPr>
          <w:color w:val="auto"/>
        </w:rPr>
        <w:t>c)</w:t>
      </w:r>
      <w:r w:rsidRPr="00E01EE8">
        <w:rPr>
          <w:color w:val="auto"/>
        </w:rPr>
        <w:tab/>
        <w:t>wdrożył system sprawozdawczości i kontroli,</w:t>
      </w:r>
    </w:p>
    <w:p w14:paraId="46F098DB" w14:textId="77777777" w:rsidR="00E01EE8" w:rsidRPr="00E01EE8" w:rsidRDefault="00E01EE8" w:rsidP="00575BB3">
      <w:pPr>
        <w:pStyle w:val="Default"/>
        <w:spacing w:line="360" w:lineRule="auto"/>
        <w:rPr>
          <w:color w:val="auto"/>
        </w:rPr>
      </w:pPr>
      <w:r w:rsidRPr="00E01EE8">
        <w:rPr>
          <w:color w:val="auto"/>
        </w:rPr>
        <w:t>d)</w:t>
      </w:r>
      <w:r w:rsidRPr="00E01EE8">
        <w:rPr>
          <w:color w:val="auto"/>
        </w:rPr>
        <w:tab/>
        <w:t>utworzył struktury audytu wewnętrznego do monitorowania przestrzegania przepisów, wewnętrznych regulacji lub standardów,</w:t>
      </w:r>
    </w:p>
    <w:p w14:paraId="1724E8DF" w14:textId="77777777" w:rsidR="00E01EE8" w:rsidRPr="00E01EE8" w:rsidRDefault="00E01EE8" w:rsidP="00575BB3">
      <w:pPr>
        <w:pStyle w:val="Default"/>
        <w:spacing w:line="360" w:lineRule="auto"/>
        <w:rPr>
          <w:color w:val="auto"/>
        </w:rPr>
      </w:pPr>
      <w:r w:rsidRPr="00E01EE8">
        <w:rPr>
          <w:color w:val="auto"/>
        </w:rPr>
        <w:t>e)</w:t>
      </w:r>
      <w:r w:rsidRPr="00E01EE8">
        <w:rPr>
          <w:color w:val="auto"/>
        </w:rPr>
        <w:tab/>
        <w:t>wprowadził wewnętrzne regulacje dotyczące odpowiedzialności i odszkodowań za nieprzestrzeganie przepisów, wewnętrznych regulacji lub standardów.</w:t>
      </w:r>
    </w:p>
    <w:p w14:paraId="7E066848" w14:textId="5F72B154" w:rsidR="00E01EE8" w:rsidRPr="00E01EE8" w:rsidRDefault="0076099F" w:rsidP="00575BB3">
      <w:pPr>
        <w:pStyle w:val="Default"/>
        <w:spacing w:line="360" w:lineRule="auto"/>
        <w:rPr>
          <w:color w:val="auto"/>
        </w:rPr>
      </w:pPr>
      <w:r>
        <w:rPr>
          <w:color w:val="auto"/>
        </w:rPr>
        <w:t>5.</w:t>
      </w:r>
      <w:r w:rsidR="00E01EE8" w:rsidRPr="00E01EE8">
        <w:rPr>
          <w:color w:val="auto"/>
        </w:rPr>
        <w:tab/>
        <w:t xml:space="preserve">Zamawiający  ocenia, czy podjęte przez wykonawcę czynności, o których mowa w ust. 3, są wystarczające do wykazania jego rzetelności, uwzględniając wagę i szczególne okoliczności czynu wykonawcy. Jeżeli podjęte przez wykonawcę czynności, o których mowa w ust. </w:t>
      </w:r>
      <w:r>
        <w:rPr>
          <w:color w:val="auto"/>
        </w:rPr>
        <w:t>4</w:t>
      </w:r>
      <w:r w:rsidR="00E01EE8" w:rsidRPr="00E01EE8">
        <w:rPr>
          <w:color w:val="auto"/>
        </w:rPr>
        <w:t>, nie są wystarczające do wykazania jego rzetelności, zamawiający wyklucza wykonawcę.</w:t>
      </w:r>
    </w:p>
    <w:p w14:paraId="56DB97FA" w14:textId="6FA20E23" w:rsidR="00617333" w:rsidRDefault="0076099F" w:rsidP="00575BB3">
      <w:pPr>
        <w:pStyle w:val="Default"/>
        <w:spacing w:line="360" w:lineRule="auto"/>
        <w:rPr>
          <w:color w:val="auto"/>
        </w:rPr>
      </w:pPr>
      <w:r>
        <w:rPr>
          <w:color w:val="auto"/>
        </w:rPr>
        <w:t>6</w:t>
      </w:r>
      <w:r w:rsidR="00E01EE8" w:rsidRPr="00E01EE8">
        <w:rPr>
          <w:color w:val="auto"/>
        </w:rPr>
        <w:t>.</w:t>
      </w:r>
      <w:r w:rsidR="00E01EE8" w:rsidRPr="00E01EE8">
        <w:rPr>
          <w:color w:val="auto"/>
        </w:rPr>
        <w:tab/>
        <w:t xml:space="preserve">Wykluczenie Wykonawcy następuje zgodnie z art. 111 </w:t>
      </w:r>
      <w:proofErr w:type="spellStart"/>
      <w:r w:rsidR="00E01EE8" w:rsidRPr="00E01EE8">
        <w:rPr>
          <w:color w:val="auto"/>
        </w:rPr>
        <w:t>p.z.p</w:t>
      </w:r>
      <w:proofErr w:type="spellEnd"/>
      <w:r w:rsidR="00E01EE8" w:rsidRPr="00E01EE8">
        <w:rPr>
          <w:color w:val="auto"/>
        </w:rPr>
        <w:t>.</w:t>
      </w:r>
    </w:p>
    <w:p w14:paraId="41623B8B" w14:textId="77777777" w:rsidR="00617333" w:rsidRPr="00617333" w:rsidRDefault="00E01EE8" w:rsidP="00E01EE8">
      <w:pPr>
        <w:pStyle w:val="Nagwek1"/>
      </w:pPr>
      <w:r>
        <w:t xml:space="preserve">Rozdział </w:t>
      </w:r>
      <w:r w:rsidR="00617333" w:rsidRPr="00617333">
        <w:t xml:space="preserve">8. Informacja o warunkach udziału w postępowaniu o udzielenie zamówienia. </w:t>
      </w:r>
    </w:p>
    <w:p w14:paraId="709328A6" w14:textId="77777777" w:rsidR="00617333" w:rsidRPr="00617333" w:rsidRDefault="00617333" w:rsidP="00F501DA">
      <w:pPr>
        <w:pStyle w:val="Default"/>
        <w:spacing w:line="360" w:lineRule="auto"/>
        <w:rPr>
          <w:color w:val="auto"/>
        </w:rPr>
      </w:pPr>
      <w:r w:rsidRPr="00617333">
        <w:rPr>
          <w:color w:val="auto"/>
        </w:rPr>
        <w:t xml:space="preserve">8.1 O udzielenie zamówienia mogą ubiegać się wykonawcy którzy: </w:t>
      </w:r>
    </w:p>
    <w:p w14:paraId="588B4A62" w14:textId="77777777" w:rsidR="00617333" w:rsidRPr="00617333" w:rsidRDefault="00617333" w:rsidP="00F501DA">
      <w:pPr>
        <w:pStyle w:val="Default"/>
        <w:spacing w:before="120" w:line="360" w:lineRule="auto"/>
        <w:rPr>
          <w:color w:val="auto"/>
        </w:rPr>
      </w:pPr>
      <w:r w:rsidRPr="00617333">
        <w:rPr>
          <w:color w:val="auto"/>
        </w:rPr>
        <w:t>a) nie podlegają wykluczeni</w:t>
      </w:r>
      <w:r w:rsidR="001B6560">
        <w:rPr>
          <w:color w:val="auto"/>
        </w:rPr>
        <w:t xml:space="preserve">u na zasadach określonych w  Rozdziale </w:t>
      </w:r>
      <w:r w:rsidRPr="00617333">
        <w:rPr>
          <w:color w:val="auto"/>
        </w:rPr>
        <w:t xml:space="preserve">7 SWZ. </w:t>
      </w:r>
    </w:p>
    <w:p w14:paraId="72B188F6" w14:textId="77777777" w:rsidR="00617333" w:rsidRDefault="00BF0BD8" w:rsidP="00F501DA">
      <w:pPr>
        <w:pStyle w:val="Default"/>
        <w:spacing w:line="360" w:lineRule="auto"/>
        <w:rPr>
          <w:color w:val="auto"/>
        </w:rPr>
      </w:pPr>
      <w:r w:rsidRPr="00BF0BD8">
        <w:rPr>
          <w:color w:val="auto"/>
        </w:rPr>
        <w:t xml:space="preserve">b) spełniają określone przez Zamawiającego warunki udziału w postępowaniu określonych w pkt 8.2 </w:t>
      </w:r>
      <w:r>
        <w:rPr>
          <w:color w:val="auto"/>
        </w:rPr>
        <w:t xml:space="preserve"> niniejszego rozdziału</w:t>
      </w:r>
      <w:r w:rsidRPr="00BF0BD8">
        <w:rPr>
          <w:color w:val="auto"/>
        </w:rPr>
        <w:t>.</w:t>
      </w:r>
    </w:p>
    <w:p w14:paraId="1FE02CC5" w14:textId="77777777" w:rsidR="00BF0BD8" w:rsidRPr="00BF0BD8" w:rsidRDefault="00BF0BD8" w:rsidP="00F501DA">
      <w:pPr>
        <w:pStyle w:val="Default"/>
        <w:spacing w:line="360" w:lineRule="auto"/>
        <w:rPr>
          <w:color w:val="auto"/>
        </w:rPr>
      </w:pPr>
      <w:r w:rsidRPr="00BF0BD8">
        <w:rPr>
          <w:color w:val="auto"/>
        </w:rPr>
        <w:t>8.2. O udzielenie zamówienia mogą ubiegać się Wykonawcy, którzy spełniają warunki, o których mowa w art. 112 ust. 2</w:t>
      </w:r>
      <w:r w:rsidR="009A3BE1">
        <w:rPr>
          <w:color w:val="auto"/>
        </w:rPr>
        <w:t xml:space="preserve"> ust. </w:t>
      </w:r>
      <w:proofErr w:type="spellStart"/>
      <w:r w:rsidR="009A3BE1">
        <w:rPr>
          <w:color w:val="auto"/>
        </w:rPr>
        <w:t>pzp</w:t>
      </w:r>
      <w:proofErr w:type="spellEnd"/>
      <w:r w:rsidRPr="00BF0BD8">
        <w:rPr>
          <w:color w:val="auto"/>
        </w:rPr>
        <w:t xml:space="preserve"> dotyczące: </w:t>
      </w:r>
    </w:p>
    <w:p w14:paraId="76224E84" w14:textId="77777777" w:rsidR="00BF0BD8" w:rsidRPr="00ED5B5A" w:rsidRDefault="00BF0BD8" w:rsidP="00F501DA">
      <w:pPr>
        <w:pStyle w:val="Default"/>
        <w:spacing w:line="360" w:lineRule="auto"/>
        <w:rPr>
          <w:color w:val="auto"/>
        </w:rPr>
      </w:pPr>
      <w:r w:rsidRPr="00ED5B5A">
        <w:rPr>
          <w:color w:val="auto"/>
        </w:rPr>
        <w:t>8.2.1 zdolności do występowania w obrocie gospodarczym:</w:t>
      </w:r>
    </w:p>
    <w:p w14:paraId="1D2B0CB3" w14:textId="77777777" w:rsidR="00BF0BD8" w:rsidRPr="00ED5B5A" w:rsidRDefault="00BF0BD8" w:rsidP="00F501DA">
      <w:pPr>
        <w:pStyle w:val="Default"/>
        <w:spacing w:line="360" w:lineRule="auto"/>
        <w:rPr>
          <w:color w:val="auto"/>
        </w:rPr>
      </w:pPr>
      <w:r w:rsidRPr="00ED5B5A">
        <w:rPr>
          <w:color w:val="auto"/>
        </w:rPr>
        <w:t>Zamawiający nie określa warunków w tym zakresie.</w:t>
      </w:r>
    </w:p>
    <w:p w14:paraId="1792F47D" w14:textId="77777777" w:rsidR="00BF0BD8" w:rsidRPr="00680118" w:rsidRDefault="00BF0BD8" w:rsidP="00F501DA">
      <w:pPr>
        <w:pStyle w:val="Default"/>
        <w:spacing w:line="360" w:lineRule="auto"/>
        <w:rPr>
          <w:color w:val="auto"/>
        </w:rPr>
      </w:pPr>
      <w:r w:rsidRPr="00680118">
        <w:rPr>
          <w:color w:val="auto"/>
        </w:rPr>
        <w:lastRenderedPageBreak/>
        <w:t xml:space="preserve">8.2.2 </w:t>
      </w:r>
      <w:r w:rsidRPr="00680118">
        <w:rPr>
          <w:b/>
          <w:color w:val="auto"/>
        </w:rPr>
        <w:t>uprawnień do prowadzenia określonej działalności gospodarczej lub zawodowej, o ile wynika to odrębnych przepisów:</w:t>
      </w:r>
    </w:p>
    <w:p w14:paraId="7BBA217E" w14:textId="77777777" w:rsidR="008F6F9E" w:rsidRPr="00680118" w:rsidRDefault="00ED5B5A" w:rsidP="00ED5B5A">
      <w:pPr>
        <w:pStyle w:val="Default"/>
        <w:spacing w:before="120" w:line="360" w:lineRule="auto"/>
        <w:rPr>
          <w:color w:val="auto"/>
        </w:rPr>
      </w:pPr>
      <w:r w:rsidRPr="00680118">
        <w:rPr>
          <w:color w:val="auto"/>
        </w:rPr>
        <w:t>Zamawiający nie określa warunków w tym zakresie.</w:t>
      </w:r>
      <w:r w:rsidR="00617333" w:rsidRPr="00680118">
        <w:rPr>
          <w:color w:val="auto"/>
        </w:rPr>
        <w:t xml:space="preserve"> </w:t>
      </w:r>
    </w:p>
    <w:p w14:paraId="2EA3E6EB" w14:textId="61EC4BD4" w:rsidR="00617333" w:rsidRPr="00680118" w:rsidRDefault="00617333" w:rsidP="00617333">
      <w:pPr>
        <w:pStyle w:val="Default"/>
        <w:rPr>
          <w:b/>
          <w:bCs/>
          <w:color w:val="auto"/>
        </w:rPr>
      </w:pPr>
      <w:r w:rsidRPr="00680118">
        <w:rPr>
          <w:color w:val="auto"/>
        </w:rPr>
        <w:t xml:space="preserve">8.2.3 </w:t>
      </w:r>
      <w:r w:rsidRPr="00680118">
        <w:rPr>
          <w:b/>
          <w:bCs/>
          <w:color w:val="auto"/>
        </w:rPr>
        <w:t xml:space="preserve">sytuacji ekonomicznej lub finansowej </w:t>
      </w:r>
    </w:p>
    <w:p w14:paraId="60DEA0DB" w14:textId="77777777" w:rsidR="00617333" w:rsidRPr="00680118" w:rsidRDefault="00346D6E" w:rsidP="00D77A30">
      <w:pPr>
        <w:pStyle w:val="Default"/>
        <w:spacing w:before="240" w:line="360" w:lineRule="auto"/>
        <w:rPr>
          <w:color w:val="auto"/>
        </w:rPr>
      </w:pPr>
      <w:r w:rsidRPr="00680118">
        <w:rPr>
          <w:color w:val="auto"/>
        </w:rPr>
        <w:t xml:space="preserve">a). </w:t>
      </w:r>
      <w:r w:rsidR="00617333" w:rsidRPr="00680118">
        <w:rPr>
          <w:color w:val="auto"/>
        </w:rPr>
        <w:t>Zamawiający wymaga, aby wykonawca wykazał, że jest ubezpieczony od odpowiedzialności cywilnej w zakresie prowadzonej działalności związanej z przedmiotem zamówienia na sumę gwaranc</w:t>
      </w:r>
      <w:r w:rsidRPr="00680118">
        <w:rPr>
          <w:color w:val="auto"/>
        </w:rPr>
        <w:t xml:space="preserve">yjną co najmniej </w:t>
      </w:r>
      <w:r w:rsidRPr="002C102B">
        <w:rPr>
          <w:color w:val="auto"/>
        </w:rPr>
        <w:t>2</w:t>
      </w:r>
      <w:r w:rsidR="00570BA1" w:rsidRPr="002C102B">
        <w:rPr>
          <w:color w:val="auto"/>
        </w:rPr>
        <w:t xml:space="preserve"> 0</w:t>
      </w:r>
      <w:r w:rsidRPr="002C102B">
        <w:rPr>
          <w:color w:val="auto"/>
        </w:rPr>
        <w:t xml:space="preserve">00 000,00 </w:t>
      </w:r>
      <w:r w:rsidRPr="00680118">
        <w:rPr>
          <w:color w:val="auto"/>
        </w:rPr>
        <w:t>zł;</w:t>
      </w:r>
    </w:p>
    <w:p w14:paraId="57CDE971" w14:textId="66F6CC3D" w:rsidR="00346D6E" w:rsidRPr="00951173" w:rsidRDefault="00346D6E" w:rsidP="00346D6E">
      <w:pPr>
        <w:pStyle w:val="Default"/>
        <w:spacing w:line="360" w:lineRule="auto"/>
        <w:rPr>
          <w:color w:val="auto"/>
        </w:rPr>
      </w:pPr>
      <w:r w:rsidRPr="00951173">
        <w:rPr>
          <w:color w:val="auto"/>
        </w:rPr>
        <w:t>b). Zamawiający wymaga, aby wykonawca wykazał, że posiada środki finansowe lub zdolność kred</w:t>
      </w:r>
      <w:r w:rsidR="002B37A5" w:rsidRPr="00951173">
        <w:rPr>
          <w:color w:val="auto"/>
        </w:rPr>
        <w:t xml:space="preserve">ytową w wysokości co najmniej </w:t>
      </w:r>
      <w:r w:rsidR="00784377" w:rsidRPr="002C102B">
        <w:rPr>
          <w:color w:val="auto"/>
        </w:rPr>
        <w:t>2.</w:t>
      </w:r>
      <w:r w:rsidR="00914536" w:rsidRPr="002C102B">
        <w:rPr>
          <w:color w:val="auto"/>
        </w:rPr>
        <w:t>0</w:t>
      </w:r>
      <w:r w:rsidR="00784377" w:rsidRPr="002C102B">
        <w:rPr>
          <w:color w:val="auto"/>
        </w:rPr>
        <w:t>00</w:t>
      </w:r>
      <w:r w:rsidR="00E61893" w:rsidRPr="002C102B">
        <w:rPr>
          <w:color w:val="auto"/>
        </w:rPr>
        <w:t>.000</w:t>
      </w:r>
      <w:r w:rsidRPr="002C102B">
        <w:rPr>
          <w:color w:val="auto"/>
        </w:rPr>
        <w:t xml:space="preserve">,00 </w:t>
      </w:r>
      <w:r w:rsidRPr="00951173">
        <w:rPr>
          <w:color w:val="auto"/>
        </w:rPr>
        <w:t xml:space="preserve">zł. </w:t>
      </w:r>
    </w:p>
    <w:p w14:paraId="6BB585E6" w14:textId="4125ECFE" w:rsidR="00617333" w:rsidRPr="00680118" w:rsidRDefault="00346D6E" w:rsidP="008328AB">
      <w:pPr>
        <w:pStyle w:val="Default"/>
        <w:spacing w:before="240"/>
        <w:rPr>
          <w:color w:val="auto"/>
        </w:rPr>
      </w:pPr>
      <w:r w:rsidRPr="00680118">
        <w:rPr>
          <w:color w:val="auto"/>
        </w:rPr>
        <w:t>8.2.5</w:t>
      </w:r>
      <w:r w:rsidR="00617333" w:rsidRPr="00680118">
        <w:rPr>
          <w:color w:val="auto"/>
        </w:rPr>
        <w:t xml:space="preserve"> </w:t>
      </w:r>
      <w:r w:rsidR="00617333" w:rsidRPr="00680118">
        <w:rPr>
          <w:b/>
          <w:bCs/>
          <w:color w:val="auto"/>
        </w:rPr>
        <w:t xml:space="preserve">zdolności technicznej lub zawodowej. </w:t>
      </w:r>
    </w:p>
    <w:p w14:paraId="2DDEC1F1" w14:textId="77777777" w:rsidR="00D80C64" w:rsidRPr="00680118" w:rsidRDefault="00617333" w:rsidP="00F501DA">
      <w:pPr>
        <w:pStyle w:val="Default"/>
        <w:spacing w:before="120" w:line="360" w:lineRule="auto"/>
        <w:rPr>
          <w:color w:val="auto"/>
        </w:rPr>
      </w:pPr>
      <w:r w:rsidRPr="00680118">
        <w:rPr>
          <w:color w:val="auto"/>
        </w:rPr>
        <w:t xml:space="preserve">1. Zamawiający wymaga, aby Wykonawca wykazał, że: </w:t>
      </w:r>
    </w:p>
    <w:p w14:paraId="55C2F7EB" w14:textId="495B93CC" w:rsidR="00C31993" w:rsidRPr="00680118" w:rsidRDefault="00C31993" w:rsidP="00F501DA">
      <w:pPr>
        <w:pStyle w:val="Default"/>
        <w:spacing w:before="120" w:line="360" w:lineRule="auto"/>
        <w:rPr>
          <w:color w:val="auto"/>
        </w:rPr>
      </w:pPr>
      <w:r w:rsidRPr="00680118">
        <w:rPr>
          <w:color w:val="auto"/>
        </w:rPr>
        <w:t xml:space="preserve">- wykonał lub wykonuje w okresie ostatnich 3 lat przed upływem terminu składania ofert, a jeżeli okres prowadzenia działalności jest krótszy – w tym okresie, dostawę co najmniej </w:t>
      </w:r>
      <w:r w:rsidR="00E61893">
        <w:rPr>
          <w:color w:val="auto"/>
        </w:rPr>
        <w:t>dwóch</w:t>
      </w:r>
      <w:r w:rsidRPr="00680118">
        <w:rPr>
          <w:color w:val="auto"/>
        </w:rPr>
        <w:t xml:space="preserve"> autobusów miejskich elektrycznych. Wykonawca może wykazać usługę na rzecz jednego zleceniodawcy lub dla wielu zleceniodawców łącznie</w:t>
      </w:r>
      <w:r w:rsidR="0071111B" w:rsidRPr="00680118">
        <w:rPr>
          <w:color w:val="auto"/>
        </w:rPr>
        <w:t>.</w:t>
      </w:r>
    </w:p>
    <w:p w14:paraId="1D2975AC" w14:textId="77777777" w:rsidR="00335C78" w:rsidRPr="00680118" w:rsidRDefault="0071111B" w:rsidP="00E258CD">
      <w:pPr>
        <w:pStyle w:val="Default"/>
        <w:spacing w:before="120"/>
        <w:rPr>
          <w:color w:val="auto"/>
        </w:rPr>
      </w:pPr>
      <w:r w:rsidRPr="00680118">
        <w:rPr>
          <w:color w:val="auto"/>
        </w:rPr>
        <w:t>8.2.7</w:t>
      </w:r>
      <w:r w:rsidR="00617333" w:rsidRPr="00680118">
        <w:rPr>
          <w:color w:val="auto"/>
        </w:rPr>
        <w:t xml:space="preserve"> </w:t>
      </w:r>
      <w:r w:rsidR="00617333" w:rsidRPr="00680118">
        <w:rPr>
          <w:b/>
          <w:color w:val="auto"/>
        </w:rPr>
        <w:t>Oceniając zdolność techniczną lub zawodową</w:t>
      </w:r>
      <w:r w:rsidR="00617333" w:rsidRPr="00680118">
        <w:rPr>
          <w:color w:val="auto"/>
        </w:rPr>
        <w:t xml:space="preserve"> </w:t>
      </w:r>
    </w:p>
    <w:p w14:paraId="5A93FCFB" w14:textId="77777777" w:rsidR="00617333" w:rsidRPr="00617333" w:rsidRDefault="00617333" w:rsidP="00665013">
      <w:pPr>
        <w:pStyle w:val="Default"/>
        <w:spacing w:before="120" w:line="360" w:lineRule="auto"/>
        <w:rPr>
          <w:color w:val="auto"/>
        </w:rPr>
      </w:pPr>
      <w:r w:rsidRPr="00680118">
        <w:rPr>
          <w:color w:val="auto"/>
        </w:rPr>
        <w:t>Zamawiający może, na każdym etapie postępowania, uznać, że Wykonawca nie posiada wymaganych zdolności, je</w:t>
      </w:r>
      <w:r w:rsidR="005F49C3" w:rsidRPr="00680118">
        <w:rPr>
          <w:color w:val="auto"/>
        </w:rPr>
        <w:t xml:space="preserve">żeli posiadanie </w:t>
      </w:r>
      <w:r w:rsidRPr="00680118">
        <w:rPr>
          <w:color w:val="auto"/>
        </w:rPr>
        <w:t xml:space="preserve">przez wykonawcę sprzecznych interesów, w szczególności zaangażowanie zasobów technicznych wykonawcy w inne przedsięwzięcia gospodarcze </w:t>
      </w:r>
      <w:r w:rsidRPr="00617333">
        <w:rPr>
          <w:color w:val="auto"/>
        </w:rPr>
        <w:t xml:space="preserve">wykonawcy może mieć negatywny wpływ na realizację zamówienia. </w:t>
      </w:r>
    </w:p>
    <w:p w14:paraId="7A5D1D8B" w14:textId="77777777" w:rsidR="00617333" w:rsidRPr="00617333" w:rsidRDefault="00617333" w:rsidP="00B46CCF">
      <w:pPr>
        <w:pStyle w:val="Default"/>
        <w:spacing w:before="240" w:line="360" w:lineRule="auto"/>
        <w:rPr>
          <w:color w:val="auto"/>
        </w:rPr>
      </w:pPr>
      <w:r w:rsidRPr="00617333">
        <w:rPr>
          <w:color w:val="auto"/>
        </w:rPr>
        <w:t xml:space="preserve">8.3 </w:t>
      </w:r>
      <w:r w:rsidRPr="00C03898">
        <w:rPr>
          <w:b/>
          <w:color w:val="auto"/>
        </w:rPr>
        <w:t>Wykonawcy wspólnie ubiegający się o wykonanie zamówienia</w:t>
      </w:r>
      <w:r w:rsidRPr="00617333">
        <w:rPr>
          <w:color w:val="auto"/>
        </w:rPr>
        <w:t xml:space="preserve">: </w:t>
      </w:r>
    </w:p>
    <w:p w14:paraId="51926AEA" w14:textId="77777777" w:rsidR="00074DEC" w:rsidRDefault="00617333" w:rsidP="00B46CCF">
      <w:pPr>
        <w:pStyle w:val="Default"/>
        <w:spacing w:line="360" w:lineRule="auto"/>
        <w:rPr>
          <w:color w:val="auto"/>
        </w:rPr>
      </w:pPr>
      <w:r w:rsidRPr="00617333">
        <w:rPr>
          <w:color w:val="auto"/>
        </w:rPr>
        <w:t xml:space="preserve">8.3.1 </w:t>
      </w:r>
      <w:r w:rsidR="00074DEC" w:rsidRPr="00074DEC">
        <w:rPr>
          <w:color w:val="auto"/>
        </w:rPr>
        <w:t>Przepisy dotyczące wykonawcy stosuje się odpowiednio do wykonawców wspólnie ubiegających się o udzielenie zamówienia. Przez wykonawców wspólnie ubiegających się o udzielenie zamówienia rozumie się wykonawców składających ofertę jako konsorcjum lub spółka cywilna</w:t>
      </w:r>
      <w:r w:rsidR="00074DEC">
        <w:rPr>
          <w:color w:val="auto"/>
        </w:rPr>
        <w:t xml:space="preserve">. </w:t>
      </w:r>
    </w:p>
    <w:p w14:paraId="61436112" w14:textId="363C1C91" w:rsidR="00617333" w:rsidRPr="00617333" w:rsidRDefault="00074DEC" w:rsidP="00B46CCF">
      <w:pPr>
        <w:pStyle w:val="Default"/>
        <w:spacing w:line="360" w:lineRule="auto"/>
        <w:rPr>
          <w:color w:val="auto"/>
        </w:rPr>
      </w:pPr>
      <w:r>
        <w:rPr>
          <w:color w:val="auto"/>
        </w:rPr>
        <w:lastRenderedPageBreak/>
        <w:t xml:space="preserve">8.3.2 </w:t>
      </w:r>
      <w:r w:rsidR="00617333" w:rsidRPr="00617333">
        <w:rPr>
          <w:color w:val="auto"/>
        </w:rPr>
        <w:t>W odniesieniu do warunków dotyczących wykształcenia, kwalifikacji zawodowych lub doświadczenia wykonawcy wspólnie ubiegający się o udzielenie zamówienia mogą polegać na zdolnościach tych wykonawców, którzy wykonują usługi</w:t>
      </w:r>
      <w:r w:rsidR="005A0FCB">
        <w:rPr>
          <w:color w:val="auto"/>
        </w:rPr>
        <w:t>/dostawy/roboty budowlane</w:t>
      </w:r>
      <w:r w:rsidR="00617333" w:rsidRPr="00617333">
        <w:rPr>
          <w:color w:val="auto"/>
        </w:rPr>
        <w:t xml:space="preserve">, do realizacji których te zdolności są wymagane. </w:t>
      </w:r>
    </w:p>
    <w:p w14:paraId="70EFC7E0" w14:textId="418DDEA4" w:rsidR="00617333" w:rsidRPr="00A04E95" w:rsidRDefault="00617333" w:rsidP="00B46CCF">
      <w:pPr>
        <w:pStyle w:val="Default"/>
        <w:spacing w:line="360" w:lineRule="auto"/>
        <w:rPr>
          <w:color w:val="auto"/>
        </w:rPr>
      </w:pPr>
      <w:r w:rsidRPr="00617333">
        <w:rPr>
          <w:color w:val="auto"/>
        </w:rPr>
        <w:t>8.3.</w:t>
      </w:r>
      <w:r w:rsidR="00074DEC">
        <w:rPr>
          <w:color w:val="auto"/>
        </w:rPr>
        <w:t>3</w:t>
      </w:r>
      <w:r w:rsidRPr="00617333">
        <w:rPr>
          <w:color w:val="auto"/>
        </w:rPr>
        <w:t xml:space="preserve"> W przypadkach o których </w:t>
      </w:r>
      <w:r w:rsidRPr="00A04E95">
        <w:rPr>
          <w:color w:val="auto"/>
        </w:rPr>
        <w:t>mowa w pkt 8.3.</w:t>
      </w:r>
      <w:r w:rsidR="00074DEC">
        <w:rPr>
          <w:color w:val="auto"/>
        </w:rPr>
        <w:t>1</w:t>
      </w:r>
      <w:r w:rsidRPr="00A04E95">
        <w:rPr>
          <w:color w:val="auto"/>
        </w:rPr>
        <w:t xml:space="preserve"> wykonawcy dołączają do oferty oświadczenie, z którego wynika, że usługi</w:t>
      </w:r>
      <w:r w:rsidR="00202400">
        <w:rPr>
          <w:color w:val="auto"/>
        </w:rPr>
        <w:t>/dostawy/roboty budowlane</w:t>
      </w:r>
      <w:r w:rsidRPr="00A04E95">
        <w:rPr>
          <w:color w:val="auto"/>
        </w:rPr>
        <w:t xml:space="preserve"> wykonują poszczególni wykonawcy </w:t>
      </w:r>
    </w:p>
    <w:p w14:paraId="39D3E27F" w14:textId="6DAB641A" w:rsidR="00EB3C13" w:rsidRDefault="00EB3C13" w:rsidP="00B46CCF">
      <w:pPr>
        <w:pStyle w:val="Default"/>
        <w:spacing w:line="360" w:lineRule="auto"/>
        <w:rPr>
          <w:color w:val="auto"/>
        </w:rPr>
      </w:pPr>
      <w:r w:rsidRPr="00EB3C13">
        <w:rPr>
          <w:color w:val="auto"/>
        </w:rPr>
        <w:t>8.</w:t>
      </w:r>
      <w:r w:rsidR="00074DEC">
        <w:rPr>
          <w:color w:val="auto"/>
        </w:rPr>
        <w:t>3.</w:t>
      </w:r>
      <w:r w:rsidRPr="00EB3C13">
        <w:rPr>
          <w:color w:val="auto"/>
        </w:rPr>
        <w:t xml:space="preserve">4 Jeżeli z uzasadnionej przyczyny wykonawca nie może złożyć podmiotowych środków dowodowych wymaganych przez Zamawiającego, w celu potwierdzenia spełniania przez wykonawcę warunków udziału w postępowaniu lub kryteriów selekcji dotyczących zdolności technicznej lub zawodowej, wykonawca składa inne podmiotowe środki dowodowe, które w wystarczający sposób potwierdzają spełnienie opisanego przez zamawiającego warunku udziału w postępowaniu lub kryterium selekcji dotyczącego zdolności technicznej lub zawodowej. </w:t>
      </w:r>
    </w:p>
    <w:p w14:paraId="0DD953C7" w14:textId="4C712030" w:rsidR="00074DEC" w:rsidRPr="00EB3C13" w:rsidRDefault="00074DEC" w:rsidP="00B46CCF">
      <w:pPr>
        <w:pStyle w:val="Default"/>
        <w:spacing w:line="360" w:lineRule="auto"/>
        <w:rPr>
          <w:color w:val="auto"/>
        </w:rPr>
      </w:pPr>
      <w:r>
        <w:rPr>
          <w:color w:val="auto"/>
        </w:rPr>
        <w:t>8.3.5</w:t>
      </w:r>
      <w:r w:rsidRPr="00074DEC">
        <w:rPr>
          <w:color w:val="auto"/>
        </w:rPr>
        <w:t xml:space="preserve"> Zamawiający, na podstawie art. 59 ustawy </w:t>
      </w:r>
      <w:proofErr w:type="spellStart"/>
      <w:r w:rsidRPr="00074DEC">
        <w:rPr>
          <w:color w:val="auto"/>
        </w:rPr>
        <w:t>Pzp</w:t>
      </w:r>
      <w:proofErr w:type="spellEnd"/>
      <w:r w:rsidRPr="00074DEC">
        <w:rPr>
          <w:color w:val="auto"/>
        </w:rPr>
        <w:t>, może żądać przed zawarciem umowy w sprawie zamówienia publicznego kopii umowy regulującej współpracę Wykonawców wspólnie ubiegających się o udzielenie zamówienia.</w:t>
      </w:r>
    </w:p>
    <w:p w14:paraId="10A50160" w14:textId="77777777" w:rsidR="00617333" w:rsidRPr="00617333" w:rsidRDefault="006D59DD" w:rsidP="006D59DD">
      <w:pPr>
        <w:pStyle w:val="Nagwek1"/>
      </w:pPr>
      <w:r>
        <w:t xml:space="preserve">Rozdział </w:t>
      </w:r>
      <w:r w:rsidR="00617333" w:rsidRPr="00617333">
        <w:t xml:space="preserve">9. </w:t>
      </w:r>
      <w:r w:rsidR="00703F8A">
        <w:t>W</w:t>
      </w:r>
      <w:r w:rsidR="00703F8A" w:rsidRPr="00617333">
        <w:t>ykonawca polegający na zdolnościach lub sytuacji innych podmiotów</w:t>
      </w:r>
      <w:r w:rsidR="00617333" w:rsidRPr="00617333">
        <w:t xml:space="preserve">: </w:t>
      </w:r>
    </w:p>
    <w:p w14:paraId="25326E2F" w14:textId="77777777" w:rsidR="00617333" w:rsidRPr="00617333" w:rsidRDefault="00617333" w:rsidP="007977A6">
      <w:pPr>
        <w:pStyle w:val="Default"/>
        <w:spacing w:line="360" w:lineRule="auto"/>
      </w:pPr>
      <w:r w:rsidRPr="00617333">
        <w:t xml:space="preserve">9.1 Korzystanie przez wykonawcę ze zdolności technicznej lub zawodowej lub sytuacji ekonomicznej innych podmiotów. </w:t>
      </w:r>
    </w:p>
    <w:p w14:paraId="1AB9BE4B" w14:textId="77777777" w:rsidR="00617333" w:rsidRPr="00617333" w:rsidRDefault="00617333" w:rsidP="007977A6">
      <w:pPr>
        <w:pStyle w:val="Default"/>
        <w:spacing w:line="360" w:lineRule="auto"/>
      </w:pPr>
      <w:r w:rsidRPr="00617333">
        <w:t xml:space="preserve">9.1.1 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2C60615" w14:textId="77777777" w:rsidR="00617333" w:rsidRPr="00617333" w:rsidRDefault="00617333" w:rsidP="007977A6">
      <w:pPr>
        <w:pStyle w:val="Default"/>
        <w:spacing w:line="360" w:lineRule="auto"/>
      </w:pPr>
      <w:r w:rsidRPr="00617333">
        <w:t>9.1.2 W odniesieniu do warunków dotyczących wykształcenia, kwalifikacji zawodowych lub doświadczenia wykonawcy mogą polegać na zdolnościach podmiotów udostępniających zasoby, jeśli te podmioty wykonają usługi</w:t>
      </w:r>
      <w:r w:rsidR="007952FA">
        <w:t>/dostawy/roboty budowlane</w:t>
      </w:r>
      <w:r w:rsidRPr="00617333">
        <w:t xml:space="preserve"> do realizacji, których zdolnoś</w:t>
      </w:r>
      <w:r w:rsidR="00A6720F">
        <w:t xml:space="preserve">ci są wymagane. </w:t>
      </w:r>
      <w:r w:rsidRPr="00617333">
        <w:t xml:space="preserve"> </w:t>
      </w:r>
    </w:p>
    <w:p w14:paraId="61E42E5E" w14:textId="77777777" w:rsidR="00617333" w:rsidRPr="00A04E95" w:rsidRDefault="00617333" w:rsidP="007977A6">
      <w:pPr>
        <w:pStyle w:val="Default"/>
        <w:spacing w:line="360" w:lineRule="auto"/>
        <w:rPr>
          <w:color w:val="auto"/>
        </w:rPr>
      </w:pPr>
      <w:r w:rsidRPr="00617333">
        <w:t xml:space="preserve">9.1.3 Wykonawca, który polega na zdolnościach lub sytuacji podmiotów udostępniających zasoby składa wraz z ofertą zobowiązanie podmiotu udostępniającego zasoby do oddania mu do dyspozycji niezbędnych zasobów na potrzeby realizacji zamówienia lub inny </w:t>
      </w:r>
      <w:r w:rsidRPr="00617333">
        <w:lastRenderedPageBreak/>
        <w:t xml:space="preserve">podmiotowy środek dowodowy potwierdzający, że wykonawca </w:t>
      </w:r>
      <w:r w:rsidRPr="00A04E95">
        <w:rPr>
          <w:color w:val="auto"/>
        </w:rPr>
        <w:t>realizując zamówienie będzie dysponował niezbędnymi zasobami tych podmiotów. Wzór zobo</w:t>
      </w:r>
      <w:r w:rsidR="00A6720F" w:rsidRPr="00A04E95">
        <w:rPr>
          <w:color w:val="auto"/>
        </w:rPr>
        <w:t xml:space="preserve">wiązania stanowi </w:t>
      </w:r>
      <w:r w:rsidR="00A6720F" w:rsidRPr="007952FA">
        <w:rPr>
          <w:b/>
          <w:color w:val="auto"/>
        </w:rPr>
        <w:t>Z</w:t>
      </w:r>
      <w:r w:rsidR="007952FA" w:rsidRPr="007952FA">
        <w:rPr>
          <w:b/>
          <w:color w:val="auto"/>
        </w:rPr>
        <w:t>ałącznik nr 6</w:t>
      </w:r>
      <w:r w:rsidR="00FF2A0F" w:rsidRPr="007952FA">
        <w:rPr>
          <w:b/>
          <w:color w:val="auto"/>
        </w:rPr>
        <w:t xml:space="preserve"> do SWZ</w:t>
      </w:r>
      <w:r w:rsidRPr="007952FA">
        <w:rPr>
          <w:b/>
          <w:color w:val="auto"/>
        </w:rPr>
        <w:t xml:space="preserve"> </w:t>
      </w:r>
      <w:r w:rsidR="00C3591A" w:rsidRPr="007952FA">
        <w:rPr>
          <w:b/>
          <w:color w:val="auto"/>
        </w:rPr>
        <w:t>(Zobowiązanie innych podmiotów)</w:t>
      </w:r>
    </w:p>
    <w:p w14:paraId="09D3A4B8" w14:textId="77777777" w:rsidR="00617333" w:rsidRPr="00617333" w:rsidRDefault="00617333" w:rsidP="007977A6">
      <w:pPr>
        <w:pStyle w:val="Default"/>
        <w:spacing w:line="360" w:lineRule="auto"/>
      </w:pPr>
      <w:r w:rsidRPr="00A04E95">
        <w:rPr>
          <w:color w:val="auto"/>
        </w:rPr>
        <w:t xml:space="preserve">9.1.4 Zobowiązanie podmiotu udostępniającego zasoby o którym </w:t>
      </w:r>
      <w:r w:rsidRPr="00617333">
        <w:t xml:space="preserve">mowa w pkt 9.1.3 potwierdza że stosunek łączący wykonawcę z podmiotami udostępniającymi zasoby gwarantuje rzeczywisty dostęp do tych zasobów oraz określa w szczególności: </w:t>
      </w:r>
    </w:p>
    <w:p w14:paraId="1762CEC9" w14:textId="77777777" w:rsidR="00617333" w:rsidRPr="00617333" w:rsidRDefault="00617333" w:rsidP="007977A6">
      <w:pPr>
        <w:pStyle w:val="Default"/>
        <w:spacing w:line="360" w:lineRule="auto"/>
      </w:pPr>
      <w:r w:rsidRPr="00617333">
        <w:t>1) zakres dostępnych wykonawcy zasobów podmiotu u</w:t>
      </w:r>
      <w:r w:rsidR="00D7271E">
        <w:t>dostępniającego zasoby;</w:t>
      </w:r>
    </w:p>
    <w:p w14:paraId="44A3A161" w14:textId="77777777" w:rsidR="00B97DD9" w:rsidRPr="00B97DD9" w:rsidRDefault="00B97DD9" w:rsidP="007977A6">
      <w:pPr>
        <w:pStyle w:val="Default"/>
        <w:spacing w:line="360" w:lineRule="auto"/>
      </w:pPr>
      <w:r w:rsidRPr="00B97DD9">
        <w:t xml:space="preserve">2) sposób i okres udostępnienia wykonawcy i wykorzystania przez niego zasobów podmiotu udostępniającego te zasoby przy wykorzystaniu zasobów innego podmiotu, przez wykonawcę, przy wykonywaniu zamówienia; </w:t>
      </w:r>
    </w:p>
    <w:p w14:paraId="5472CE18" w14:textId="77777777" w:rsidR="00B97DD9" w:rsidRPr="00B97DD9" w:rsidRDefault="00B97DD9" w:rsidP="007977A6">
      <w:pPr>
        <w:pStyle w:val="Default"/>
        <w:spacing w:line="360" w:lineRule="auto"/>
      </w:pPr>
      <w:r w:rsidRPr="00B97DD9">
        <w:t xml:space="preserve">3) 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53594FFA" w14:textId="77777777" w:rsidR="00B97DD9" w:rsidRPr="00B97DD9" w:rsidRDefault="00B97DD9" w:rsidP="007977A6">
      <w:pPr>
        <w:pStyle w:val="Default"/>
        <w:spacing w:line="360" w:lineRule="auto"/>
      </w:pPr>
      <w:r w:rsidRPr="00B97DD9">
        <w:t xml:space="preserve">9.1.5 Zobowiązanie innego podmiotu powinno być złożone w formie elektronicznej podpisane przez upoważnione osoby podmiotu udostępniającego. W przypadku, gdy dokument ten został sporządzony w postaci papierowej wykonawca zobowiązany jest przekazać cyfrowe odwzorowanie tego dokumentu opatrzone kwalifikowanym podpisem podmiotu udostępniającego zasoby poświadczające zgodność z oryginałem cyfrowego odwzorowania. </w:t>
      </w:r>
    </w:p>
    <w:p w14:paraId="245DFAD2" w14:textId="77777777" w:rsidR="00B97DD9" w:rsidRPr="00B97DD9" w:rsidRDefault="00B97DD9" w:rsidP="007977A6">
      <w:pPr>
        <w:pStyle w:val="Default"/>
        <w:spacing w:line="360" w:lineRule="auto"/>
      </w:pPr>
      <w:r w:rsidRPr="00B97DD9">
        <w:t xml:space="preserve">Zobowiązanie innego podmiotu może być złożone w formie pisemnego oświadczenia innego podmiotu, ale również w postaci innych dokumentów (np. umowa przedwstępna, umowa generalna o współpracy etc.) W przypadku innych dokumentów poświadczenia za zgodność cyfrowego odwzorowania z dokumentem w postaci papierowej dokonuje odpowiednio wykonawca lub podmiot udostępniający zasoby w zakresie dokumentów które każdego z nich dotyczą. </w:t>
      </w:r>
    </w:p>
    <w:p w14:paraId="446C0B54" w14:textId="77777777" w:rsidR="00B97DD9" w:rsidRPr="00B97DD9" w:rsidRDefault="00B97DD9" w:rsidP="007977A6">
      <w:pPr>
        <w:pStyle w:val="Default"/>
        <w:spacing w:line="360" w:lineRule="auto"/>
      </w:pPr>
      <w:r w:rsidRPr="00B97DD9">
        <w:t xml:space="preserve">Istotne jest, aby z treści przedłożonych dokumentów Zamawiający pozyskał informacje, o których mowa w pkt 9.1.4. Zobowiązanie innego podmiotu winno wskazywać w sposób jednoznaczny i bezwarunkowy wolę innego podmiotu udostępnienia swoich zasobów Wykonawcy ubiegającemu się o udzielenie zamówienia. </w:t>
      </w:r>
    </w:p>
    <w:p w14:paraId="7FFB6277" w14:textId="77777777" w:rsidR="00B97DD9" w:rsidRPr="00B97DD9" w:rsidRDefault="00B97DD9" w:rsidP="007977A6">
      <w:pPr>
        <w:pStyle w:val="Default"/>
        <w:spacing w:line="360" w:lineRule="auto"/>
      </w:pPr>
      <w:r w:rsidRPr="00B97DD9">
        <w:t xml:space="preserve">Poświadczenia zgodności cyfrowego odwzorowania z dokumentem w postaci papierowej może również dokonać notariusz. </w:t>
      </w:r>
    </w:p>
    <w:p w14:paraId="69FD5DF9" w14:textId="77777777" w:rsidR="00B97DD9" w:rsidRPr="00B97DD9" w:rsidRDefault="00B97DD9" w:rsidP="007977A6">
      <w:pPr>
        <w:pStyle w:val="Default"/>
        <w:spacing w:line="360" w:lineRule="auto"/>
      </w:pPr>
      <w:r w:rsidRPr="00B97DD9">
        <w:t xml:space="preserve">9.1.6 Zamawiający ocenia czy udostępniane wykonawcy przez podmioty udostępniające zasoby zdolności techniczne lub zawodowe lub ich sytuacja finansowa lub ekonomiczna pozwalają na wykazanie przez wykonawcę spełnienie warunków udziału w postępowaniu, </w:t>
      </w:r>
      <w:r w:rsidRPr="00B97DD9">
        <w:lastRenderedPageBreak/>
        <w:t xml:space="preserve">o którym mowa w art. 112 ust. 2 pkt. 3 i pkt. 4 </w:t>
      </w:r>
      <w:proofErr w:type="spellStart"/>
      <w:r w:rsidRPr="00B97DD9">
        <w:t>pzp</w:t>
      </w:r>
      <w:proofErr w:type="spellEnd"/>
      <w:r w:rsidRPr="00B97DD9">
        <w:t>., oraz, jeżeli to dotyczy, kryteriów selekcji, a także bada czy nie zachodzą wobec tego podmiotu podstawy do wykluczenia, które zostały przewidzia</w:t>
      </w:r>
      <w:r w:rsidR="00ED45D9">
        <w:t xml:space="preserve">ne względem wykonawcy. </w:t>
      </w:r>
    </w:p>
    <w:p w14:paraId="380B0548" w14:textId="77777777" w:rsidR="00B97DD9" w:rsidRPr="00B97DD9" w:rsidRDefault="00B97DD9" w:rsidP="007977A6">
      <w:pPr>
        <w:pStyle w:val="Default"/>
        <w:spacing w:line="360" w:lineRule="auto"/>
      </w:pPr>
      <w:r w:rsidRPr="00B97DD9">
        <w:t xml:space="preserve">9.1.7 Podmiot, który zobowiązał się do udostępniania zasobów, odpowiada solidarnie z wykonawcą na którym polega na jego sytuacji finansowej lub ekonomicznej za szkodę poniesioną przez zamawiającego powstałą wskutek nieudostępnienia tych zasobów, chyba, że za nieudostępnianie zasobów nie ponosi winy. </w:t>
      </w:r>
    </w:p>
    <w:p w14:paraId="19D65D3F" w14:textId="77777777" w:rsidR="00B97DD9" w:rsidRPr="00B97DD9" w:rsidRDefault="00B97DD9" w:rsidP="007977A6">
      <w:pPr>
        <w:pStyle w:val="Default"/>
        <w:spacing w:line="360" w:lineRule="auto"/>
      </w:pPr>
      <w:r w:rsidRPr="00B97DD9">
        <w:t xml:space="preserve">9.1.8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4FC3F54E" w14:textId="77777777" w:rsidR="00B97DD9" w:rsidRPr="00B97DD9" w:rsidRDefault="00B97DD9" w:rsidP="007977A6">
      <w:pPr>
        <w:pStyle w:val="Default"/>
        <w:spacing w:line="360" w:lineRule="auto"/>
      </w:pPr>
      <w:r w:rsidRPr="00B97DD9">
        <w:t xml:space="preserve">9.1.9 </w:t>
      </w:r>
      <w:r w:rsidRPr="00B97DD9">
        <w:rPr>
          <w:b/>
        </w:rPr>
        <w:t>Uwaga:</w:t>
      </w:r>
      <w:r w:rsidRPr="00B97DD9">
        <w:t xml:space="preserve"> Wykonawca po upływie terminu składania ofert nie może powoływać się na zdolności lub sytuację podmiotów udostępniających zasoby, jeżeli na etapie składania ofert nie polegał on w danym zakresie na zdolnościach lub sytuacji tych podmiotów udostępniających zasoby. </w:t>
      </w:r>
    </w:p>
    <w:p w14:paraId="2BA68CC0" w14:textId="77777777" w:rsidR="00617333" w:rsidRPr="00617333" w:rsidRDefault="006918FE" w:rsidP="006918FE">
      <w:pPr>
        <w:pStyle w:val="Nagwek1"/>
      </w:pPr>
      <w:r>
        <w:t xml:space="preserve">Rozdział </w:t>
      </w:r>
      <w:r w:rsidR="00617333" w:rsidRPr="00617333">
        <w:t xml:space="preserve">10. Wykaz podmiotowych środków dowodowych. Oświadczenia i dokumenty jakie zobowiązani są dostarczyć Wykonawcy w celu potwierdzenia spełniania warunków udziału w postępowaniu oraz wykazania braku podstaw do wykluczenia. </w:t>
      </w:r>
    </w:p>
    <w:p w14:paraId="2F726C4E" w14:textId="77777777" w:rsidR="00617333" w:rsidRPr="0075538F" w:rsidRDefault="00617333" w:rsidP="001C5FA5">
      <w:pPr>
        <w:pStyle w:val="Default"/>
        <w:spacing w:before="240"/>
        <w:rPr>
          <w:b/>
          <w:color w:val="auto"/>
        </w:rPr>
      </w:pPr>
      <w:r w:rsidRPr="0075538F">
        <w:rPr>
          <w:b/>
          <w:color w:val="auto"/>
        </w:rPr>
        <w:t xml:space="preserve">10. 1 DO OFERTY WYKONAWCA DOŁĄCZA: </w:t>
      </w:r>
    </w:p>
    <w:p w14:paraId="53B1BBE9" w14:textId="77777777" w:rsidR="00617333" w:rsidRPr="00DB019E" w:rsidRDefault="0079750E" w:rsidP="00ED1940">
      <w:pPr>
        <w:pStyle w:val="Default"/>
        <w:spacing w:line="360" w:lineRule="auto"/>
        <w:rPr>
          <w:color w:val="auto"/>
        </w:rPr>
      </w:pPr>
      <w:r>
        <w:rPr>
          <w:color w:val="auto"/>
        </w:rPr>
        <w:t>1</w:t>
      </w:r>
      <w:r w:rsidR="00221DF4">
        <w:rPr>
          <w:color w:val="auto"/>
        </w:rPr>
        <w:t>. Z</w:t>
      </w:r>
      <w:r w:rsidR="00617333" w:rsidRPr="00617333">
        <w:rPr>
          <w:color w:val="auto"/>
        </w:rPr>
        <w:t xml:space="preserve">obowiązanie innego </w:t>
      </w:r>
      <w:r w:rsidR="00617333" w:rsidRPr="00DB019E">
        <w:rPr>
          <w:color w:val="auto"/>
        </w:rPr>
        <w:t xml:space="preserve">podmiotu zgodnie z </w:t>
      </w:r>
      <w:r w:rsidR="007952FA" w:rsidRPr="007952FA">
        <w:rPr>
          <w:b/>
          <w:color w:val="auto"/>
        </w:rPr>
        <w:t>Załącznikiem nr 6</w:t>
      </w:r>
      <w:r w:rsidR="00617333" w:rsidRPr="007952FA">
        <w:rPr>
          <w:b/>
          <w:color w:val="auto"/>
        </w:rPr>
        <w:t xml:space="preserve"> do SWZ</w:t>
      </w:r>
      <w:r w:rsidR="00617333" w:rsidRPr="00DB019E">
        <w:rPr>
          <w:color w:val="auto"/>
        </w:rPr>
        <w:t xml:space="preserve">- jeśli dotyczy </w:t>
      </w:r>
    </w:p>
    <w:p w14:paraId="6482AFBC" w14:textId="77777777" w:rsidR="00617333" w:rsidRPr="00DB019E" w:rsidRDefault="0079750E" w:rsidP="00ED1940">
      <w:pPr>
        <w:pStyle w:val="Default"/>
        <w:spacing w:line="360" w:lineRule="auto"/>
        <w:rPr>
          <w:color w:val="auto"/>
        </w:rPr>
      </w:pPr>
      <w:r w:rsidRPr="00DB019E">
        <w:rPr>
          <w:color w:val="auto"/>
        </w:rPr>
        <w:t>2</w:t>
      </w:r>
      <w:r w:rsidR="0075538F" w:rsidRPr="00DB019E">
        <w:rPr>
          <w:color w:val="auto"/>
        </w:rPr>
        <w:t>. O</w:t>
      </w:r>
      <w:r w:rsidR="00617333" w:rsidRPr="00DB019E">
        <w:rPr>
          <w:color w:val="auto"/>
        </w:rPr>
        <w:t>świadczenie wykonawców wspólnie ubiegających się o udzielenie zamówienia, o którym mowa w</w:t>
      </w:r>
      <w:r w:rsidR="00875409" w:rsidRPr="00DB019E">
        <w:rPr>
          <w:color w:val="auto"/>
        </w:rPr>
        <w:t xml:space="preserve"> Rozdziale 8</w:t>
      </w:r>
      <w:r w:rsidR="00617333" w:rsidRPr="00DB019E">
        <w:rPr>
          <w:color w:val="auto"/>
        </w:rPr>
        <w:t xml:space="preserve"> pkt 8.3.2 zgodnie z </w:t>
      </w:r>
      <w:r w:rsidR="007952FA" w:rsidRPr="007952FA">
        <w:rPr>
          <w:b/>
          <w:color w:val="auto"/>
        </w:rPr>
        <w:t>Załącznikiem nr 5</w:t>
      </w:r>
      <w:r w:rsidR="00617333" w:rsidRPr="007952FA">
        <w:rPr>
          <w:b/>
          <w:color w:val="auto"/>
        </w:rPr>
        <w:t xml:space="preserve"> do SWZ</w:t>
      </w:r>
      <w:r w:rsidR="00617333" w:rsidRPr="00DB019E">
        <w:rPr>
          <w:color w:val="auto"/>
        </w:rPr>
        <w:t xml:space="preserve">- jeśli dotyczy </w:t>
      </w:r>
    </w:p>
    <w:p w14:paraId="049CB430" w14:textId="77777777" w:rsidR="0079750E" w:rsidRDefault="0079750E" w:rsidP="00ED1940">
      <w:pPr>
        <w:pStyle w:val="Default"/>
        <w:spacing w:line="360" w:lineRule="auto"/>
        <w:rPr>
          <w:color w:val="auto"/>
        </w:rPr>
      </w:pPr>
      <w:r>
        <w:rPr>
          <w:color w:val="auto"/>
        </w:rPr>
        <w:t>3. Pełnomocnictwo – jeśli dotyczy</w:t>
      </w:r>
      <w:r w:rsidR="001E3D06">
        <w:rPr>
          <w:color w:val="auto"/>
        </w:rPr>
        <w:t>;</w:t>
      </w:r>
    </w:p>
    <w:p w14:paraId="0AB956B4" w14:textId="5941E3F5" w:rsidR="001E3D06" w:rsidRPr="00E131F0" w:rsidRDefault="001E3D06" w:rsidP="00ED1940">
      <w:pPr>
        <w:pStyle w:val="Default"/>
        <w:spacing w:line="360" w:lineRule="auto"/>
        <w:rPr>
          <w:color w:val="auto"/>
        </w:rPr>
      </w:pPr>
      <w:r>
        <w:rPr>
          <w:color w:val="auto"/>
        </w:rPr>
        <w:t xml:space="preserve">4. Potwierdzenie </w:t>
      </w:r>
      <w:r w:rsidR="00681471">
        <w:rPr>
          <w:color w:val="auto"/>
        </w:rPr>
        <w:t>wniesienia wadium</w:t>
      </w:r>
      <w:r w:rsidR="00681471" w:rsidRPr="00E131F0">
        <w:rPr>
          <w:color w:val="auto"/>
        </w:rPr>
        <w:t>;</w:t>
      </w:r>
    </w:p>
    <w:p w14:paraId="033FF2E3" w14:textId="77777777" w:rsidR="005773EB" w:rsidRPr="00E131F0" w:rsidRDefault="004B5FD4" w:rsidP="005773EB">
      <w:pPr>
        <w:pStyle w:val="Default"/>
        <w:spacing w:line="360" w:lineRule="auto"/>
        <w:rPr>
          <w:color w:val="auto"/>
        </w:rPr>
      </w:pPr>
      <w:r w:rsidRPr="00E131F0">
        <w:rPr>
          <w:color w:val="auto"/>
        </w:rPr>
        <w:t>5. Przedmiotowe środki dowodowe, zgodnie z Rozdziałem 5 SWZ.</w:t>
      </w:r>
    </w:p>
    <w:p w14:paraId="4755AA7B" w14:textId="1651D435" w:rsidR="00BE15BF" w:rsidRPr="00E131F0" w:rsidRDefault="00BE15BF" w:rsidP="005773EB">
      <w:pPr>
        <w:pStyle w:val="Default"/>
        <w:spacing w:line="360" w:lineRule="auto"/>
        <w:rPr>
          <w:color w:val="auto"/>
        </w:rPr>
      </w:pPr>
      <w:r w:rsidRPr="00E131F0">
        <w:rPr>
          <w:color w:val="auto"/>
        </w:rPr>
        <w:t xml:space="preserve">6. Oświadczenie w sprawie pochodzenia towarów – </w:t>
      </w:r>
      <w:r w:rsidRPr="00E61893">
        <w:rPr>
          <w:color w:val="auto"/>
        </w:rPr>
        <w:t>Załącznik nr 13 do SWZ</w:t>
      </w:r>
      <w:r w:rsidRPr="00E131F0">
        <w:rPr>
          <w:color w:val="auto"/>
        </w:rPr>
        <w:t xml:space="preserve"> (oświadczenie to stanowi treść oferty) </w:t>
      </w:r>
    </w:p>
    <w:p w14:paraId="3C7A1D7B" w14:textId="77777777" w:rsidR="00617333" w:rsidRPr="00617333" w:rsidRDefault="00617333" w:rsidP="005773EB">
      <w:pPr>
        <w:pStyle w:val="Default"/>
        <w:spacing w:line="360" w:lineRule="auto"/>
        <w:rPr>
          <w:color w:val="auto"/>
        </w:rPr>
      </w:pPr>
      <w:r w:rsidRPr="0075538F">
        <w:rPr>
          <w:b/>
          <w:color w:val="auto"/>
        </w:rPr>
        <w:lastRenderedPageBreak/>
        <w:t xml:space="preserve">10.2 Wykaz oświadczeń i dokumentów składanych przez wykonawcę na wezwanie Zamawiającego zgodnie z art. 126 </w:t>
      </w:r>
      <w:proofErr w:type="spellStart"/>
      <w:r w:rsidRPr="0075538F">
        <w:rPr>
          <w:b/>
          <w:color w:val="auto"/>
        </w:rPr>
        <w:t>pzp</w:t>
      </w:r>
      <w:proofErr w:type="spellEnd"/>
      <w:r w:rsidRPr="00617333">
        <w:rPr>
          <w:color w:val="auto"/>
        </w:rPr>
        <w:t xml:space="preserve">. </w:t>
      </w:r>
    </w:p>
    <w:p w14:paraId="33C9DEA3" w14:textId="77777777" w:rsidR="00617333" w:rsidRPr="00617333" w:rsidRDefault="00931C96" w:rsidP="006F50F3">
      <w:pPr>
        <w:pStyle w:val="Default"/>
        <w:spacing w:before="120" w:line="360" w:lineRule="auto"/>
        <w:rPr>
          <w:color w:val="auto"/>
        </w:rPr>
      </w:pPr>
      <w:r>
        <w:rPr>
          <w:color w:val="auto"/>
        </w:rPr>
        <w:t xml:space="preserve">1. </w:t>
      </w:r>
      <w:r w:rsidR="00617333" w:rsidRPr="00617333">
        <w:rPr>
          <w:color w:val="auto"/>
        </w:rPr>
        <w:t>Zamawiający wzywa wykonawcę, którego oferta została najwyżej oceniona do złożenia w wyznaczony terminie nie krótszym niż 10 dni od wezwania, podmiotowych środków dowodowych, jeżeli wymaga ich złożenia w ogłoszeniu o zamówieniu lub dokumentach zamówienia, aktualnych na dzień złożenia podmiotowych środków dowodowych.</w:t>
      </w:r>
      <w:r w:rsidR="00800902">
        <w:rPr>
          <w:color w:val="auto"/>
        </w:rPr>
        <w:t>:</w:t>
      </w:r>
      <w:r w:rsidR="00617333" w:rsidRPr="00617333">
        <w:rPr>
          <w:color w:val="auto"/>
        </w:rPr>
        <w:t xml:space="preserve"> </w:t>
      </w:r>
    </w:p>
    <w:p w14:paraId="626EDCB8" w14:textId="77777777" w:rsidR="000E4FA8" w:rsidRPr="000E4FA8" w:rsidRDefault="000E4FA8" w:rsidP="000E4FA8">
      <w:pPr>
        <w:pStyle w:val="Default"/>
        <w:spacing w:before="120" w:line="360" w:lineRule="auto"/>
        <w:rPr>
          <w:color w:val="auto"/>
        </w:rPr>
      </w:pPr>
      <w:r w:rsidRPr="000E4FA8">
        <w:rPr>
          <w:color w:val="auto"/>
        </w:rPr>
        <w:t>a)</w:t>
      </w:r>
      <w:r w:rsidRPr="000E4FA8">
        <w:rPr>
          <w:color w:val="auto"/>
        </w:rPr>
        <w:tab/>
        <w:t xml:space="preserve">aktualny na dzień składania ofert </w:t>
      </w:r>
      <w:r w:rsidRPr="000A203C">
        <w:rPr>
          <w:b/>
          <w:color w:val="auto"/>
        </w:rPr>
        <w:t>Jednolity Europejski Dokument Zamówienia</w:t>
      </w:r>
      <w:r w:rsidRPr="000E4FA8">
        <w:rPr>
          <w:color w:val="auto"/>
        </w:rPr>
        <w:t xml:space="preserve"> zwany dalej „JEDZ” w zakresie wskazanym przez Zamawiającego w SWZ, potwierdzający, że Wykonawca nie podlega wykluczeniu oraz spełnia warunki udziału w postępowaniu lub kryteria selekcji. W części IV  formularza JEDZ Wykonawca może ograniczyć się do wypełnienia sekcji α. </w:t>
      </w:r>
      <w:r w:rsidR="000C7B1E">
        <w:rPr>
          <w:color w:val="auto"/>
        </w:rPr>
        <w:t xml:space="preserve">Wzór JEDZ stanowi </w:t>
      </w:r>
      <w:r w:rsidR="000C7B1E" w:rsidRPr="000C7B1E">
        <w:rPr>
          <w:b/>
          <w:color w:val="auto"/>
        </w:rPr>
        <w:t>Załącznik nr 7</w:t>
      </w:r>
      <w:r w:rsidRPr="000C7B1E">
        <w:rPr>
          <w:b/>
          <w:color w:val="auto"/>
        </w:rPr>
        <w:t xml:space="preserve"> do SWZ</w:t>
      </w:r>
      <w:r w:rsidRPr="000E4FA8">
        <w:rPr>
          <w:color w:val="auto"/>
        </w:rPr>
        <w:t xml:space="preserve"> . JEDZ Wykonawca może wypełnić za pomocą elektronicznego narzędzia dostępnego na stronie internetowej : http://espd.uzp.gov.pl. </w:t>
      </w:r>
    </w:p>
    <w:p w14:paraId="52165FF3" w14:textId="5C46C50D" w:rsidR="000E4FA8" w:rsidRPr="00700B4A" w:rsidRDefault="000E4FA8" w:rsidP="000E4FA8">
      <w:pPr>
        <w:pStyle w:val="Default"/>
        <w:spacing w:before="120" w:line="360" w:lineRule="auto"/>
        <w:rPr>
          <w:color w:val="FF0000"/>
        </w:rPr>
      </w:pPr>
      <w:r w:rsidRPr="000E4FA8">
        <w:rPr>
          <w:color w:val="auto"/>
        </w:rPr>
        <w:t>b)</w:t>
      </w:r>
      <w:r w:rsidRPr="000E4FA8">
        <w:rPr>
          <w:color w:val="auto"/>
        </w:rPr>
        <w:tab/>
        <w:t xml:space="preserve"> akt</w:t>
      </w:r>
      <w:r w:rsidR="000A203C">
        <w:rPr>
          <w:color w:val="auto"/>
        </w:rPr>
        <w:t xml:space="preserve">ualne na dzień składania ofert </w:t>
      </w:r>
      <w:r w:rsidR="000A203C" w:rsidRPr="000A203C">
        <w:rPr>
          <w:b/>
          <w:color w:val="auto"/>
        </w:rPr>
        <w:t>O</w:t>
      </w:r>
      <w:r w:rsidRPr="000A203C">
        <w:rPr>
          <w:b/>
          <w:color w:val="auto"/>
        </w:rPr>
        <w:t>świadczenie o braku podstaw do wykluczenia z postępowani</w:t>
      </w:r>
      <w:r w:rsidR="000A203C" w:rsidRPr="000A203C">
        <w:rPr>
          <w:b/>
          <w:color w:val="auto"/>
        </w:rPr>
        <w:t>a</w:t>
      </w:r>
      <w:r w:rsidR="000A203C">
        <w:rPr>
          <w:color w:val="auto"/>
        </w:rPr>
        <w:t xml:space="preserve"> – zgodnie z </w:t>
      </w:r>
      <w:r w:rsidR="000A203C" w:rsidRPr="000A203C">
        <w:rPr>
          <w:b/>
          <w:color w:val="auto"/>
        </w:rPr>
        <w:t>Załącznikiem nr 8</w:t>
      </w:r>
      <w:r w:rsidRPr="000A203C">
        <w:rPr>
          <w:b/>
          <w:color w:val="auto"/>
        </w:rPr>
        <w:t xml:space="preserve"> do SWZ</w:t>
      </w:r>
      <w:r w:rsidRPr="000E4FA8">
        <w:rPr>
          <w:color w:val="auto"/>
        </w:rPr>
        <w:t>.</w:t>
      </w:r>
      <w:r w:rsidR="00071C73">
        <w:rPr>
          <w:color w:val="auto"/>
        </w:rPr>
        <w:t xml:space="preserve">- </w:t>
      </w:r>
    </w:p>
    <w:p w14:paraId="3F6BD6B4" w14:textId="1CE55EF4" w:rsidR="000E4FA8" w:rsidRPr="000E4FA8" w:rsidRDefault="000E4FA8" w:rsidP="000E4FA8">
      <w:pPr>
        <w:pStyle w:val="Default"/>
        <w:spacing w:before="120" w:line="360" w:lineRule="auto"/>
        <w:rPr>
          <w:color w:val="auto"/>
        </w:rPr>
      </w:pPr>
      <w:r w:rsidRPr="000E4FA8">
        <w:rPr>
          <w:color w:val="auto"/>
        </w:rPr>
        <w:t>- Wykonawca, który powołuje się na zdolności lub sytuację podmiotów udostępniających zasoby, przedstawia, wraz z oświadczeniami o których mowa w ust 1 pkt a) i pkt b), także oświadczenie  podmiotu udostępniającego zasoby, potwierdzające brak podstaw  wykluczenia tego podmiotu oraz odpowiednio spełnienie warunków udziału w postępowaniu lu</w:t>
      </w:r>
      <w:r w:rsidR="00A27B06">
        <w:rPr>
          <w:color w:val="auto"/>
        </w:rPr>
        <w:t>b kryteriów selekcji w zakresie</w:t>
      </w:r>
      <w:r w:rsidRPr="000E4FA8">
        <w:rPr>
          <w:color w:val="auto"/>
        </w:rPr>
        <w:t>, w jakim wykonawc</w:t>
      </w:r>
      <w:r w:rsidR="00A27B06">
        <w:rPr>
          <w:color w:val="auto"/>
        </w:rPr>
        <w:t>a powołuje się na jego zasoby</w:t>
      </w:r>
      <w:r w:rsidRPr="000E4FA8">
        <w:rPr>
          <w:color w:val="auto"/>
        </w:rPr>
        <w:t xml:space="preserve">. </w:t>
      </w:r>
    </w:p>
    <w:p w14:paraId="271880AC" w14:textId="0C300BE7" w:rsidR="000E4FA8" w:rsidRPr="000E4FA8" w:rsidRDefault="000E4FA8" w:rsidP="000E4FA8">
      <w:pPr>
        <w:pStyle w:val="Default"/>
        <w:spacing w:before="120" w:line="360" w:lineRule="auto"/>
        <w:rPr>
          <w:color w:val="auto"/>
        </w:rPr>
      </w:pPr>
      <w:r w:rsidRPr="000E4FA8">
        <w:rPr>
          <w:color w:val="auto"/>
        </w:rPr>
        <w:t>- Zamawiający żąda od Wykonawcy zamierzającego powierzyć wykonanie części zamówienia podwykonawcom, w celu wykazania braku istnienia wobec nich podstaw wykluczenia z udziału w postępowaniu zło</w:t>
      </w:r>
      <w:r w:rsidR="000A203C">
        <w:rPr>
          <w:color w:val="auto"/>
        </w:rPr>
        <w:t>żenia JEDZ</w:t>
      </w:r>
      <w:r w:rsidRPr="000E4FA8">
        <w:rPr>
          <w:color w:val="auto"/>
        </w:rPr>
        <w:t xml:space="preserve">. </w:t>
      </w:r>
    </w:p>
    <w:p w14:paraId="720D12AF" w14:textId="77777777" w:rsidR="000E4FA8" w:rsidRPr="00617333" w:rsidRDefault="000E4FA8" w:rsidP="000E4FA8">
      <w:pPr>
        <w:pStyle w:val="Default"/>
        <w:spacing w:before="120" w:line="360" w:lineRule="auto"/>
        <w:rPr>
          <w:color w:val="auto"/>
        </w:rPr>
      </w:pPr>
      <w:r w:rsidRPr="000E4FA8">
        <w:rPr>
          <w:color w:val="auto"/>
        </w:rPr>
        <w:t>- W przypadku wspólnego ubiegania się o zamówienie przez wykonawców, oświadczenia, o których mowa w ust 1 pkt a) i pkt b) składa każdy z wykonawców. Oświadczenia te potwierdzają brak podstaw do wykluczenia oraz spełnianie warunków udziału w postępowaniu lub kryteriów selekcji w zakresie, w jakim każdy z wykonawców wykazuje spełnianie warunków udziału w postępowaniu lub kryteriów selekcji.”</w:t>
      </w:r>
    </w:p>
    <w:p w14:paraId="7A92B95C" w14:textId="77777777" w:rsidR="00617333" w:rsidRDefault="009620E3" w:rsidP="000A1B2A">
      <w:pPr>
        <w:pStyle w:val="Default"/>
        <w:spacing w:before="120" w:line="360" w:lineRule="auto"/>
        <w:rPr>
          <w:color w:val="auto"/>
        </w:rPr>
      </w:pPr>
      <w:r>
        <w:rPr>
          <w:color w:val="auto"/>
        </w:rPr>
        <w:t xml:space="preserve">2. </w:t>
      </w:r>
      <w:r w:rsidRPr="009620E3">
        <w:rPr>
          <w:color w:val="auto"/>
        </w:rPr>
        <w:t>Podmiotowe środki dowodowe wymagane od wykonawcy potwierdzające brak podstaw do wykluczenia:</w:t>
      </w:r>
    </w:p>
    <w:p w14:paraId="69DDECF0" w14:textId="77777777" w:rsidR="00ED642F" w:rsidRDefault="00ED642F" w:rsidP="000A1B2A">
      <w:pPr>
        <w:pStyle w:val="Default"/>
        <w:spacing w:before="120" w:line="360" w:lineRule="auto"/>
        <w:rPr>
          <w:color w:val="auto"/>
        </w:rPr>
      </w:pPr>
      <w:r>
        <w:rPr>
          <w:color w:val="auto"/>
        </w:rPr>
        <w:lastRenderedPageBreak/>
        <w:t xml:space="preserve">1)  </w:t>
      </w:r>
      <w:r w:rsidRPr="00ED642F">
        <w:rPr>
          <w:color w:val="auto"/>
        </w:rPr>
        <w:t xml:space="preserve">Informacja z Krajowego Rejestru Karnego w zakresie określonym w art. 108 ust. 1 pkt 1, </w:t>
      </w:r>
      <w:r>
        <w:rPr>
          <w:color w:val="auto"/>
        </w:rPr>
        <w:t xml:space="preserve">2 ustawy </w:t>
      </w:r>
      <w:proofErr w:type="spellStart"/>
      <w:r>
        <w:rPr>
          <w:color w:val="auto"/>
        </w:rPr>
        <w:t>Pzp</w:t>
      </w:r>
      <w:proofErr w:type="spellEnd"/>
      <w:r>
        <w:rPr>
          <w:color w:val="auto"/>
        </w:rPr>
        <w:t>, sporządzona</w:t>
      </w:r>
      <w:r w:rsidRPr="00ED642F">
        <w:rPr>
          <w:color w:val="auto"/>
        </w:rPr>
        <w:t xml:space="preserve"> nie wcześniej niż 6 miesięcy przed jej złożeniem.</w:t>
      </w:r>
    </w:p>
    <w:p w14:paraId="01D7B066" w14:textId="77777777" w:rsidR="00ED642F" w:rsidRPr="00617333" w:rsidRDefault="00ED642F" w:rsidP="000A1B2A">
      <w:pPr>
        <w:pStyle w:val="Default"/>
        <w:spacing w:before="120" w:line="360" w:lineRule="auto"/>
        <w:rPr>
          <w:color w:val="auto"/>
        </w:rPr>
      </w:pPr>
      <w:r>
        <w:rPr>
          <w:color w:val="auto"/>
        </w:rPr>
        <w:t xml:space="preserve">2) </w:t>
      </w:r>
      <w:r w:rsidRPr="00ED642F">
        <w:rPr>
          <w:color w:val="auto"/>
        </w:rPr>
        <w:t>Informacja z Krajowego Rejestru Karnego w zakresie określonym w art. 108 ust. 1 pkt</w:t>
      </w:r>
      <w:r>
        <w:rPr>
          <w:color w:val="auto"/>
        </w:rPr>
        <w:t xml:space="preserve"> 4  ust </w:t>
      </w:r>
      <w:proofErr w:type="spellStart"/>
      <w:r>
        <w:rPr>
          <w:color w:val="auto"/>
        </w:rPr>
        <w:t>Pzp</w:t>
      </w:r>
      <w:proofErr w:type="spellEnd"/>
      <w:r>
        <w:rPr>
          <w:color w:val="auto"/>
        </w:rPr>
        <w:t xml:space="preserve">, dotyczącej orzeczenia zakazu ubiegania się o zamówienia publiczne tytułem środka karnego, </w:t>
      </w:r>
      <w:r w:rsidRPr="00ED642F">
        <w:rPr>
          <w:color w:val="auto"/>
        </w:rPr>
        <w:t>sporządzona nie wcześniej niż 6 miesięcy przed jej złożeniem.</w:t>
      </w:r>
    </w:p>
    <w:p w14:paraId="4A96DA2C" w14:textId="77777777" w:rsidR="00617333" w:rsidRPr="00DB019E" w:rsidRDefault="00DB27F8" w:rsidP="000A1B2A">
      <w:pPr>
        <w:pStyle w:val="Default"/>
        <w:spacing w:before="120" w:line="360" w:lineRule="auto"/>
        <w:rPr>
          <w:color w:val="auto"/>
        </w:rPr>
      </w:pPr>
      <w:r>
        <w:rPr>
          <w:color w:val="auto"/>
        </w:rPr>
        <w:t xml:space="preserve">3) </w:t>
      </w:r>
      <w:r w:rsidR="009620E3" w:rsidRPr="009620E3">
        <w:rPr>
          <w:color w:val="auto"/>
        </w:rPr>
        <w:t xml:space="preserve">Oświadczenie wykonawcy, w zakresie art. 108 ust. 1 pkt 5 ustawy, o braku przynależności do tej samej grupy kapitałowej, w rozumieniu ustawy z dnia 16 lutego 2007 r. o ochronie konkurencji i konsumentów (Dz. U. z 2021 r. poz. 275), z innym wykonawcą, który złożył odrębną ofertę, ofertę częściową lub wniosek o dopuszczenie do udziału w postępowaniu, albo oświadczenia o przynależności do tej samej grupy kapitałowej wraz z dokumentami lub informacjami potwierdzającymi przygotowanie </w:t>
      </w:r>
      <w:r w:rsidR="009620E3" w:rsidRPr="00DB019E">
        <w:rPr>
          <w:color w:val="auto"/>
        </w:rPr>
        <w:t xml:space="preserve">oferty, oferty częściowej lub wniosku o dopuszczenie do udziału w postępowaniu niezależnie od innego wykonawcy należącego do tej samej grupy kapitałowej – </w:t>
      </w:r>
      <w:r w:rsidR="000A203C">
        <w:rPr>
          <w:b/>
          <w:color w:val="auto"/>
        </w:rPr>
        <w:t>Załącznik nr 4</w:t>
      </w:r>
      <w:r w:rsidR="009620E3" w:rsidRPr="00DB019E">
        <w:rPr>
          <w:b/>
          <w:color w:val="auto"/>
        </w:rPr>
        <w:t xml:space="preserve"> do SWZ;</w:t>
      </w:r>
    </w:p>
    <w:p w14:paraId="183CAEC5" w14:textId="77777777" w:rsidR="00617333" w:rsidRPr="002C102B" w:rsidRDefault="00DB27F8" w:rsidP="000A1B2A">
      <w:pPr>
        <w:pStyle w:val="Default"/>
        <w:spacing w:line="360" w:lineRule="auto"/>
        <w:rPr>
          <w:color w:val="auto"/>
        </w:rPr>
      </w:pPr>
      <w:r>
        <w:rPr>
          <w:color w:val="auto"/>
        </w:rPr>
        <w:t xml:space="preserve">4) </w:t>
      </w:r>
      <w:r w:rsidR="00617333" w:rsidRPr="00617333">
        <w:rPr>
          <w:color w:val="auto"/>
        </w:rPr>
        <w:t xml:space="preserve">zaświadczenia właściwego naczelnika urzędu skarbowego potwierdzającego, że wykonawca nie zalega z opłacaniem podatków i opłat, w zakresie </w:t>
      </w:r>
      <w:r w:rsidR="00617333" w:rsidRPr="002C102B">
        <w:rPr>
          <w:color w:val="auto"/>
        </w:rPr>
        <w:t xml:space="preserve">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 </w:t>
      </w:r>
    </w:p>
    <w:p w14:paraId="6B096B71" w14:textId="77777777" w:rsidR="00617333" w:rsidRPr="002C102B" w:rsidRDefault="00DB27F8" w:rsidP="000A1B2A">
      <w:pPr>
        <w:pStyle w:val="Default"/>
        <w:spacing w:line="360" w:lineRule="auto"/>
        <w:rPr>
          <w:color w:val="auto"/>
        </w:rPr>
      </w:pPr>
      <w:r w:rsidRPr="002C102B">
        <w:rPr>
          <w:color w:val="auto"/>
        </w:rPr>
        <w:t xml:space="preserve">5) </w:t>
      </w:r>
      <w:r w:rsidR="00617333" w:rsidRPr="002C102B">
        <w:rPr>
          <w:color w:val="auto"/>
        </w:rPr>
        <w:t xml:space="preserve"> 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14:paraId="636BD0E0" w14:textId="77777777" w:rsidR="00617333" w:rsidRDefault="00DB27F8" w:rsidP="000A1B2A">
      <w:pPr>
        <w:pStyle w:val="Default"/>
        <w:spacing w:line="360" w:lineRule="auto"/>
      </w:pPr>
      <w:r w:rsidRPr="002C102B">
        <w:rPr>
          <w:color w:val="auto"/>
        </w:rPr>
        <w:lastRenderedPageBreak/>
        <w:t>6</w:t>
      </w:r>
      <w:r w:rsidR="00617333" w:rsidRPr="002C102B">
        <w:rPr>
          <w:color w:val="auto"/>
        </w:rPr>
        <w:t>) odpisu lub informacji z Krajowego Rejestru Sądowego lub z Centralnej Ewidencji i Informacji o Działalności Gospodarczej, w zakresie art. 109 ust. 1 pkt 4 ustaw</w:t>
      </w:r>
      <w:r w:rsidR="00617333" w:rsidRPr="00617333">
        <w:t xml:space="preserve">y, sporządzonych nie wcześniej niż 3 miesiące przed jej złożeniem, jeżeli odrębne przepisy wymagają wpisu do </w:t>
      </w:r>
      <w:r w:rsidR="000E01D7">
        <w:t>rejestru lub ewidencji;</w:t>
      </w:r>
    </w:p>
    <w:p w14:paraId="3A3900E9" w14:textId="2A454DD9" w:rsidR="008C427A" w:rsidRPr="007834EC" w:rsidRDefault="00DB27F8" w:rsidP="000A1B2A">
      <w:pPr>
        <w:pStyle w:val="Default"/>
        <w:spacing w:line="360" w:lineRule="auto"/>
        <w:rPr>
          <w:color w:val="auto"/>
        </w:rPr>
      </w:pPr>
      <w:r>
        <w:t>7</w:t>
      </w:r>
      <w:r w:rsidR="008C427A">
        <w:t xml:space="preserve">) oświadczenia Wykonawcy o aktualności informacji zawartych w oświadczeniu , o którym mowa w art. 125 ust. 1ustawy, w zakresie podstaw wykluczenia z postępowania wskazanych przez </w:t>
      </w:r>
      <w:r w:rsidR="008C427A" w:rsidRPr="00DB019E">
        <w:rPr>
          <w:color w:val="auto"/>
        </w:rPr>
        <w:t xml:space="preserve">Zamawiającego;- </w:t>
      </w:r>
      <w:r w:rsidR="008C427A" w:rsidRPr="007834EC">
        <w:rPr>
          <w:b/>
          <w:color w:val="auto"/>
        </w:rPr>
        <w:t xml:space="preserve">Załącznik nr </w:t>
      </w:r>
      <w:r w:rsidR="00CE0BC0" w:rsidRPr="007834EC">
        <w:rPr>
          <w:b/>
          <w:color w:val="auto"/>
        </w:rPr>
        <w:t>9</w:t>
      </w:r>
      <w:r w:rsidR="00055704" w:rsidRPr="007834EC">
        <w:rPr>
          <w:b/>
          <w:color w:val="auto"/>
        </w:rPr>
        <w:t xml:space="preserve"> </w:t>
      </w:r>
      <w:r w:rsidR="008C427A" w:rsidRPr="007834EC">
        <w:rPr>
          <w:b/>
          <w:color w:val="auto"/>
        </w:rPr>
        <w:t>do SWZ</w:t>
      </w:r>
      <w:r w:rsidR="00700B4A" w:rsidRPr="007834EC">
        <w:rPr>
          <w:color w:val="auto"/>
        </w:rPr>
        <w:t>.</w:t>
      </w:r>
    </w:p>
    <w:p w14:paraId="37E4B4D3" w14:textId="77777777" w:rsidR="00617333" w:rsidRPr="007834EC" w:rsidRDefault="00DE6A2E" w:rsidP="000A1B2A">
      <w:pPr>
        <w:pStyle w:val="Default"/>
        <w:spacing w:line="360" w:lineRule="auto"/>
        <w:rPr>
          <w:color w:val="auto"/>
        </w:rPr>
      </w:pPr>
      <w:r w:rsidRPr="007834EC">
        <w:rPr>
          <w:color w:val="auto"/>
        </w:rPr>
        <w:t>8</w:t>
      </w:r>
      <w:r w:rsidR="00617333" w:rsidRPr="007834EC">
        <w:rPr>
          <w:color w:val="auto"/>
        </w:rPr>
        <w:t>) Zamawiający żąda od wykonawcy, który polega na zdolnościach technicznych lub zawodowych lub sytuacji finansowej lub ekonomicznej podmiotów udostępniających zasoby na zasadach określonych w art. 118 ustawy, przedstawienia podmiotowych środków dowodowych,</w:t>
      </w:r>
      <w:r w:rsidR="00DF4017" w:rsidRPr="007834EC">
        <w:rPr>
          <w:color w:val="auto"/>
        </w:rPr>
        <w:t>(</w:t>
      </w:r>
      <w:r w:rsidR="00617333" w:rsidRPr="007834EC">
        <w:rPr>
          <w:color w:val="auto"/>
        </w:rPr>
        <w:t xml:space="preserve"> art. </w:t>
      </w:r>
      <w:r w:rsidRPr="007834EC">
        <w:rPr>
          <w:color w:val="auto"/>
        </w:rPr>
        <w:t>108,</w:t>
      </w:r>
      <w:r w:rsidR="00617333" w:rsidRPr="007834EC">
        <w:rPr>
          <w:color w:val="auto"/>
        </w:rPr>
        <w:t>109</w:t>
      </w:r>
      <w:r w:rsidR="00F73CB0" w:rsidRPr="007834EC">
        <w:rPr>
          <w:color w:val="auto"/>
        </w:rPr>
        <w:t>, 7, 5k</w:t>
      </w:r>
      <w:r w:rsidR="00617333" w:rsidRPr="007834EC">
        <w:rPr>
          <w:color w:val="auto"/>
        </w:rPr>
        <w:t xml:space="preserve"> </w:t>
      </w:r>
      <w:r w:rsidR="00DF4017" w:rsidRPr="007834EC">
        <w:rPr>
          <w:color w:val="auto"/>
        </w:rPr>
        <w:t>)</w:t>
      </w:r>
      <w:r w:rsidR="00617333" w:rsidRPr="007834EC">
        <w:rPr>
          <w:color w:val="auto"/>
        </w:rPr>
        <w:t>,</w:t>
      </w:r>
      <w:r w:rsidR="00704057" w:rsidRPr="007834EC">
        <w:rPr>
          <w:color w:val="auto"/>
        </w:rPr>
        <w:t xml:space="preserve">Informacji z Krajowego Rejestru Karnego o których mowa w pkt. 1) i 2), </w:t>
      </w:r>
      <w:r w:rsidR="00617333" w:rsidRPr="007834EC">
        <w:rPr>
          <w:color w:val="auto"/>
        </w:rPr>
        <w:t xml:space="preserve"> Zaświadczenia naczelnika urzędu </w:t>
      </w:r>
      <w:r w:rsidRPr="007834EC">
        <w:rPr>
          <w:color w:val="auto"/>
        </w:rPr>
        <w:t>skarbowego o którym mowa w pkt 4</w:t>
      </w:r>
      <w:r w:rsidR="00DF4017" w:rsidRPr="007834EC">
        <w:rPr>
          <w:color w:val="auto"/>
        </w:rPr>
        <w:t>)</w:t>
      </w:r>
      <w:r w:rsidR="00617333" w:rsidRPr="007834EC">
        <w:rPr>
          <w:color w:val="auto"/>
        </w:rPr>
        <w:t xml:space="preserve">, Zaświadczenia albo innego </w:t>
      </w:r>
      <w:r w:rsidRPr="007834EC">
        <w:rPr>
          <w:color w:val="auto"/>
        </w:rPr>
        <w:t>dokumentu, o którym mowa w pkt 5</w:t>
      </w:r>
      <w:r w:rsidR="00DF4017" w:rsidRPr="007834EC">
        <w:rPr>
          <w:color w:val="auto"/>
        </w:rPr>
        <w:t>)</w:t>
      </w:r>
      <w:r w:rsidR="00617333" w:rsidRPr="007834EC">
        <w:rPr>
          <w:color w:val="auto"/>
        </w:rPr>
        <w:t>, odpisu lub informacji z Krajowego Rejestru Sądoweg</w:t>
      </w:r>
      <w:r w:rsidRPr="007834EC">
        <w:rPr>
          <w:color w:val="auto"/>
        </w:rPr>
        <w:t>o lub CIDG o której mowa w pkt 6</w:t>
      </w:r>
      <w:r w:rsidR="00617333" w:rsidRPr="007834EC">
        <w:rPr>
          <w:color w:val="auto"/>
        </w:rPr>
        <w:t>),</w:t>
      </w:r>
      <w:r w:rsidR="00D91951" w:rsidRPr="007834EC">
        <w:rPr>
          <w:color w:val="auto"/>
        </w:rPr>
        <w:t>oświadczenie o akt</w:t>
      </w:r>
      <w:r w:rsidRPr="007834EC">
        <w:rPr>
          <w:color w:val="auto"/>
        </w:rPr>
        <w:t>ualności, o którym mowa w pkt. 7</w:t>
      </w:r>
      <w:r w:rsidR="00D91951" w:rsidRPr="007834EC">
        <w:rPr>
          <w:color w:val="auto"/>
        </w:rPr>
        <w:t xml:space="preserve">), informacji </w:t>
      </w:r>
      <w:r w:rsidR="00617333" w:rsidRPr="007834EC">
        <w:rPr>
          <w:color w:val="auto"/>
        </w:rPr>
        <w:t xml:space="preserve"> potwierdzających, że nie zachodzą wobec tych podmiotów podstawy wykluczenia z postępowania. </w:t>
      </w:r>
    </w:p>
    <w:p w14:paraId="5BF9D5BF" w14:textId="77777777" w:rsidR="00F5547A" w:rsidRPr="00F5547A" w:rsidRDefault="00DF4017" w:rsidP="000A1B2A">
      <w:pPr>
        <w:pStyle w:val="Default"/>
        <w:spacing w:before="120" w:line="360" w:lineRule="auto"/>
        <w:rPr>
          <w:b/>
          <w:color w:val="auto"/>
        </w:rPr>
      </w:pPr>
      <w:r>
        <w:rPr>
          <w:color w:val="auto"/>
        </w:rPr>
        <w:t>3</w:t>
      </w:r>
      <w:r w:rsidRPr="00F5547A">
        <w:rPr>
          <w:color w:val="auto"/>
        </w:rPr>
        <w:t>.</w:t>
      </w:r>
      <w:r w:rsidR="00617333" w:rsidRPr="00F5547A">
        <w:rPr>
          <w:color w:val="auto"/>
        </w:rPr>
        <w:t xml:space="preserve"> </w:t>
      </w:r>
      <w:r w:rsidR="00617333" w:rsidRPr="00F5547A">
        <w:rPr>
          <w:b/>
          <w:color w:val="auto"/>
        </w:rPr>
        <w:t>Podmiotowe środki dowodowe wymagane od wykonawcy potwierdzające spełnianie warunków udziału w postepowaniu:</w:t>
      </w:r>
    </w:p>
    <w:p w14:paraId="1A89EB16" w14:textId="5F730EAD" w:rsidR="00617333" w:rsidRPr="00F5547A" w:rsidRDefault="00F5547A" w:rsidP="000A1B2A">
      <w:pPr>
        <w:pStyle w:val="Default"/>
        <w:spacing w:before="120" w:line="360" w:lineRule="auto"/>
        <w:rPr>
          <w:color w:val="auto"/>
        </w:rPr>
      </w:pPr>
      <w:r w:rsidRPr="00F5547A">
        <w:rPr>
          <w:color w:val="auto"/>
        </w:rPr>
        <w:t xml:space="preserve">3.1 </w:t>
      </w:r>
      <w:r w:rsidR="00617333" w:rsidRPr="00F5547A">
        <w:rPr>
          <w:color w:val="auto"/>
        </w:rPr>
        <w:t xml:space="preserve"> </w:t>
      </w:r>
      <w:r w:rsidRPr="00F5547A">
        <w:rPr>
          <w:color w:val="auto"/>
        </w:rPr>
        <w:t>podmiotowe środki dowodowe wymagane od wykonawcy potwierdzające spełnianie warunków udziału w post</w:t>
      </w:r>
      <w:r w:rsidR="00A27B06">
        <w:rPr>
          <w:color w:val="auto"/>
        </w:rPr>
        <w:t>ę</w:t>
      </w:r>
      <w:r w:rsidRPr="00F5547A">
        <w:rPr>
          <w:color w:val="auto"/>
        </w:rPr>
        <w:t>powaniu</w:t>
      </w:r>
      <w:r w:rsidR="00E61893">
        <w:rPr>
          <w:color w:val="auto"/>
        </w:rPr>
        <w:t>.</w:t>
      </w:r>
    </w:p>
    <w:p w14:paraId="380C77A5" w14:textId="77777777" w:rsidR="00906DD3" w:rsidRPr="002A1FC0" w:rsidRDefault="00F5547A" w:rsidP="00F5547A">
      <w:pPr>
        <w:pStyle w:val="Default"/>
        <w:spacing w:before="120" w:line="360" w:lineRule="auto"/>
        <w:rPr>
          <w:b/>
          <w:color w:val="auto"/>
        </w:rPr>
      </w:pPr>
      <w:r w:rsidRPr="002A1FC0">
        <w:rPr>
          <w:color w:val="auto"/>
        </w:rPr>
        <w:t>1</w:t>
      </w:r>
      <w:r w:rsidR="009E1CDE" w:rsidRPr="002A1FC0">
        <w:rPr>
          <w:color w:val="auto"/>
        </w:rPr>
        <w:t xml:space="preserve">) </w:t>
      </w:r>
      <w:r w:rsidRPr="002A1FC0">
        <w:rPr>
          <w:color w:val="auto"/>
        </w:rPr>
        <w:t>wykaz dostaw wykonanych, a w przypadku świadczeń powtarzających się lub ciągłych również wykonywanych w okresie ostatnich 3 lat, a jeżeli okres wykony</w:t>
      </w:r>
      <w:r w:rsidR="00A27B06">
        <w:rPr>
          <w:color w:val="auto"/>
        </w:rPr>
        <w:t>wania działalności jest krótszy</w:t>
      </w:r>
      <w:r w:rsidRPr="002A1FC0">
        <w:rPr>
          <w:color w:val="auto"/>
        </w:rPr>
        <w:t>, w tym okresie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w:t>
      </w:r>
      <w:r w:rsidR="002A1FC0" w:rsidRPr="002A1FC0">
        <w:rPr>
          <w:color w:val="auto"/>
        </w:rPr>
        <w:t xml:space="preserve"> nie jest w stanie uzyskać tych </w:t>
      </w:r>
      <w:r w:rsidRPr="002A1FC0">
        <w:rPr>
          <w:color w:val="auto"/>
        </w:rPr>
        <w:t>dokumentów - oświadczenie wykonawcy.</w:t>
      </w:r>
      <w:r w:rsidR="002A1FC0" w:rsidRPr="002A1FC0">
        <w:rPr>
          <w:color w:val="auto"/>
        </w:rPr>
        <w:t xml:space="preserve"> Wzór wykazu dostaw stanowi </w:t>
      </w:r>
      <w:r w:rsidR="002A1FC0" w:rsidRPr="002A1FC0">
        <w:rPr>
          <w:b/>
          <w:color w:val="auto"/>
        </w:rPr>
        <w:t>Załącznik nr 10 do SWZ.</w:t>
      </w:r>
    </w:p>
    <w:p w14:paraId="5156C7D0" w14:textId="77777777" w:rsidR="00617333" w:rsidRPr="002C102B" w:rsidRDefault="002A1FC0" w:rsidP="000A1B2A">
      <w:pPr>
        <w:pStyle w:val="Default"/>
        <w:spacing w:before="120" w:line="360" w:lineRule="auto"/>
        <w:rPr>
          <w:color w:val="auto"/>
        </w:rPr>
      </w:pPr>
      <w:r w:rsidRPr="002A1FC0">
        <w:rPr>
          <w:color w:val="auto"/>
        </w:rPr>
        <w:t>2</w:t>
      </w:r>
      <w:r w:rsidR="009E1CDE" w:rsidRPr="002A1FC0">
        <w:rPr>
          <w:color w:val="auto"/>
        </w:rPr>
        <w:t xml:space="preserve">) </w:t>
      </w:r>
      <w:r w:rsidR="00906DD3" w:rsidRPr="002A1FC0">
        <w:rPr>
          <w:color w:val="auto"/>
        </w:rPr>
        <w:t xml:space="preserve">dokument potwierdzający, że wykonawca jest ubezpieczony od odpowiedzialności cywilnej w zakresie prowadzonej działalności związanej z przedmiotem zamówienia na sumę gwarancyjną co najmniej </w:t>
      </w:r>
      <w:r w:rsidR="00906DD3" w:rsidRPr="002C102B">
        <w:rPr>
          <w:color w:val="auto"/>
        </w:rPr>
        <w:t>2</w:t>
      </w:r>
      <w:r w:rsidRPr="002C102B">
        <w:rPr>
          <w:color w:val="auto"/>
        </w:rPr>
        <w:t xml:space="preserve"> 0</w:t>
      </w:r>
      <w:r w:rsidR="00906DD3" w:rsidRPr="002C102B">
        <w:rPr>
          <w:color w:val="auto"/>
        </w:rPr>
        <w:t>00 000,00 zł.</w:t>
      </w:r>
    </w:p>
    <w:p w14:paraId="093C4C5C" w14:textId="7AC92E00" w:rsidR="00906DD3" w:rsidRPr="00032838" w:rsidRDefault="002A1FC0" w:rsidP="002A1FC0">
      <w:pPr>
        <w:pStyle w:val="Default"/>
        <w:spacing w:before="240" w:line="360" w:lineRule="auto"/>
        <w:rPr>
          <w:color w:val="auto"/>
        </w:rPr>
      </w:pPr>
      <w:r w:rsidRPr="002C102B">
        <w:rPr>
          <w:color w:val="auto"/>
        </w:rPr>
        <w:lastRenderedPageBreak/>
        <w:t>3</w:t>
      </w:r>
      <w:r w:rsidR="009E1CDE" w:rsidRPr="002C102B">
        <w:rPr>
          <w:color w:val="auto"/>
        </w:rPr>
        <w:t xml:space="preserve">) </w:t>
      </w:r>
      <w:r w:rsidRPr="002C102B">
        <w:rPr>
          <w:color w:val="auto"/>
        </w:rPr>
        <w:t>informacja banku lub spółdzielczej kasy oszczędnościowo-kredytowej potwierdzająca wysokość posiadanych środków finansowych lub zdolność kredytową wykonawcy</w:t>
      </w:r>
      <w:r w:rsidR="002A2EAB" w:rsidRPr="002C102B">
        <w:rPr>
          <w:color w:val="auto"/>
        </w:rPr>
        <w:t xml:space="preserve"> w wysokości </w:t>
      </w:r>
      <w:r w:rsidR="00914536" w:rsidRPr="002C102B">
        <w:rPr>
          <w:color w:val="auto"/>
        </w:rPr>
        <w:t>2</w:t>
      </w:r>
      <w:r w:rsidR="00B127D1" w:rsidRPr="002C102B">
        <w:rPr>
          <w:color w:val="auto"/>
        </w:rPr>
        <w:t>.000.000,00 zł</w:t>
      </w:r>
      <w:r w:rsidRPr="002C102B">
        <w:rPr>
          <w:color w:val="auto"/>
        </w:rPr>
        <w:t xml:space="preserve">, w </w:t>
      </w:r>
      <w:r w:rsidRPr="00032838">
        <w:rPr>
          <w:color w:val="auto"/>
        </w:rPr>
        <w:t>okresie nie wcześniejszym niż 3 miesiące przed jej złożeniem.</w:t>
      </w:r>
    </w:p>
    <w:p w14:paraId="09F75AAB" w14:textId="77777777" w:rsidR="00617333" w:rsidRPr="00617333" w:rsidRDefault="00EA1A83" w:rsidP="000A1B2A">
      <w:pPr>
        <w:pStyle w:val="Default"/>
        <w:spacing w:before="240" w:line="360" w:lineRule="auto"/>
        <w:rPr>
          <w:color w:val="auto"/>
        </w:rPr>
      </w:pPr>
      <w:r w:rsidRPr="00DB019E">
        <w:rPr>
          <w:color w:val="auto"/>
        </w:rPr>
        <w:t xml:space="preserve">4. </w:t>
      </w:r>
      <w:r w:rsidR="00617333" w:rsidRPr="00DB019E">
        <w:rPr>
          <w:color w:val="auto"/>
        </w:rPr>
        <w:t>Wymagania w zakresie składanych oświadc</w:t>
      </w:r>
      <w:r w:rsidR="00C36CA8">
        <w:rPr>
          <w:color w:val="auto"/>
        </w:rPr>
        <w:t>zeń i dokumentów</w:t>
      </w:r>
      <w:r w:rsidR="00617333" w:rsidRPr="00617333">
        <w:rPr>
          <w:color w:val="auto"/>
        </w:rPr>
        <w:t xml:space="preserve">: </w:t>
      </w:r>
    </w:p>
    <w:p w14:paraId="715DF5DC" w14:textId="77777777" w:rsidR="00617333" w:rsidRPr="00EA1A83" w:rsidRDefault="00617333" w:rsidP="000A1B2A">
      <w:pPr>
        <w:pStyle w:val="Default"/>
        <w:spacing w:before="120" w:line="360" w:lineRule="auto"/>
        <w:rPr>
          <w:b/>
          <w:color w:val="auto"/>
        </w:rPr>
      </w:pPr>
      <w:r w:rsidRPr="00617333">
        <w:rPr>
          <w:color w:val="auto"/>
        </w:rPr>
        <w:t xml:space="preserve"> </w:t>
      </w:r>
      <w:r w:rsidRPr="00EA1A83">
        <w:rPr>
          <w:b/>
          <w:color w:val="auto"/>
        </w:rPr>
        <w:t xml:space="preserve">Dokumenty podmiotów zagranicznych: </w:t>
      </w:r>
    </w:p>
    <w:p w14:paraId="3CADEB6A" w14:textId="77777777" w:rsidR="00617333" w:rsidRDefault="00617333" w:rsidP="000A1B2A">
      <w:pPr>
        <w:pStyle w:val="Default"/>
        <w:spacing w:line="360" w:lineRule="auto"/>
        <w:rPr>
          <w:color w:val="auto"/>
        </w:rPr>
      </w:pPr>
      <w:r w:rsidRPr="00617333">
        <w:rPr>
          <w:color w:val="auto"/>
        </w:rPr>
        <w:t xml:space="preserve">Jeżeli wykonawca ma siedzibę lub miejsce zamieszkania poza granicami Rzeczypospolitej Polskiej, zamiast: </w:t>
      </w:r>
    </w:p>
    <w:p w14:paraId="772D09F6" w14:textId="77777777" w:rsidR="00F957D3" w:rsidRPr="00617333" w:rsidRDefault="0005662D" w:rsidP="000A1B2A">
      <w:pPr>
        <w:pStyle w:val="Default"/>
        <w:spacing w:line="360" w:lineRule="auto"/>
        <w:rPr>
          <w:color w:val="auto"/>
        </w:rPr>
      </w:pPr>
      <w:r>
        <w:rPr>
          <w:color w:val="auto"/>
        </w:rPr>
        <w:t>1)</w:t>
      </w:r>
      <w:r w:rsidR="00F957D3">
        <w:rPr>
          <w:color w:val="auto"/>
        </w:rPr>
        <w:t xml:space="preserve"> informacji z Krajowego Rejestru Karnego, o której mowa w ust 2 pkt. 1) i 2)</w:t>
      </w:r>
      <w:r>
        <w:rPr>
          <w:color w:val="auto"/>
        </w:rPr>
        <w:t xml:space="preserve"> -</w:t>
      </w:r>
      <w:r w:rsidR="00F957D3">
        <w:rPr>
          <w:color w:val="auto"/>
        </w:rPr>
        <w:t xml:space="preserve"> składa informację z odpowiedniego rejestru, takiego jak rejestr sądowy, albo, w przypadku braku takiego rejestru, innych równoważny dokument wydany przez właściwy organ sądowy lub administracyjny kraju, w którym wykonawca ma siedzibę lub miejsce zamieszkania, w zakresie , o którym mowa w ust 2 pkt. 1) i 2);</w:t>
      </w:r>
    </w:p>
    <w:p w14:paraId="15E41503" w14:textId="77777777" w:rsidR="007F0F0F" w:rsidRPr="007F0F0F" w:rsidRDefault="0005662D" w:rsidP="000A1B2A">
      <w:pPr>
        <w:pStyle w:val="Default"/>
        <w:spacing w:line="360" w:lineRule="auto"/>
        <w:rPr>
          <w:color w:val="auto"/>
        </w:rPr>
      </w:pPr>
      <w:r>
        <w:rPr>
          <w:color w:val="auto"/>
        </w:rPr>
        <w:t xml:space="preserve">2) </w:t>
      </w:r>
      <w:r w:rsidR="00617333" w:rsidRPr="00617333">
        <w:rPr>
          <w:color w:val="auto"/>
        </w:rPr>
        <w:t>zaś</w:t>
      </w:r>
      <w:r w:rsidR="008D3387">
        <w:rPr>
          <w:color w:val="auto"/>
        </w:rPr>
        <w:t>wiadczenia, o którym mowa w ust</w:t>
      </w:r>
      <w:r w:rsidR="007F0F0F">
        <w:rPr>
          <w:color w:val="auto"/>
        </w:rPr>
        <w:t>.2</w:t>
      </w:r>
      <w:r w:rsidR="000A30C1">
        <w:rPr>
          <w:color w:val="auto"/>
        </w:rPr>
        <w:t xml:space="preserve"> pkt. 4</w:t>
      </w:r>
      <w:r w:rsidR="008D3387">
        <w:rPr>
          <w:color w:val="auto"/>
        </w:rPr>
        <w:t>),</w:t>
      </w:r>
      <w:r w:rsidR="000A30C1">
        <w:rPr>
          <w:color w:val="auto"/>
        </w:rPr>
        <w:t xml:space="preserve"> 5</w:t>
      </w:r>
      <w:r w:rsidR="007F0F0F">
        <w:rPr>
          <w:color w:val="auto"/>
        </w:rPr>
        <w:t>)</w:t>
      </w:r>
      <w:r w:rsidR="00617333" w:rsidRPr="00617333">
        <w:rPr>
          <w:color w:val="auto"/>
        </w:rPr>
        <w:t>, zaświadczenia albo innego dokumentu potwierdzającego, że wykonawca nie zalega z opłacaniem</w:t>
      </w:r>
      <w:r w:rsidR="008D3387">
        <w:rPr>
          <w:color w:val="auto"/>
        </w:rPr>
        <w:t xml:space="preserve"> podatków i opłat, </w:t>
      </w:r>
      <w:r w:rsidR="00617333" w:rsidRPr="00617333">
        <w:rPr>
          <w:color w:val="auto"/>
        </w:rPr>
        <w:t xml:space="preserve"> składek na ubezpieczenia społeczne lub zdrowotne, lub odpisu albo informacji z Krajowego Rejestru Sądowego lub z Centralnej </w:t>
      </w:r>
      <w:r w:rsidR="007F0F0F">
        <w:rPr>
          <w:color w:val="auto"/>
        </w:rPr>
        <w:t xml:space="preserve">Ewidencji i Informacji o </w:t>
      </w:r>
      <w:r w:rsidR="00617333" w:rsidRPr="00617333">
        <w:rPr>
          <w:color w:val="auto"/>
        </w:rPr>
        <w:t xml:space="preserve"> </w:t>
      </w:r>
      <w:r w:rsidR="007F0F0F" w:rsidRPr="007F0F0F">
        <w:rPr>
          <w:color w:val="auto"/>
        </w:rPr>
        <w:t>Działalności Gos</w:t>
      </w:r>
      <w:r w:rsidR="008D3387">
        <w:rPr>
          <w:color w:val="auto"/>
        </w:rPr>
        <w:t xml:space="preserve">podarczej, </w:t>
      </w:r>
      <w:r w:rsidR="007F0F0F" w:rsidRPr="007F0F0F">
        <w:rPr>
          <w:color w:val="auto"/>
        </w:rPr>
        <w:t xml:space="preserve">- składa dokument lub dokumenty wystawione w kraju, w którym wykonawca ma siedzibę lub miejsce zamieszkania, potwierdzające odpowiednio, że: </w:t>
      </w:r>
    </w:p>
    <w:p w14:paraId="6A06C444" w14:textId="77777777" w:rsidR="007F0F0F" w:rsidRPr="007F0F0F" w:rsidRDefault="007F0F0F" w:rsidP="000A1B2A">
      <w:pPr>
        <w:pStyle w:val="Default"/>
        <w:spacing w:line="360" w:lineRule="auto"/>
        <w:rPr>
          <w:color w:val="auto"/>
        </w:rPr>
      </w:pPr>
      <w:r w:rsidRPr="007F0F0F">
        <w:rPr>
          <w:color w:val="auto"/>
        </w:rPr>
        <w:t xml:space="preserve">a) nie naruszył obowiązków dotyczących płatności podatków, opłat lub składek na ubezpieczenie społeczne lub zdrowotne, </w:t>
      </w:r>
    </w:p>
    <w:p w14:paraId="20A45D0A" w14:textId="77777777" w:rsidR="007F0F0F" w:rsidRPr="007F0F0F" w:rsidRDefault="007F0F0F" w:rsidP="000A1B2A">
      <w:pPr>
        <w:pStyle w:val="Default"/>
        <w:spacing w:line="360" w:lineRule="auto"/>
        <w:rPr>
          <w:color w:val="auto"/>
        </w:rPr>
      </w:pPr>
      <w:r w:rsidRPr="007F0F0F">
        <w:rPr>
          <w:color w:val="auto"/>
        </w:rPr>
        <w:t xml:space="preserve">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5C921788" w14:textId="77777777" w:rsidR="007F0F0F" w:rsidRPr="007F0F0F" w:rsidRDefault="00BF66C3" w:rsidP="000A1B2A">
      <w:pPr>
        <w:pStyle w:val="Default"/>
        <w:spacing w:before="120" w:line="360" w:lineRule="auto"/>
        <w:rPr>
          <w:color w:val="auto"/>
        </w:rPr>
      </w:pPr>
      <w:r>
        <w:rPr>
          <w:color w:val="auto"/>
        </w:rPr>
        <w:t>Dokumenty, o których mowa w ust.</w:t>
      </w:r>
      <w:r w:rsidR="0019568F">
        <w:rPr>
          <w:color w:val="auto"/>
        </w:rPr>
        <w:t xml:space="preserve"> 4</w:t>
      </w:r>
      <w:r w:rsidR="007F0F0F" w:rsidRPr="007F0F0F">
        <w:rPr>
          <w:color w:val="auto"/>
        </w:rPr>
        <w:t xml:space="preserve"> </w:t>
      </w:r>
      <w:r w:rsidR="0005662D">
        <w:rPr>
          <w:color w:val="auto"/>
        </w:rPr>
        <w:t xml:space="preserve">pkt 1) </w:t>
      </w:r>
      <w:r w:rsidR="007F0F0F" w:rsidRPr="007F0F0F">
        <w:rPr>
          <w:color w:val="auto"/>
        </w:rPr>
        <w:t xml:space="preserve">powinny być wystawione nie wcześniej niż </w:t>
      </w:r>
      <w:r w:rsidR="0005662D">
        <w:rPr>
          <w:color w:val="auto"/>
        </w:rPr>
        <w:t>6</w:t>
      </w:r>
      <w:r w:rsidR="007F0F0F" w:rsidRPr="007F0F0F">
        <w:rPr>
          <w:color w:val="auto"/>
        </w:rPr>
        <w:t xml:space="preserve"> miesi</w:t>
      </w:r>
      <w:r w:rsidR="0005662D">
        <w:rPr>
          <w:color w:val="auto"/>
        </w:rPr>
        <w:t>ęcy</w:t>
      </w:r>
      <w:r w:rsidR="007F0F0F" w:rsidRPr="007F0F0F">
        <w:rPr>
          <w:color w:val="auto"/>
        </w:rPr>
        <w:t xml:space="preserve"> przed ich złożeniem</w:t>
      </w:r>
      <w:r w:rsidR="0005662D">
        <w:rPr>
          <w:color w:val="auto"/>
        </w:rPr>
        <w:t>, natomiast d</w:t>
      </w:r>
      <w:r w:rsidR="0005662D" w:rsidRPr="0005662D">
        <w:rPr>
          <w:color w:val="auto"/>
        </w:rPr>
        <w:t xml:space="preserve">okumenty, o których mowa w ust. 4 pkt </w:t>
      </w:r>
      <w:r w:rsidR="0005662D">
        <w:rPr>
          <w:color w:val="auto"/>
        </w:rPr>
        <w:t>2</w:t>
      </w:r>
      <w:r w:rsidR="0005662D" w:rsidRPr="0005662D">
        <w:rPr>
          <w:color w:val="auto"/>
        </w:rPr>
        <w:t xml:space="preserve">) powinny być wystawione nie wcześniej niż </w:t>
      </w:r>
      <w:r w:rsidR="0005662D">
        <w:rPr>
          <w:color w:val="auto"/>
        </w:rPr>
        <w:t>3</w:t>
      </w:r>
      <w:r w:rsidR="0005662D" w:rsidRPr="0005662D">
        <w:rPr>
          <w:color w:val="auto"/>
        </w:rPr>
        <w:t xml:space="preserve"> miesiące przed ich złożeniem</w:t>
      </w:r>
      <w:r w:rsidR="0005662D">
        <w:rPr>
          <w:color w:val="auto"/>
        </w:rPr>
        <w:t>.</w:t>
      </w:r>
    </w:p>
    <w:p w14:paraId="6B9DA082" w14:textId="77777777" w:rsidR="00617333" w:rsidRPr="00617333" w:rsidRDefault="007F0F0F" w:rsidP="000A1B2A">
      <w:pPr>
        <w:pStyle w:val="Default"/>
        <w:spacing w:before="120" w:line="360" w:lineRule="auto"/>
        <w:rPr>
          <w:color w:val="auto"/>
        </w:rPr>
      </w:pPr>
      <w:r w:rsidRPr="007F0F0F">
        <w:rPr>
          <w:color w:val="auto"/>
        </w:rPr>
        <w:t>Jeżeli w kraju, w którym wykonawca ma siedzibę lub miejsce zamieszkania, nie wydaje się dok</w:t>
      </w:r>
      <w:r w:rsidR="00BF66C3">
        <w:rPr>
          <w:color w:val="auto"/>
        </w:rPr>
        <w:t>umentów, o których mowa w  ust</w:t>
      </w:r>
      <w:r w:rsidR="0019568F">
        <w:rPr>
          <w:color w:val="auto"/>
        </w:rPr>
        <w:t>. 4</w:t>
      </w:r>
      <w:r w:rsidRPr="007F0F0F">
        <w:rPr>
          <w:color w:val="auto"/>
        </w:rPr>
        <w:t xml:space="preserve">,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w:t>
      </w:r>
      <w:r w:rsidRPr="007F0F0F">
        <w:rPr>
          <w:color w:val="auto"/>
        </w:rPr>
        <w:lastRenderedPageBreak/>
        <w:t>przysięgą, złożone przed organem sądowym lub administracyjnym, notariuszem, organem samorządu zawodowego lub gospodarczego, właściwym ze względu na siedzibę lub miejsce</w:t>
      </w:r>
      <w:r w:rsidR="00ED14DB">
        <w:rPr>
          <w:color w:val="auto"/>
        </w:rPr>
        <w:t xml:space="preserve"> zamieszkania wykonawcy.</w:t>
      </w:r>
      <w:r w:rsidR="0005662D">
        <w:rPr>
          <w:color w:val="auto"/>
        </w:rPr>
        <w:t xml:space="preserve"> Dokumenty, o których mowa w przedmiotowym akapicie winny być wystawione w terminach określonych w niniejszym ustępie.  </w:t>
      </w:r>
    </w:p>
    <w:p w14:paraId="19238ED8" w14:textId="77777777" w:rsidR="00617333" w:rsidRPr="00617333" w:rsidRDefault="00617333" w:rsidP="000A1B2A">
      <w:pPr>
        <w:pStyle w:val="Default"/>
        <w:spacing w:before="120" w:line="360" w:lineRule="auto"/>
      </w:pPr>
      <w:r w:rsidRPr="00617333">
        <w:t xml:space="preserve">Wykonawca nie jest obowiązany do złożenia oświadczeń lub dokumentów potwierdzających spełnienie warunków udziału w postępowaniu lub braku podstaw do wykluczenia Wykonawcy,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(Dz.U. z 2019 r. poz. 700 ze zmianami). W takim przypadku Wykonawca zobowiązany jest wskazać Zamawiającemu jakie dokumenty lub oświadczenia Zamawiający może pobrać samodzielnie. </w:t>
      </w:r>
    </w:p>
    <w:p w14:paraId="042BB270" w14:textId="77777777" w:rsidR="00617333" w:rsidRDefault="00617333" w:rsidP="000A1B2A">
      <w:pPr>
        <w:pStyle w:val="Default"/>
        <w:spacing w:before="120" w:line="360" w:lineRule="auto"/>
      </w:pPr>
      <w:r w:rsidRPr="00617333">
        <w:t xml:space="preserve">Podmiotowe środki dowodowe oraz inne dokumenty lub oświadczenia, o których mowa w rozporządzeniu, składa się w formie elektronicznej, w postaci elektronicznej opatrzonej podpisem kwalifikowanym, w formie pisemnej lub w formie dokumentowej, w zakresie i w sposób określony w przepisach wydanych na podstawie art. 70 ustawy. </w:t>
      </w:r>
    </w:p>
    <w:p w14:paraId="1B692E7C" w14:textId="1A51C1C0" w:rsidR="00513C03" w:rsidRPr="00513C03" w:rsidRDefault="00513C03" w:rsidP="00513C03">
      <w:pPr>
        <w:pStyle w:val="Nagwek1"/>
      </w:pPr>
      <w:r>
        <w:t xml:space="preserve">Rozdział </w:t>
      </w:r>
      <w:r w:rsidRPr="00513C03">
        <w:t xml:space="preserve">11. Wadium </w:t>
      </w:r>
    </w:p>
    <w:p w14:paraId="2D28FC93" w14:textId="0A8E1BAF" w:rsidR="00513C03" w:rsidRPr="002C102B" w:rsidRDefault="00513C03" w:rsidP="000A1B2A">
      <w:pPr>
        <w:pStyle w:val="Default"/>
        <w:spacing w:before="120" w:line="360" w:lineRule="auto"/>
        <w:rPr>
          <w:b/>
          <w:color w:val="auto"/>
        </w:rPr>
      </w:pPr>
      <w:r w:rsidRPr="00B22F5F">
        <w:rPr>
          <w:color w:val="auto"/>
        </w:rPr>
        <w:t xml:space="preserve">11.1 Wykonawca przystępujący do przetargu jest obowiązany wnieść wadium w wysokości </w:t>
      </w:r>
      <w:r w:rsidR="00032838" w:rsidRPr="002C102B">
        <w:rPr>
          <w:b/>
          <w:color w:val="auto"/>
        </w:rPr>
        <w:t>5</w:t>
      </w:r>
      <w:r w:rsidRPr="002C102B">
        <w:rPr>
          <w:b/>
          <w:color w:val="auto"/>
        </w:rPr>
        <w:t>0.000,00 zł</w:t>
      </w:r>
      <w:r w:rsidRPr="002C102B">
        <w:rPr>
          <w:color w:val="auto"/>
        </w:rPr>
        <w:t xml:space="preserve">. </w:t>
      </w:r>
      <w:r w:rsidR="006938DC" w:rsidRPr="002C102B">
        <w:rPr>
          <w:color w:val="auto"/>
        </w:rPr>
        <w:t xml:space="preserve"> </w:t>
      </w:r>
    </w:p>
    <w:p w14:paraId="5FC090ED" w14:textId="6187E3F9" w:rsidR="00513C03" w:rsidRPr="00AC7CD8" w:rsidRDefault="00AF5A8A" w:rsidP="000A1B2A">
      <w:pPr>
        <w:pStyle w:val="Default"/>
        <w:spacing w:before="120" w:line="360" w:lineRule="auto"/>
        <w:rPr>
          <w:color w:val="auto"/>
        </w:rPr>
      </w:pPr>
      <w:r>
        <w:rPr>
          <w:color w:val="auto"/>
        </w:rPr>
        <w:t>11.</w:t>
      </w:r>
      <w:r w:rsidR="002F6BCC">
        <w:rPr>
          <w:color w:val="auto"/>
        </w:rPr>
        <w:t>2</w:t>
      </w:r>
      <w:r w:rsidR="00513C03" w:rsidRPr="00AC7CD8">
        <w:rPr>
          <w:color w:val="auto"/>
        </w:rPr>
        <w:t xml:space="preserve"> Wadium może być wnoszone w jednej lub kilku następujących formach: </w:t>
      </w:r>
    </w:p>
    <w:p w14:paraId="7984BEF1" w14:textId="77777777" w:rsidR="00513C03" w:rsidRPr="00AC7CD8" w:rsidRDefault="00513C03" w:rsidP="000A1B2A">
      <w:pPr>
        <w:pStyle w:val="Default"/>
        <w:spacing w:before="120" w:line="360" w:lineRule="auto"/>
        <w:rPr>
          <w:color w:val="auto"/>
        </w:rPr>
      </w:pPr>
      <w:r w:rsidRPr="00AC7CD8">
        <w:rPr>
          <w:color w:val="auto"/>
        </w:rPr>
        <w:t xml:space="preserve">1) w pieniądzu, </w:t>
      </w:r>
    </w:p>
    <w:p w14:paraId="749E2480" w14:textId="77777777" w:rsidR="00513C03" w:rsidRPr="00AC7CD8" w:rsidRDefault="00513C03" w:rsidP="000A1B2A">
      <w:pPr>
        <w:pStyle w:val="Default"/>
        <w:spacing w:before="120" w:line="360" w:lineRule="auto"/>
        <w:rPr>
          <w:color w:val="auto"/>
        </w:rPr>
      </w:pPr>
      <w:r w:rsidRPr="00AC7CD8">
        <w:rPr>
          <w:color w:val="auto"/>
        </w:rPr>
        <w:t xml:space="preserve">2) gwarancjach bankowych, </w:t>
      </w:r>
    </w:p>
    <w:p w14:paraId="71EB3390" w14:textId="77777777" w:rsidR="00513C03" w:rsidRPr="00AC7CD8" w:rsidRDefault="00513C03" w:rsidP="000A1B2A">
      <w:pPr>
        <w:pStyle w:val="Default"/>
        <w:spacing w:before="120" w:line="360" w:lineRule="auto"/>
        <w:rPr>
          <w:color w:val="auto"/>
        </w:rPr>
      </w:pPr>
      <w:r w:rsidRPr="00AC7CD8">
        <w:rPr>
          <w:color w:val="auto"/>
        </w:rPr>
        <w:t xml:space="preserve">3) gwarancjach ubezpieczeniowych, </w:t>
      </w:r>
    </w:p>
    <w:p w14:paraId="67261F42" w14:textId="77777777" w:rsidR="00513C03" w:rsidRPr="00AC7CD8" w:rsidRDefault="00513C03" w:rsidP="000A1B2A">
      <w:pPr>
        <w:pStyle w:val="Default"/>
        <w:spacing w:before="120" w:line="360" w:lineRule="auto"/>
        <w:rPr>
          <w:color w:val="auto"/>
        </w:rPr>
      </w:pPr>
      <w:r w:rsidRPr="00AC7CD8">
        <w:rPr>
          <w:color w:val="auto"/>
        </w:rPr>
        <w:t xml:space="preserve">4) poręczeniach udzielanych przez podmioty, o których mowa w art. 6b ust. 5 pkt 2 ustawy z dnia 9 listopada 2000 r. o utworzeniu Polskiej Agencji Rozwoju Przedsiębiorczości (Dz.U. z 2020r. poz. 299). </w:t>
      </w:r>
    </w:p>
    <w:p w14:paraId="3C8A223C" w14:textId="77777777" w:rsidR="00513C03" w:rsidRPr="00513C03" w:rsidRDefault="00AF5A8A" w:rsidP="000A1B2A">
      <w:pPr>
        <w:pStyle w:val="Default"/>
        <w:spacing w:before="120" w:line="360" w:lineRule="auto"/>
        <w:rPr>
          <w:color w:val="auto"/>
        </w:rPr>
      </w:pPr>
      <w:r>
        <w:rPr>
          <w:color w:val="auto"/>
        </w:rPr>
        <w:lastRenderedPageBreak/>
        <w:t>11.4</w:t>
      </w:r>
      <w:r w:rsidR="00513C03" w:rsidRPr="00513C03">
        <w:rPr>
          <w:color w:val="auto"/>
        </w:rPr>
        <w:t xml:space="preserve"> Wadium wnosi się przed upływem terminu składania ofert i utrzymuje nieprzerwanie do</w:t>
      </w:r>
      <w:r w:rsidR="00AC7CD8">
        <w:rPr>
          <w:color w:val="auto"/>
        </w:rPr>
        <w:t xml:space="preserve"> upływu terminu związania ofertą</w:t>
      </w:r>
      <w:r w:rsidR="00513C03" w:rsidRPr="00513C03">
        <w:rPr>
          <w:color w:val="auto"/>
        </w:rPr>
        <w:t xml:space="preserve"> z wyjątkiem przypadków o których mowa w art. 98 ust 1pkt 2 i 3 oraz ust.2. </w:t>
      </w:r>
    </w:p>
    <w:p w14:paraId="655E1988" w14:textId="77777777" w:rsidR="002C102B" w:rsidRDefault="00AF5A8A" w:rsidP="000A1B2A">
      <w:pPr>
        <w:pStyle w:val="Default"/>
        <w:spacing w:before="120" w:line="360" w:lineRule="auto"/>
        <w:rPr>
          <w:color w:val="auto"/>
        </w:rPr>
      </w:pPr>
      <w:r>
        <w:rPr>
          <w:color w:val="auto"/>
        </w:rPr>
        <w:t>11.5</w:t>
      </w:r>
      <w:r w:rsidR="00513C03" w:rsidRPr="00513C03">
        <w:rPr>
          <w:color w:val="auto"/>
        </w:rPr>
        <w:t xml:space="preserve"> Przedłużenie terminu związania oferta jest dopuszczalne tylko z jednoczesnym przedłużeniem okresu ważności wadium, albo, jeżeli nie jest to możliwe z wniesieniem nowego wadium na przedłużony okres związania ofertą. </w:t>
      </w:r>
    </w:p>
    <w:p w14:paraId="1064F936" w14:textId="6164715E" w:rsidR="00513C03" w:rsidRPr="00C3315E" w:rsidRDefault="00AF5A8A" w:rsidP="000A1B2A">
      <w:pPr>
        <w:pStyle w:val="Default"/>
        <w:spacing w:before="120" w:line="360" w:lineRule="auto"/>
        <w:rPr>
          <w:color w:val="auto"/>
        </w:rPr>
      </w:pPr>
      <w:r>
        <w:rPr>
          <w:color w:val="auto"/>
        </w:rPr>
        <w:t>11.6</w:t>
      </w:r>
      <w:r w:rsidR="00513C03" w:rsidRPr="00513C03">
        <w:rPr>
          <w:color w:val="auto"/>
        </w:rPr>
        <w:t xml:space="preserve"> Wadium wnoszone w pieniądzu Wykonawca wpłaca przelewem na rachunek bankowy Zamawiającego numer rachunku </w:t>
      </w:r>
      <w:r w:rsidR="008146FD" w:rsidRPr="008146FD">
        <w:rPr>
          <w:color w:val="auto"/>
        </w:rPr>
        <w:t>13 1240 2223 1111 0010 9388 4090</w:t>
      </w:r>
      <w:r w:rsidR="00513C03" w:rsidRPr="00513C03">
        <w:rPr>
          <w:color w:val="auto"/>
        </w:rPr>
        <w:t xml:space="preserve"> z adnotacją wadium dot. postępowania </w:t>
      </w:r>
      <w:r w:rsidR="002F6BCC">
        <w:rPr>
          <w:b/>
          <w:color w:val="auto"/>
        </w:rPr>
        <w:t>.</w:t>
      </w:r>
      <w:r w:rsidR="00513C03" w:rsidRPr="00AF5A8A">
        <w:rPr>
          <w:b/>
          <w:color w:val="auto"/>
        </w:rPr>
        <w:t xml:space="preserve"> – „</w:t>
      </w:r>
      <w:r w:rsidRPr="00AF5A8A">
        <w:rPr>
          <w:rFonts w:eastAsia="Times New Roman"/>
          <w:b/>
          <w:color w:val="auto"/>
          <w:lang w:eastAsia="pl-PL"/>
        </w:rPr>
        <w:t xml:space="preserve">Zakup </w:t>
      </w:r>
      <w:r w:rsidR="002F6BCC">
        <w:rPr>
          <w:rFonts w:eastAsia="Times New Roman"/>
          <w:b/>
          <w:lang w:eastAsia="pl-PL"/>
        </w:rPr>
        <w:t>czterech</w:t>
      </w:r>
      <w:r w:rsidRPr="005B7797">
        <w:rPr>
          <w:rFonts w:eastAsia="Times New Roman"/>
          <w:b/>
          <w:lang w:eastAsia="pl-PL"/>
        </w:rPr>
        <w:t xml:space="preserve"> zeroemisyjnych autobusów o napędzie elektrycznym do obsługi komunikacji miejskiej w mieście </w:t>
      </w:r>
      <w:r w:rsidR="002F6BCC">
        <w:rPr>
          <w:rFonts w:eastAsia="Times New Roman"/>
          <w:b/>
          <w:lang w:eastAsia="pl-PL"/>
        </w:rPr>
        <w:t>Kraśnik</w:t>
      </w:r>
      <w:r w:rsidRPr="005B7797">
        <w:rPr>
          <w:rFonts w:eastAsia="Times New Roman"/>
          <w:b/>
          <w:lang w:eastAsia="pl-PL"/>
        </w:rPr>
        <w:t xml:space="preserve"> wraz z infrastrukturą do ładowania </w:t>
      </w:r>
      <w:r w:rsidRPr="00C3315E">
        <w:rPr>
          <w:rFonts w:eastAsia="Times New Roman"/>
          <w:b/>
          <w:color w:val="auto"/>
          <w:lang w:eastAsia="pl-PL"/>
        </w:rPr>
        <w:t>pojazdów</w:t>
      </w:r>
      <w:r w:rsidR="00513C03" w:rsidRPr="00C3315E">
        <w:rPr>
          <w:color w:val="auto"/>
        </w:rPr>
        <w:t xml:space="preserve">”. </w:t>
      </w:r>
    </w:p>
    <w:p w14:paraId="0CB9421F" w14:textId="77777777" w:rsidR="00513C03" w:rsidRPr="00513C03" w:rsidRDefault="00AF5A8A" w:rsidP="000A1B2A">
      <w:pPr>
        <w:pStyle w:val="Default"/>
        <w:spacing w:before="120" w:line="360" w:lineRule="auto"/>
        <w:rPr>
          <w:color w:val="auto"/>
        </w:rPr>
      </w:pPr>
      <w:r>
        <w:rPr>
          <w:color w:val="auto"/>
        </w:rPr>
        <w:t>11.7</w:t>
      </w:r>
      <w:r w:rsidR="00513C03" w:rsidRPr="00513C03">
        <w:rPr>
          <w:color w:val="auto"/>
        </w:rPr>
        <w:t xml:space="preserve"> W przypadku wniesienia wadium w pieniądzu, Zamawiający uzna, iż będzie ono wniesione skutecznie jedynie w przypadku wpływu pieniędzy na konto Zamawiającego przed upływem terminu składania ofert. </w:t>
      </w:r>
    </w:p>
    <w:p w14:paraId="3A2A46E6" w14:textId="77777777" w:rsidR="00513C03" w:rsidRPr="00513C03" w:rsidRDefault="00AF5A8A" w:rsidP="000A1B2A">
      <w:pPr>
        <w:pStyle w:val="Default"/>
        <w:spacing w:before="120" w:line="360" w:lineRule="auto"/>
        <w:rPr>
          <w:color w:val="auto"/>
        </w:rPr>
      </w:pPr>
      <w:r>
        <w:rPr>
          <w:color w:val="auto"/>
        </w:rPr>
        <w:t>11.8</w:t>
      </w:r>
      <w:r w:rsidR="00513C03" w:rsidRPr="00513C03">
        <w:rPr>
          <w:color w:val="auto"/>
        </w:rPr>
        <w:t xml:space="preserve"> Wadium wnoszone w formie gwarancji lub poręczeń musi zostać złożone w oryginale. Skuteczne wniesienie wadium w formie gwarancji lub poręczenia wymaga złożenia dokumentu sporządzonego w postaci elektronicznej (np. zaopatrzonego w kwalifikowany podpis elektroniczny pracownika instytucji udzielającej poręczenia lub gwarancji, upoważnionego do sporządzenia i wydania dokumentu) zapewniającej spełnienie wymogu złożenia dokumentu w oryginale, chyba, że złożenie kopii dokumentu potwierdzającego wniesienie wadium nie ogranicza Zamawiającemu możliwości zatrzymania Wadium, a w przypadku wpłaty pieniężnej – kopii dowodu wykonanej operacji </w:t>
      </w:r>
    </w:p>
    <w:p w14:paraId="02EEC2C5" w14:textId="77777777" w:rsidR="00513C03" w:rsidRPr="00513C03" w:rsidRDefault="00AF5A8A" w:rsidP="000A1B2A">
      <w:pPr>
        <w:pStyle w:val="Default"/>
        <w:spacing w:before="120" w:line="360" w:lineRule="auto"/>
        <w:rPr>
          <w:color w:val="auto"/>
        </w:rPr>
      </w:pPr>
      <w:r>
        <w:rPr>
          <w:color w:val="auto"/>
        </w:rPr>
        <w:t>11.9</w:t>
      </w:r>
      <w:r w:rsidR="00513C03" w:rsidRPr="00513C03">
        <w:rPr>
          <w:color w:val="auto"/>
        </w:rPr>
        <w:t xml:space="preserve"> </w:t>
      </w:r>
      <w:r w:rsidR="00513C03" w:rsidRPr="00660BEF">
        <w:rPr>
          <w:b/>
          <w:color w:val="auto"/>
        </w:rPr>
        <w:t>Uwaga</w:t>
      </w:r>
      <w:r w:rsidR="00513C03" w:rsidRPr="00513C03">
        <w:rPr>
          <w:color w:val="auto"/>
        </w:rPr>
        <w:t xml:space="preserve">: dokument gwarancji, poręczeń winien zawierać wyszczególnione warunki zapłaty kwoty wadium Zamawiającemu (zatrzymania wadium przez Zamawiającego), tj. gdy: </w:t>
      </w:r>
    </w:p>
    <w:p w14:paraId="1CB2B18C" w14:textId="77777777" w:rsidR="00513C03" w:rsidRPr="00513C03" w:rsidRDefault="00513C03" w:rsidP="000A1B2A">
      <w:pPr>
        <w:pStyle w:val="Default"/>
        <w:spacing w:before="120" w:line="360" w:lineRule="auto"/>
        <w:rPr>
          <w:color w:val="auto"/>
        </w:rPr>
      </w:pPr>
      <w:r w:rsidRPr="00513C03">
        <w:rPr>
          <w:color w:val="auto"/>
        </w:rPr>
        <w:t xml:space="preserve">- Wykonawca, którego oferta została wybrana, odmówił podpisania umowy w sprawie zamówienia publicznego na warunkach określonych w ofercie; </w:t>
      </w:r>
    </w:p>
    <w:p w14:paraId="0E520143" w14:textId="77777777" w:rsidR="00513C03" w:rsidRPr="00513C03" w:rsidRDefault="00513C03" w:rsidP="000A1B2A">
      <w:pPr>
        <w:pStyle w:val="Default"/>
        <w:spacing w:before="120" w:line="360" w:lineRule="auto"/>
        <w:rPr>
          <w:color w:val="auto"/>
        </w:rPr>
      </w:pPr>
      <w:r w:rsidRPr="00513C03">
        <w:rPr>
          <w:color w:val="auto"/>
        </w:rPr>
        <w:t xml:space="preserve">- nie wniósł wymaganego zabezpieczenia należytego wykonania umowy; </w:t>
      </w:r>
    </w:p>
    <w:p w14:paraId="7B0710B2" w14:textId="77777777" w:rsidR="00513C03" w:rsidRPr="00513C03" w:rsidRDefault="00513C03" w:rsidP="000A1B2A">
      <w:pPr>
        <w:pStyle w:val="Default"/>
        <w:spacing w:before="120" w:line="360" w:lineRule="auto"/>
        <w:rPr>
          <w:color w:val="auto"/>
        </w:rPr>
      </w:pPr>
      <w:r w:rsidRPr="00513C03">
        <w:rPr>
          <w:color w:val="auto"/>
        </w:rPr>
        <w:t xml:space="preserve">- zawarcie umowy w sprawie zamówienia publicznego stało się niemożliwe, z przyczyn leżących po stronie Wykonawcy, którego oferta została wybrana; </w:t>
      </w:r>
    </w:p>
    <w:p w14:paraId="5918870E" w14:textId="77777777" w:rsidR="00513C03" w:rsidRPr="00513C03" w:rsidRDefault="00513C03" w:rsidP="000A1B2A">
      <w:pPr>
        <w:pStyle w:val="Default"/>
        <w:spacing w:before="120" w:line="360" w:lineRule="auto"/>
        <w:rPr>
          <w:color w:val="auto"/>
        </w:rPr>
      </w:pPr>
      <w:r w:rsidRPr="00513C03">
        <w:rPr>
          <w:color w:val="auto"/>
        </w:rPr>
        <w:lastRenderedPageBreak/>
        <w:t xml:space="preserve">- Wykonawca w odpowiedzi na wezwanie, o którym mowa w art. 107 ust. 2 lub art. 128 ust 1 ustawy </w:t>
      </w:r>
      <w:proofErr w:type="spellStart"/>
      <w:r w:rsidRPr="00513C03">
        <w:rPr>
          <w:color w:val="auto"/>
        </w:rPr>
        <w:t>Pzp</w:t>
      </w:r>
      <w:proofErr w:type="spellEnd"/>
      <w:r w:rsidRPr="00513C03">
        <w:rPr>
          <w:color w:val="auto"/>
        </w:rPr>
        <w:t xml:space="preserve">, z przyczyn leżących po jego stronie, nie złożył podmiotowych środków dowodowych lub przedmiotowych środków dowodowych potwierdzających okoliczności o których mowa w art. 57 lub art. 106 ust 1, oświadczenia, o którym mowa w art. 125 ust 1 innych dokumentów i oświadczeń lub nie wyraził zgody na poprawienie omyłki, o której mowa w art. 223 ust. 2 pkt 3 ustawy </w:t>
      </w:r>
      <w:proofErr w:type="spellStart"/>
      <w:r w:rsidRPr="00513C03">
        <w:rPr>
          <w:color w:val="auto"/>
        </w:rPr>
        <w:t>Pzp</w:t>
      </w:r>
      <w:proofErr w:type="spellEnd"/>
      <w:r w:rsidRPr="00513C03">
        <w:rPr>
          <w:color w:val="auto"/>
        </w:rPr>
        <w:t xml:space="preserve">, co powodowało brak możliwości wybrania oferty złożonej przez Wykonawcę jako najkorzystniejszej. </w:t>
      </w:r>
    </w:p>
    <w:p w14:paraId="1D0210CF" w14:textId="77777777" w:rsidR="00513C03" w:rsidRPr="00513C03" w:rsidRDefault="00AF5A8A" w:rsidP="000A1B2A">
      <w:pPr>
        <w:pStyle w:val="Default"/>
        <w:spacing w:before="120" w:line="360" w:lineRule="auto"/>
        <w:rPr>
          <w:color w:val="auto"/>
        </w:rPr>
      </w:pPr>
      <w:r>
        <w:rPr>
          <w:color w:val="auto"/>
        </w:rPr>
        <w:t>11.10</w:t>
      </w:r>
      <w:r w:rsidR="00513C03" w:rsidRPr="00513C03">
        <w:rPr>
          <w:color w:val="auto"/>
        </w:rPr>
        <w:t xml:space="preserve"> Zamawiający dokona zwrotu wadium niezwłocznie, nie później niż w terminie 7 dni od dnia złożenia wniosku przez Wykonawcę: </w:t>
      </w:r>
    </w:p>
    <w:p w14:paraId="734B9E2D" w14:textId="77777777" w:rsidR="00513C03" w:rsidRPr="00513C03" w:rsidRDefault="00513C03" w:rsidP="000A1B2A">
      <w:pPr>
        <w:pStyle w:val="Default"/>
        <w:spacing w:before="120" w:line="360" w:lineRule="auto"/>
        <w:rPr>
          <w:color w:val="auto"/>
        </w:rPr>
      </w:pPr>
      <w:r w:rsidRPr="00513C03">
        <w:rPr>
          <w:color w:val="auto"/>
        </w:rPr>
        <w:t xml:space="preserve">a) który wycofał ofertę przed upływem terminu składania ofert; </w:t>
      </w:r>
    </w:p>
    <w:p w14:paraId="37002167" w14:textId="77777777" w:rsidR="00513C03" w:rsidRPr="00513C03" w:rsidRDefault="00513C03" w:rsidP="000A1B2A">
      <w:pPr>
        <w:pStyle w:val="Default"/>
        <w:spacing w:before="120" w:line="360" w:lineRule="auto"/>
        <w:rPr>
          <w:color w:val="auto"/>
        </w:rPr>
      </w:pPr>
      <w:r w:rsidRPr="00513C03">
        <w:rPr>
          <w:color w:val="auto"/>
        </w:rPr>
        <w:t xml:space="preserve">b) którego oferta została odrzucona; </w:t>
      </w:r>
    </w:p>
    <w:p w14:paraId="1B0E4C67" w14:textId="77777777" w:rsidR="00513C03" w:rsidRPr="00513C03" w:rsidRDefault="00513C03" w:rsidP="000A1B2A">
      <w:pPr>
        <w:pStyle w:val="Default"/>
        <w:spacing w:before="120" w:line="360" w:lineRule="auto"/>
        <w:rPr>
          <w:color w:val="auto"/>
        </w:rPr>
      </w:pPr>
      <w:r w:rsidRPr="00513C03">
        <w:rPr>
          <w:color w:val="auto"/>
        </w:rPr>
        <w:t xml:space="preserve">c) po wyborze najkorzystniejszej oferty, z wyjątkiem Wykonawcy, którego oferta została wybrana jako najkorzystniejsza, </w:t>
      </w:r>
    </w:p>
    <w:p w14:paraId="0E95D90C" w14:textId="77777777" w:rsidR="00660BEF" w:rsidRDefault="00244DBB" w:rsidP="000A1B2A">
      <w:pPr>
        <w:pStyle w:val="Default"/>
        <w:spacing w:before="120" w:line="360" w:lineRule="auto"/>
        <w:rPr>
          <w:color w:val="auto"/>
        </w:rPr>
      </w:pPr>
      <w:r>
        <w:rPr>
          <w:color w:val="auto"/>
        </w:rPr>
        <w:t>d) po unieważnieniu postę</w:t>
      </w:r>
      <w:r w:rsidR="00513C03" w:rsidRPr="00513C03">
        <w:rPr>
          <w:color w:val="auto"/>
        </w:rPr>
        <w:t xml:space="preserve">powania, w przypadku gdy nie zostało rozstrzygnięte odwołanie na czynności unieważnienia albo upłynął termin jego wniesienia. </w:t>
      </w:r>
    </w:p>
    <w:p w14:paraId="25B45BBB" w14:textId="77777777" w:rsidR="00513C03" w:rsidRPr="00513C03" w:rsidRDefault="00AF5A8A" w:rsidP="000A1B2A">
      <w:pPr>
        <w:pStyle w:val="Default"/>
        <w:spacing w:before="120" w:line="360" w:lineRule="auto"/>
        <w:rPr>
          <w:color w:val="auto"/>
        </w:rPr>
      </w:pPr>
      <w:r>
        <w:rPr>
          <w:color w:val="auto"/>
        </w:rPr>
        <w:t>11.11</w:t>
      </w:r>
      <w:r w:rsidR="00513C03" w:rsidRPr="00513C03">
        <w:rPr>
          <w:color w:val="auto"/>
        </w:rPr>
        <w:t xml:space="preserve"> Złożenie wniosku o zwrot wadium powoduje rozwiązanie stosunku prawnego z wykonawca wraz z utratą przez niego prawa do korzystania ze środków ochrony prawnej </w:t>
      </w:r>
    </w:p>
    <w:p w14:paraId="132FDB85" w14:textId="77777777" w:rsidR="00513C03" w:rsidRPr="00513C03" w:rsidRDefault="00660BEF" w:rsidP="000A1B2A">
      <w:pPr>
        <w:pStyle w:val="Default"/>
        <w:spacing w:before="120" w:line="360" w:lineRule="auto"/>
        <w:rPr>
          <w:color w:val="auto"/>
        </w:rPr>
      </w:pPr>
      <w:r>
        <w:rPr>
          <w:color w:val="auto"/>
        </w:rPr>
        <w:t>11.</w:t>
      </w:r>
      <w:r w:rsidR="00AF5A8A">
        <w:rPr>
          <w:color w:val="auto"/>
        </w:rPr>
        <w:t>12</w:t>
      </w:r>
      <w:r w:rsidR="00513C03" w:rsidRPr="00513C03">
        <w:rPr>
          <w:color w:val="auto"/>
        </w:rPr>
        <w:t xml:space="preserve"> Zamawiający zwraca wadium wniesione w innej formie niż w pieniądzu poprzez złożenie gwarantowi lub poręczycielowi oświadcze</w:t>
      </w:r>
      <w:r w:rsidR="00050E23">
        <w:rPr>
          <w:color w:val="auto"/>
        </w:rPr>
        <w:t>nia o zwolnieniu wadium.</w:t>
      </w:r>
    </w:p>
    <w:p w14:paraId="2E0534D7" w14:textId="77777777" w:rsidR="00617333" w:rsidRPr="00617333" w:rsidRDefault="00BD2683" w:rsidP="00BD2683">
      <w:pPr>
        <w:pStyle w:val="Nagwek1"/>
      </w:pPr>
      <w:r>
        <w:t xml:space="preserve">Rozdział </w:t>
      </w:r>
      <w:r w:rsidR="00617333" w:rsidRPr="00617333">
        <w:t xml:space="preserve">12. Informacje o środkach komunikacji elektronicznej, przy użyciu których zamawiający będzie komunikował się z wykonawcami, oraz informacje o wymaganiach technicznych i organizacyjnych sporządzania, wysyłania i odbierania korespondencji elektronicznej; </w:t>
      </w:r>
    </w:p>
    <w:p w14:paraId="18C8E670" w14:textId="029BA05D" w:rsidR="00617333" w:rsidRPr="00C3267D" w:rsidRDefault="00CD5731" w:rsidP="000A1B2A">
      <w:pPr>
        <w:pStyle w:val="Default"/>
        <w:spacing w:before="240" w:line="360" w:lineRule="auto"/>
        <w:rPr>
          <w:color w:val="auto"/>
        </w:rPr>
      </w:pPr>
      <w:r>
        <w:rPr>
          <w:color w:val="auto"/>
        </w:rPr>
        <w:t>1.</w:t>
      </w:r>
      <w:r w:rsidR="00617333" w:rsidRPr="00C3267D">
        <w:rPr>
          <w:color w:val="auto"/>
        </w:rPr>
        <w:t xml:space="preserve"> Osobą uprawnioną do kontaktu z Wykonawcami jest: </w:t>
      </w:r>
      <w:r w:rsidR="008146FD">
        <w:rPr>
          <w:b/>
          <w:color w:val="auto"/>
        </w:rPr>
        <w:t xml:space="preserve">Maksym </w:t>
      </w:r>
      <w:proofErr w:type="spellStart"/>
      <w:r w:rsidR="008146FD">
        <w:rPr>
          <w:b/>
          <w:color w:val="auto"/>
        </w:rPr>
        <w:t>Bratko</w:t>
      </w:r>
      <w:proofErr w:type="spellEnd"/>
    </w:p>
    <w:p w14:paraId="396BA391" w14:textId="09564E03" w:rsidR="008146FD" w:rsidRDefault="00CD5731" w:rsidP="008146FD">
      <w:pPr>
        <w:pStyle w:val="Default"/>
        <w:spacing w:before="100" w:beforeAutospacing="1" w:line="360" w:lineRule="auto"/>
      </w:pPr>
      <w:r>
        <w:rPr>
          <w:color w:val="auto"/>
        </w:rPr>
        <w:lastRenderedPageBreak/>
        <w:t>2.</w:t>
      </w:r>
      <w:r w:rsidR="008146FD" w:rsidRPr="008146FD">
        <w:rPr>
          <w:rFonts w:cstheme="minorHAnsi"/>
        </w:rPr>
        <w:t xml:space="preserve"> </w:t>
      </w:r>
      <w:r w:rsidR="008146FD" w:rsidRPr="008146FD">
        <w:t xml:space="preserve">W postępowaniu o udzielenie zamówienia publicznego komunikacja między Zamawiającym a wykonawcami odbywa się przy użyciu Platformy e-Zamówienia, która jest dostępna pod adresem </w:t>
      </w:r>
      <w:hyperlink r:id="rId13" w:history="1">
        <w:r w:rsidR="008146FD" w:rsidRPr="0091744A">
          <w:rPr>
            <w:rStyle w:val="Hipercze"/>
          </w:rPr>
          <w:t>https://ezamowienia.gov.pl</w:t>
        </w:r>
      </w:hyperlink>
      <w:r w:rsidR="008146FD" w:rsidRPr="008146FD">
        <w:t>.</w:t>
      </w:r>
      <w:r w:rsidR="008146FD">
        <w:t xml:space="preserve"> </w:t>
      </w:r>
      <w:r w:rsidR="008146FD" w:rsidRPr="008146FD">
        <w:t>Korzystanie z Platformy e-Zamówienia jest bezpłatne.</w:t>
      </w:r>
    </w:p>
    <w:p w14:paraId="3344C2A9" w14:textId="6B161A78" w:rsidR="00884C36" w:rsidRDefault="008146FD" w:rsidP="00DB78CD">
      <w:pPr>
        <w:pStyle w:val="Default"/>
        <w:numPr>
          <w:ilvl w:val="3"/>
          <w:numId w:val="5"/>
        </w:numPr>
        <w:spacing w:before="100" w:beforeAutospacing="1" w:line="360" w:lineRule="auto"/>
        <w:ind w:left="426"/>
      </w:pPr>
      <w:r w:rsidRPr="008146FD">
        <w:t xml:space="preserve">Adres strony internetowej prowadzonego postępowania (link prowadzący bezpośrednio do widoku postępowania na Platformie e-Zamówienia): </w:t>
      </w:r>
      <w:hyperlink r:id="rId14" w:history="1">
        <w:r w:rsidR="003107F3" w:rsidRPr="003107F3">
          <w:rPr>
            <w:rStyle w:val="Hipercze"/>
            <w:b/>
          </w:rPr>
          <w:t>https://ezamowienia.gov.pl/mp-client/search/list/ocds-148610-15eccc7d-9fc4-11ed-b8d9-2a18c1f2976f</w:t>
        </w:r>
      </w:hyperlink>
    </w:p>
    <w:p w14:paraId="4EC8E09F" w14:textId="77777777" w:rsidR="00F90307" w:rsidRDefault="008146FD" w:rsidP="00F90307">
      <w:pPr>
        <w:pStyle w:val="Default"/>
        <w:numPr>
          <w:ilvl w:val="3"/>
          <w:numId w:val="5"/>
        </w:numPr>
        <w:spacing w:before="100" w:beforeAutospacing="1" w:line="360" w:lineRule="auto"/>
        <w:ind w:left="426"/>
      </w:pPr>
      <w:r w:rsidRPr="008146FD">
        <w:t>Pod wyżej wskazanym adresem udostępniane będą również zmiany i wyjaśnienia treści SWZ oraz inne dokumenty zamówienia bezpośrednio związane z postepowaniem o udzielenie zamówienia.</w:t>
      </w:r>
    </w:p>
    <w:p w14:paraId="58C6FA20" w14:textId="77777777" w:rsidR="00F90307" w:rsidRDefault="00F90307" w:rsidP="00F90307">
      <w:pPr>
        <w:pStyle w:val="Default"/>
        <w:numPr>
          <w:ilvl w:val="3"/>
          <w:numId w:val="5"/>
        </w:numPr>
        <w:spacing w:before="100" w:beforeAutospacing="1" w:line="360" w:lineRule="auto"/>
        <w:ind w:left="426"/>
      </w:pPr>
      <w:r>
        <w:t>Maksymalny rozmiar plików przesyłanych za pośrednictwem „Formularzy do komunikacji” wynosi 150 MB (wielkość ta dotyczy plików przesyłanych jako załączniki do jednego formularza).</w:t>
      </w:r>
    </w:p>
    <w:p w14:paraId="39B008F7" w14:textId="77777777" w:rsidR="00F90307" w:rsidRDefault="00F90307" w:rsidP="00884C36">
      <w:pPr>
        <w:pStyle w:val="Default"/>
        <w:numPr>
          <w:ilvl w:val="3"/>
          <w:numId w:val="5"/>
        </w:numPr>
        <w:spacing w:before="100" w:beforeAutospacing="1" w:line="360" w:lineRule="auto"/>
        <w:ind w:left="426"/>
      </w:pPr>
      <w:r>
        <w:t>Minimalne wymagania techniczne dotyczące sprzętu używanego w celu korzystania z usług Platformy e-Zamówienia oraz informacje dotyczące specyfikacji połączenia określa Regulamin Platformy e-Zamówienia.</w:t>
      </w:r>
    </w:p>
    <w:p w14:paraId="66F0D08A" w14:textId="77777777" w:rsidR="00F90307" w:rsidRDefault="00884C36" w:rsidP="00884C36">
      <w:pPr>
        <w:pStyle w:val="Default"/>
        <w:numPr>
          <w:ilvl w:val="3"/>
          <w:numId w:val="5"/>
        </w:numPr>
        <w:spacing w:before="100" w:beforeAutospacing="1" w:line="360" w:lineRule="auto"/>
        <w:ind w:left="426"/>
      </w:pPr>
      <w: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6AF62AFD" w14:textId="042051DA" w:rsidR="00884C36" w:rsidRDefault="00884C36" w:rsidP="00884C36">
      <w:pPr>
        <w:pStyle w:val="Default"/>
        <w:numPr>
          <w:ilvl w:val="3"/>
          <w:numId w:val="5"/>
        </w:numPr>
        <w:spacing w:before="100" w:beforeAutospacing="1" w:line="360" w:lineRule="auto"/>
        <w:ind w:left="426"/>
      </w:pPr>
      <w:r>
        <w:t>Przeglądanie i pobieranie publicznej treści dokumentacji postępowania nie wymaga posiadania konta na Platformie e-Zamówienia ani logowania.</w:t>
      </w:r>
    </w:p>
    <w:p w14:paraId="640DAB5E" w14:textId="77777777" w:rsidR="00617333" w:rsidRPr="00617333" w:rsidRDefault="00980959" w:rsidP="0072705A">
      <w:pPr>
        <w:pStyle w:val="Nagwek1"/>
      </w:pPr>
      <w:r>
        <w:t xml:space="preserve">Rozdział </w:t>
      </w:r>
      <w:r w:rsidR="00617333" w:rsidRPr="00617333">
        <w:t xml:space="preserve">13. Informacje o sposobie komunikowania się zamawiającego z wykonawcami w inny sposób niż przy użyciu środków komunikacji elektronicznej, w tym w przypadku zaistnienia jednej z sytuacji określonych w art. 65 ust. 1, art. 66 i art. 69; </w:t>
      </w:r>
    </w:p>
    <w:p w14:paraId="7B742936" w14:textId="65756C93" w:rsidR="00617333" w:rsidRDefault="00617333">
      <w:pPr>
        <w:pStyle w:val="Default"/>
        <w:numPr>
          <w:ilvl w:val="0"/>
          <w:numId w:val="20"/>
        </w:numPr>
        <w:spacing w:before="120" w:line="360" w:lineRule="auto"/>
        <w:rPr>
          <w:color w:val="auto"/>
        </w:rPr>
      </w:pPr>
      <w:r w:rsidRPr="00617333">
        <w:rPr>
          <w:color w:val="auto"/>
        </w:rPr>
        <w:t xml:space="preserve">Zamawiający nie przewiduje innego sposobu niż przy użyciu środków komunikacji elektronicznej komunikowania się z Wykonawcami. </w:t>
      </w:r>
    </w:p>
    <w:p w14:paraId="2EE5114C" w14:textId="77777777" w:rsidR="00884C36" w:rsidRPr="00884C36" w:rsidRDefault="00884C36">
      <w:pPr>
        <w:pStyle w:val="Default"/>
        <w:numPr>
          <w:ilvl w:val="0"/>
          <w:numId w:val="20"/>
        </w:numPr>
        <w:spacing w:before="120" w:line="360" w:lineRule="auto"/>
        <w:rPr>
          <w:color w:val="auto"/>
        </w:rPr>
      </w:pPr>
      <w:r w:rsidRPr="00884C36">
        <w:rPr>
          <w:color w:val="auto"/>
        </w:rPr>
        <w:lastRenderedPageBreak/>
        <w:t>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24D552FF" w14:textId="0DFB9607" w:rsidR="00884C36" w:rsidRPr="00884C36" w:rsidRDefault="00884C36">
      <w:pPr>
        <w:pStyle w:val="Default"/>
        <w:numPr>
          <w:ilvl w:val="0"/>
          <w:numId w:val="20"/>
        </w:numPr>
        <w:spacing w:before="120" w:line="360" w:lineRule="auto"/>
        <w:rPr>
          <w:color w:val="auto"/>
        </w:rPr>
      </w:pPr>
      <w:r w:rsidRPr="00884C36">
        <w:rPr>
          <w:color w:val="auto"/>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26DDD7EE" w14:textId="1252CA59" w:rsidR="00884C36" w:rsidRPr="00884C36" w:rsidRDefault="00884C36">
      <w:pPr>
        <w:pStyle w:val="Default"/>
        <w:numPr>
          <w:ilvl w:val="0"/>
          <w:numId w:val="20"/>
        </w:numPr>
        <w:spacing w:before="120" w:line="360" w:lineRule="auto"/>
        <w:rPr>
          <w:color w:val="auto"/>
        </w:rPr>
      </w:pPr>
      <w:r w:rsidRPr="00884C36">
        <w:rPr>
          <w:color w:val="auto"/>
        </w:rPr>
        <w:t>Wszystkie wysłane i odebrane w postępowaniu przez wykonawcę wiadomości widoczne są po zalogowaniu w podglądzie postępowania w zakładce „Komunikacja”.</w:t>
      </w:r>
    </w:p>
    <w:p w14:paraId="459D2917" w14:textId="6F678FCD" w:rsidR="00884C36" w:rsidRPr="00884C36" w:rsidRDefault="00884C36">
      <w:pPr>
        <w:pStyle w:val="Default"/>
        <w:numPr>
          <w:ilvl w:val="0"/>
          <w:numId w:val="20"/>
        </w:numPr>
        <w:spacing w:before="120" w:line="360" w:lineRule="auto"/>
        <w:rPr>
          <w:color w:val="auto"/>
        </w:rPr>
      </w:pPr>
      <w:r w:rsidRPr="00884C36">
        <w:rPr>
          <w:color w:val="auto"/>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71C3BC13" w14:textId="77777777" w:rsidR="00F90307" w:rsidRDefault="00884C36">
      <w:pPr>
        <w:pStyle w:val="Default"/>
        <w:numPr>
          <w:ilvl w:val="0"/>
          <w:numId w:val="20"/>
        </w:numPr>
        <w:spacing w:before="120" w:line="360" w:lineRule="auto"/>
        <w:rPr>
          <w:color w:val="auto"/>
        </w:rPr>
      </w:pPr>
      <w:r w:rsidRPr="00884C36">
        <w:rPr>
          <w:color w:val="auto"/>
        </w:rPr>
        <w:t>W szczególnie uzasadnionych przypadkach uniemożliwiających komunikację Wykonawcy i Zamawiającego za pośrednictwem Platformy e-Zamówienia, Zamawiający dopuszcza komunikację za pomocą poczty elektronicznej na adres e-mail: biuro@mpk-krasnik.pl (nie dotyczy składania ofert/wniosków o dopuszczenie do udziału w postępowaniu).</w:t>
      </w:r>
    </w:p>
    <w:p w14:paraId="1FE39777" w14:textId="2F628637" w:rsidR="00CD5731" w:rsidRPr="00F90307" w:rsidRDefault="00CD5731">
      <w:pPr>
        <w:pStyle w:val="Default"/>
        <w:numPr>
          <w:ilvl w:val="0"/>
          <w:numId w:val="20"/>
        </w:numPr>
        <w:spacing w:before="120" w:line="360" w:lineRule="auto"/>
        <w:rPr>
          <w:color w:val="auto"/>
        </w:rPr>
      </w:pPr>
      <w:r w:rsidRPr="00F90307">
        <w:rPr>
          <w:color w:val="auto"/>
        </w:rPr>
        <w:lastRenderedPageBreak/>
        <w:t xml:space="preserve">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w:t>
      </w:r>
      <w:r w:rsidR="00225C8F" w:rsidRPr="00F90307">
        <w:rPr>
          <w:color w:val="auto"/>
        </w:rPr>
        <w:t>.</w:t>
      </w:r>
    </w:p>
    <w:p w14:paraId="325DE452" w14:textId="77777777" w:rsidR="00617333" w:rsidRPr="00617333" w:rsidRDefault="0072705A" w:rsidP="0072705A">
      <w:pPr>
        <w:pStyle w:val="Default"/>
        <w:spacing w:before="240"/>
        <w:rPr>
          <w:color w:val="auto"/>
        </w:rPr>
      </w:pPr>
      <w:r w:rsidRPr="0072705A">
        <w:rPr>
          <w:rStyle w:val="Nagwek1Znak"/>
        </w:rPr>
        <w:t xml:space="preserve">Rozdział </w:t>
      </w:r>
      <w:r w:rsidR="00617333" w:rsidRPr="0072705A">
        <w:rPr>
          <w:rStyle w:val="Nagwek1Znak"/>
        </w:rPr>
        <w:t>14. Wskazanie osób uprawnionych do komunikowania się z wykonawcami</w:t>
      </w:r>
      <w:r w:rsidR="00617333" w:rsidRPr="00617333">
        <w:rPr>
          <w:b/>
          <w:bCs/>
          <w:color w:val="auto"/>
        </w:rPr>
        <w:t xml:space="preserve">; </w:t>
      </w:r>
    </w:p>
    <w:p w14:paraId="3FE33B7E" w14:textId="5EE95BC0" w:rsidR="00B6192E" w:rsidRPr="00B6192E" w:rsidRDefault="00B6192E" w:rsidP="00B6192E">
      <w:pPr>
        <w:pStyle w:val="Default"/>
        <w:spacing w:before="240"/>
      </w:pPr>
      <w:r w:rsidRPr="00B6192E">
        <w:rPr>
          <w:color w:val="auto"/>
        </w:rPr>
        <w:t xml:space="preserve">Osobą uprawniona do kontaktu z Wykonawcami jest Maksym </w:t>
      </w:r>
      <w:proofErr w:type="spellStart"/>
      <w:r w:rsidRPr="00B6192E">
        <w:rPr>
          <w:color w:val="auto"/>
        </w:rPr>
        <w:t>Bratko</w:t>
      </w:r>
      <w:proofErr w:type="spellEnd"/>
      <w:r w:rsidRPr="00B6192E">
        <w:rPr>
          <w:color w:val="auto"/>
        </w:rPr>
        <w:t xml:space="preserve"> </w:t>
      </w:r>
      <w:r w:rsidR="00617333" w:rsidRPr="00B6192E">
        <w:rPr>
          <w:color w:val="auto"/>
        </w:rPr>
        <w:t>- email</w:t>
      </w:r>
      <w:r w:rsidR="00A14EC9" w:rsidRPr="00B6192E">
        <w:rPr>
          <w:color w:val="auto"/>
        </w:rPr>
        <w:t xml:space="preserve">: </w:t>
      </w:r>
      <w:hyperlink r:id="rId15" w:tgtFrame="_blank" w:history="1">
        <w:r w:rsidRPr="00B6192E">
          <w:rPr>
            <w:rStyle w:val="Hipercze"/>
          </w:rPr>
          <w:t>mbratko@mpk-krasnik.pl</w:t>
        </w:r>
      </w:hyperlink>
    </w:p>
    <w:p w14:paraId="570CE040" w14:textId="0B6E3555" w:rsidR="00617333" w:rsidRPr="003C2850" w:rsidRDefault="00617333" w:rsidP="0072705A">
      <w:pPr>
        <w:pStyle w:val="Default"/>
        <w:spacing w:before="240"/>
        <w:rPr>
          <w:color w:val="0000FF"/>
        </w:rPr>
      </w:pPr>
    </w:p>
    <w:p w14:paraId="2403D583" w14:textId="77777777" w:rsidR="00617333" w:rsidRPr="00617333" w:rsidRDefault="0072705A" w:rsidP="0072705A">
      <w:pPr>
        <w:pStyle w:val="Nagwek1"/>
      </w:pPr>
      <w:r>
        <w:t xml:space="preserve">Rozdział </w:t>
      </w:r>
      <w:r w:rsidR="00617333" w:rsidRPr="00617333">
        <w:t xml:space="preserve">15. Termin związania ofertą; </w:t>
      </w:r>
    </w:p>
    <w:p w14:paraId="4222C966" w14:textId="40C56BA5" w:rsidR="00617333" w:rsidRPr="00A14EC9" w:rsidRDefault="007D351E" w:rsidP="00426EC6">
      <w:pPr>
        <w:pStyle w:val="Default"/>
        <w:spacing w:before="100" w:beforeAutospacing="1" w:line="360" w:lineRule="auto"/>
        <w:rPr>
          <w:color w:val="auto"/>
        </w:rPr>
      </w:pPr>
      <w:r>
        <w:t>15.1</w:t>
      </w:r>
      <w:r w:rsidR="00D834BE">
        <w:t xml:space="preserve"> </w:t>
      </w:r>
      <w:r w:rsidRPr="004D30EC">
        <w:rPr>
          <w:color w:val="auto"/>
        </w:rPr>
        <w:t xml:space="preserve">Wykonawca będzie związany ofertą do </w:t>
      </w:r>
      <w:r w:rsidRPr="00B6192E">
        <w:rPr>
          <w:color w:val="auto"/>
        </w:rPr>
        <w:t xml:space="preserve">dnia </w:t>
      </w:r>
      <w:r w:rsidR="006A10D1" w:rsidRPr="006A10D1">
        <w:rPr>
          <w:b/>
          <w:color w:val="auto"/>
        </w:rPr>
        <w:t>9</w:t>
      </w:r>
      <w:r w:rsidR="00A058C5" w:rsidRPr="006A10D1">
        <w:rPr>
          <w:b/>
          <w:color w:val="auto"/>
        </w:rPr>
        <w:t>.06</w:t>
      </w:r>
      <w:r w:rsidR="000E0FF2" w:rsidRPr="006A10D1">
        <w:rPr>
          <w:b/>
          <w:color w:val="auto"/>
        </w:rPr>
        <w:t>.2023 r</w:t>
      </w:r>
      <w:r w:rsidR="000E0FF2" w:rsidRPr="00B6192E">
        <w:rPr>
          <w:b/>
          <w:color w:val="auto"/>
        </w:rPr>
        <w:t xml:space="preserve"> </w:t>
      </w:r>
    </w:p>
    <w:p w14:paraId="4B951A7B" w14:textId="77777777" w:rsidR="00617333" w:rsidRPr="000E0FF2" w:rsidRDefault="00617333" w:rsidP="00426EC6">
      <w:pPr>
        <w:pStyle w:val="Default"/>
        <w:spacing w:before="120" w:line="360" w:lineRule="auto"/>
        <w:rPr>
          <w:color w:val="auto"/>
        </w:rPr>
      </w:pPr>
      <w:r w:rsidRPr="00617333">
        <w:t xml:space="preserve">15.2 Bieg terminu rozpoczyna się od dnia upływu terminu składania ofert, przy czym pierwszym dniem terminu związania ofertą jest dzień w którym upływa termin składania ofert. </w:t>
      </w:r>
    </w:p>
    <w:p w14:paraId="3225C504" w14:textId="77777777" w:rsidR="00617333" w:rsidRPr="000E0FF2" w:rsidRDefault="00617333" w:rsidP="00426EC6">
      <w:pPr>
        <w:pStyle w:val="Default"/>
        <w:spacing w:before="120" w:line="360" w:lineRule="auto"/>
        <w:rPr>
          <w:color w:val="auto"/>
        </w:rPr>
      </w:pPr>
      <w:r w:rsidRPr="000E0FF2">
        <w:rPr>
          <w:color w:val="auto"/>
        </w:rPr>
        <w:t>15.3 Zamawiający przed upływem terminu związania ofertą jednokrotnie zwrócić się do wykonawców o wyrażenie zgody na przedłużenie terminu związania ofertą o okres</w:t>
      </w:r>
      <w:r w:rsidR="00831810" w:rsidRPr="000E0FF2">
        <w:rPr>
          <w:color w:val="auto"/>
        </w:rPr>
        <w:t xml:space="preserve"> nie dłuższy niż 60 dni.</w:t>
      </w:r>
      <w:r w:rsidRPr="000E0FF2">
        <w:rPr>
          <w:color w:val="auto"/>
        </w:rPr>
        <w:t xml:space="preserve"> </w:t>
      </w:r>
    </w:p>
    <w:p w14:paraId="6E03E63E" w14:textId="77777777" w:rsidR="00B66CD7" w:rsidRPr="000E0FF2" w:rsidRDefault="00B66CD7" w:rsidP="00426EC6">
      <w:pPr>
        <w:pStyle w:val="Default"/>
        <w:spacing w:before="120" w:line="360" w:lineRule="auto"/>
        <w:rPr>
          <w:color w:val="auto"/>
        </w:rPr>
      </w:pPr>
      <w:r w:rsidRPr="000E0FF2">
        <w:rPr>
          <w:color w:val="auto"/>
        </w:rPr>
        <w:t xml:space="preserve">15.4 Przedłużenie terminu związania ofertą wymaga złożenia przez wykonawcę pisemnego oświadczenia o wyrażeniu zgody na przedłużenie terminu związania ofertą. </w:t>
      </w:r>
    </w:p>
    <w:p w14:paraId="26A4D6C8" w14:textId="77777777" w:rsidR="00617333" w:rsidRPr="000E0FF2" w:rsidRDefault="00B66CD7" w:rsidP="00426EC6">
      <w:pPr>
        <w:pStyle w:val="Default"/>
        <w:spacing w:before="120" w:line="360" w:lineRule="auto"/>
        <w:rPr>
          <w:color w:val="auto"/>
        </w:rPr>
      </w:pPr>
      <w:r w:rsidRPr="000E0FF2">
        <w:rPr>
          <w:color w:val="auto"/>
        </w:rPr>
        <w:t>15.5 Przedłużenie terminu związania ofertą następuje wraz z przedłużeniem okresu ważności wadium albo, jeżeli nie jest to możliwe, z wniesieniem nowego wadium na przedłużony okres związania ofertą.</w:t>
      </w:r>
    </w:p>
    <w:p w14:paraId="1CD06CAF" w14:textId="77777777" w:rsidR="00617333" w:rsidRPr="000E0FF2" w:rsidRDefault="00B66CD7" w:rsidP="00B66CD7">
      <w:pPr>
        <w:pStyle w:val="Nagwek1"/>
        <w:rPr>
          <w:color w:val="auto"/>
        </w:rPr>
      </w:pPr>
      <w:r w:rsidRPr="000E0FF2">
        <w:rPr>
          <w:color w:val="auto"/>
        </w:rPr>
        <w:lastRenderedPageBreak/>
        <w:t xml:space="preserve">Rozdział </w:t>
      </w:r>
      <w:r w:rsidR="00617333" w:rsidRPr="000E0FF2">
        <w:rPr>
          <w:color w:val="auto"/>
        </w:rPr>
        <w:t xml:space="preserve">16. Opis sposobu przygotowywania oferty; </w:t>
      </w:r>
    </w:p>
    <w:p w14:paraId="02E627A1" w14:textId="77777777" w:rsidR="00617333" w:rsidRPr="000E0FF2" w:rsidRDefault="00617333" w:rsidP="0000617F">
      <w:pPr>
        <w:pStyle w:val="Default"/>
        <w:spacing w:before="120" w:line="360" w:lineRule="auto"/>
        <w:rPr>
          <w:color w:val="auto"/>
        </w:rPr>
      </w:pPr>
      <w:r w:rsidRPr="000E0FF2">
        <w:rPr>
          <w:color w:val="auto"/>
        </w:rPr>
        <w:t xml:space="preserve">1. Do przygotowania oferty zaleca się: </w:t>
      </w:r>
    </w:p>
    <w:p w14:paraId="528B0BDA" w14:textId="6DEC4D87" w:rsidR="00617333" w:rsidRPr="000E0FF2" w:rsidRDefault="00617333" w:rsidP="0000617F">
      <w:pPr>
        <w:pStyle w:val="Default"/>
        <w:spacing w:before="120" w:line="360" w:lineRule="auto"/>
        <w:rPr>
          <w:b/>
          <w:color w:val="auto"/>
        </w:rPr>
      </w:pPr>
      <w:r w:rsidRPr="000E0FF2">
        <w:rPr>
          <w:color w:val="auto"/>
        </w:rPr>
        <w:t xml:space="preserve">1) wykorzystanie Formularza Ofertowego, którego wzór stanowi </w:t>
      </w:r>
      <w:r w:rsidRPr="000E0FF2">
        <w:rPr>
          <w:b/>
          <w:color w:val="auto"/>
        </w:rPr>
        <w:t>Załącznik nr</w:t>
      </w:r>
      <w:r w:rsidR="00475CB3" w:rsidRPr="000E0FF2">
        <w:rPr>
          <w:b/>
          <w:color w:val="auto"/>
        </w:rPr>
        <w:t xml:space="preserve"> 3 </w:t>
      </w:r>
      <w:r w:rsidRPr="000E0FF2">
        <w:rPr>
          <w:b/>
          <w:color w:val="auto"/>
        </w:rPr>
        <w:t>do SWZ</w:t>
      </w:r>
      <w:r w:rsidRPr="000E0FF2">
        <w:rPr>
          <w:color w:val="auto"/>
        </w:rPr>
        <w:t xml:space="preserve">. W przypadku, gdy Wykonawca nie korzysta z przygotowanego przez Zamawiającego wzoru formularza oferty oferta powinna zawierać wszystkie wymagane we wzorze informacje. </w:t>
      </w:r>
    </w:p>
    <w:p w14:paraId="3B528529" w14:textId="77777777" w:rsidR="00617333" w:rsidRPr="000E0FF2" w:rsidRDefault="00617333" w:rsidP="0000617F">
      <w:pPr>
        <w:pStyle w:val="Default"/>
        <w:spacing w:before="120" w:line="360" w:lineRule="auto"/>
        <w:rPr>
          <w:color w:val="auto"/>
        </w:rPr>
      </w:pPr>
      <w:r w:rsidRPr="000E0FF2">
        <w:rPr>
          <w:color w:val="auto"/>
        </w:rPr>
        <w:t xml:space="preserve">2) Do oferty należy dołączyć: </w:t>
      </w:r>
    </w:p>
    <w:p w14:paraId="67CB5401" w14:textId="77777777" w:rsidR="00617333" w:rsidRPr="000E0FF2" w:rsidRDefault="00617333" w:rsidP="0000617F">
      <w:pPr>
        <w:pStyle w:val="Default"/>
        <w:spacing w:line="360" w:lineRule="auto"/>
        <w:rPr>
          <w:color w:val="auto"/>
        </w:rPr>
      </w:pPr>
      <w:r w:rsidRPr="000E0FF2">
        <w:rPr>
          <w:color w:val="auto"/>
        </w:rPr>
        <w:t xml:space="preserve">a) pełnomocnictwo upoważaniające do złożenia oferty, o ile ofertę składa pełnomocnik; </w:t>
      </w:r>
    </w:p>
    <w:p w14:paraId="7E628998" w14:textId="77777777" w:rsidR="00617333" w:rsidRPr="000E0FF2" w:rsidRDefault="00617333" w:rsidP="0000617F">
      <w:pPr>
        <w:pStyle w:val="Default"/>
        <w:spacing w:line="360" w:lineRule="auto"/>
        <w:rPr>
          <w:color w:val="auto"/>
        </w:rPr>
      </w:pPr>
      <w:r w:rsidRPr="000E0FF2">
        <w:rPr>
          <w:color w:val="auto"/>
        </w:rPr>
        <w:t xml:space="preserve">b) pełnomocnictwo dla pełnomocnika do reprezentowania Wykonawców ubiegających się wspólnie o udział w postępowaniu - dotyczy ofert składanych przez Wykonawców biorących wspólnie </w:t>
      </w:r>
      <w:r w:rsidR="00475CB3" w:rsidRPr="000E0FF2">
        <w:rPr>
          <w:color w:val="auto"/>
        </w:rPr>
        <w:t xml:space="preserve"> </w:t>
      </w:r>
      <w:r w:rsidRPr="000E0FF2">
        <w:rPr>
          <w:color w:val="auto"/>
        </w:rPr>
        <w:t xml:space="preserve">udział w postępowaniu; </w:t>
      </w:r>
    </w:p>
    <w:p w14:paraId="25458741" w14:textId="1065A3CE" w:rsidR="00617333" w:rsidRPr="000E0FF2" w:rsidRDefault="00617333" w:rsidP="0000617F">
      <w:pPr>
        <w:pStyle w:val="Default"/>
        <w:spacing w:line="360" w:lineRule="auto"/>
        <w:rPr>
          <w:color w:val="auto"/>
        </w:rPr>
      </w:pPr>
      <w:r w:rsidRPr="000E0FF2">
        <w:rPr>
          <w:color w:val="auto"/>
        </w:rPr>
        <w:t>c) potwierdzenie wniesienia wadium</w:t>
      </w:r>
      <w:r w:rsidR="00475CB3" w:rsidRPr="000E0FF2">
        <w:rPr>
          <w:color w:val="auto"/>
        </w:rPr>
        <w:t>;</w:t>
      </w:r>
    </w:p>
    <w:p w14:paraId="776285FA" w14:textId="77777777" w:rsidR="00617333" w:rsidRPr="000E0FF2" w:rsidRDefault="00EE7747" w:rsidP="0000617F">
      <w:pPr>
        <w:pStyle w:val="Default"/>
        <w:spacing w:line="360" w:lineRule="auto"/>
        <w:rPr>
          <w:color w:val="auto"/>
        </w:rPr>
      </w:pPr>
      <w:r w:rsidRPr="000E0FF2">
        <w:rPr>
          <w:color w:val="auto"/>
        </w:rPr>
        <w:t>d</w:t>
      </w:r>
      <w:r w:rsidR="00617333" w:rsidRPr="000E0FF2">
        <w:rPr>
          <w:color w:val="auto"/>
        </w:rPr>
        <w:t xml:space="preserve">) zobowiązanie podmiotu trzeciego </w:t>
      </w:r>
      <w:r w:rsidR="00475CB3" w:rsidRPr="000E0FF2">
        <w:rPr>
          <w:color w:val="auto"/>
        </w:rPr>
        <w:t xml:space="preserve"> - Załącznik nr 6</w:t>
      </w:r>
      <w:r w:rsidR="00474683" w:rsidRPr="000E0FF2">
        <w:rPr>
          <w:color w:val="auto"/>
        </w:rPr>
        <w:t xml:space="preserve"> do SWZ</w:t>
      </w:r>
    </w:p>
    <w:p w14:paraId="19BABEF5" w14:textId="77777777" w:rsidR="00617333" w:rsidRPr="000E0FF2" w:rsidRDefault="00EE7747" w:rsidP="0000617F">
      <w:pPr>
        <w:pStyle w:val="Default"/>
        <w:spacing w:line="360" w:lineRule="auto"/>
        <w:rPr>
          <w:color w:val="auto"/>
        </w:rPr>
      </w:pPr>
      <w:r w:rsidRPr="000E0FF2">
        <w:rPr>
          <w:color w:val="auto"/>
        </w:rPr>
        <w:t>f</w:t>
      </w:r>
      <w:r w:rsidR="00617333" w:rsidRPr="000E0FF2">
        <w:rPr>
          <w:color w:val="auto"/>
        </w:rPr>
        <w:t xml:space="preserve">) oświadczenie wykonawców wspólnie ubiegających się o udzielenie zamówienia </w:t>
      </w:r>
      <w:r w:rsidR="00475CB3" w:rsidRPr="000E0FF2">
        <w:rPr>
          <w:color w:val="auto"/>
        </w:rPr>
        <w:t xml:space="preserve"> - Załącznik nr 5</w:t>
      </w:r>
      <w:r w:rsidR="00474683" w:rsidRPr="000E0FF2">
        <w:rPr>
          <w:color w:val="auto"/>
        </w:rPr>
        <w:t xml:space="preserve"> do SWZ</w:t>
      </w:r>
    </w:p>
    <w:p w14:paraId="2C3C8FA7" w14:textId="77777777" w:rsidR="00BB536F" w:rsidRPr="000E0FF2" w:rsidRDefault="00BB536F" w:rsidP="00BB536F">
      <w:pPr>
        <w:pStyle w:val="Default"/>
        <w:spacing w:line="360" w:lineRule="auto"/>
        <w:rPr>
          <w:color w:val="auto"/>
        </w:rPr>
      </w:pPr>
      <w:r w:rsidRPr="000E0FF2">
        <w:rPr>
          <w:color w:val="auto"/>
        </w:rPr>
        <w:t>g) przedmiotowe środki dowodowe, zgodnie z Rozdziałem 5 SWZ.</w:t>
      </w:r>
    </w:p>
    <w:p w14:paraId="3584BEF7" w14:textId="17EDCD6F" w:rsidR="00BB536F" w:rsidRPr="000E0FF2" w:rsidRDefault="00BB536F" w:rsidP="0000617F">
      <w:pPr>
        <w:pStyle w:val="Default"/>
        <w:spacing w:line="360" w:lineRule="auto"/>
        <w:rPr>
          <w:color w:val="auto"/>
        </w:rPr>
      </w:pPr>
      <w:r w:rsidRPr="000E0FF2">
        <w:rPr>
          <w:color w:val="auto"/>
        </w:rPr>
        <w:t xml:space="preserve">h) oświadczenie w sprawie pochodzenia towarów – Załącznik nr 13 do SWZ </w:t>
      </w:r>
    </w:p>
    <w:p w14:paraId="409EDA5B" w14:textId="77777777" w:rsidR="00617333" w:rsidRPr="00475CB3" w:rsidRDefault="00617333" w:rsidP="00760202">
      <w:pPr>
        <w:pStyle w:val="Default"/>
        <w:spacing w:before="120" w:line="360" w:lineRule="auto"/>
        <w:rPr>
          <w:color w:val="auto"/>
        </w:rPr>
      </w:pPr>
      <w:r w:rsidRPr="00475CB3">
        <w:rPr>
          <w:color w:val="auto"/>
        </w:rPr>
        <w:t xml:space="preserve">2. Oferta, oświadczenia oraz dokumenty wystawione przez Wykonawcę muszą być podpisane przez Wykonawcę albo osoby uprawnione do jego reprezentowania Wykonawcy (przy czym oryginał pełnomocnictwa lub uwierzytelniona kopia muszą być dołączone do oferty). Kopia pełnomocnictwa nie może być uwierzytelniona przez upełnomocnionego. </w:t>
      </w:r>
    </w:p>
    <w:p w14:paraId="292B999F" w14:textId="77777777" w:rsidR="00617333" w:rsidRPr="00475CB3" w:rsidRDefault="00EE7747" w:rsidP="00760202">
      <w:pPr>
        <w:pStyle w:val="Default"/>
        <w:spacing w:line="360" w:lineRule="auto"/>
        <w:rPr>
          <w:color w:val="auto"/>
        </w:rPr>
      </w:pPr>
      <w:r w:rsidRPr="00475CB3">
        <w:rPr>
          <w:color w:val="auto"/>
        </w:rPr>
        <w:t>3</w:t>
      </w:r>
      <w:r w:rsidR="00617333" w:rsidRPr="00475CB3">
        <w:rPr>
          <w:color w:val="auto"/>
        </w:rPr>
        <w:t xml:space="preserve">. Wszelkie informacje stanowiące tajemnicę przedsiębiorstwa w rozumieniu ustawy o zwalczaniu nieuczciwej konkurencji, które </w:t>
      </w:r>
      <w:r w:rsidR="00930421" w:rsidRPr="00475CB3">
        <w:rPr>
          <w:color w:val="auto"/>
        </w:rPr>
        <w:t xml:space="preserve">Wykonawca zastrzeże jako tajemnicę przedsiębiorstwa powinny zostać złożone w osobnym pliku wraz z jednoczesnym zaznaczeniem polecenia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00930421" w:rsidRPr="00475CB3">
        <w:rPr>
          <w:color w:val="auto"/>
        </w:rPr>
        <w:t>pzp</w:t>
      </w:r>
      <w:proofErr w:type="spellEnd"/>
      <w:r w:rsidR="00930421" w:rsidRPr="00475CB3">
        <w:rPr>
          <w:color w:val="auto"/>
        </w:rPr>
        <w:t>.</w:t>
      </w:r>
    </w:p>
    <w:p w14:paraId="08B123F5" w14:textId="77777777" w:rsidR="00617333" w:rsidRPr="00617333" w:rsidRDefault="00930421" w:rsidP="00930421">
      <w:pPr>
        <w:pStyle w:val="Nagwek1"/>
      </w:pPr>
      <w:r>
        <w:lastRenderedPageBreak/>
        <w:t xml:space="preserve">Rozdział </w:t>
      </w:r>
      <w:r w:rsidR="00617333" w:rsidRPr="00617333">
        <w:t xml:space="preserve">17. Sposób oraz termin składania ofert; </w:t>
      </w:r>
    </w:p>
    <w:p w14:paraId="6FD513B2" w14:textId="50C64508" w:rsidR="000D320D" w:rsidRDefault="00225C8F" w:rsidP="002D559A">
      <w:pPr>
        <w:pStyle w:val="Default"/>
        <w:spacing w:before="120" w:line="360" w:lineRule="auto"/>
        <w:rPr>
          <w:color w:val="auto"/>
        </w:rPr>
      </w:pPr>
      <w:r w:rsidRPr="000E0FF2">
        <w:rPr>
          <w:color w:val="auto"/>
        </w:rPr>
        <w:t>1.</w:t>
      </w:r>
      <w:r w:rsidR="000D320D">
        <w:rPr>
          <w:color w:val="auto"/>
        </w:rPr>
        <w:t xml:space="preserve">Oferty należy składać za pośrednictwem </w:t>
      </w:r>
      <w:hyperlink r:id="rId16" w:history="1">
        <w:r w:rsidR="00A058C5" w:rsidRPr="00A058C5">
          <w:rPr>
            <w:rStyle w:val="Hipercze"/>
            <w:b/>
          </w:rPr>
          <w:t>https://ezamowienia.gov.pl/mp-client/search/list/ocds-148610-15eccc7d-9fc4-11ed-b8d9-2a18c1f2976f</w:t>
        </w:r>
      </w:hyperlink>
      <w:r w:rsidR="000D320D">
        <w:rPr>
          <w:color w:val="auto"/>
        </w:rPr>
        <w:t xml:space="preserve"> do dnia  </w:t>
      </w:r>
      <w:r w:rsidR="00A058C5" w:rsidRPr="006A10D1">
        <w:rPr>
          <w:b/>
          <w:bCs/>
          <w:color w:val="auto"/>
        </w:rPr>
        <w:t>1</w:t>
      </w:r>
      <w:r w:rsidR="00F068C8">
        <w:rPr>
          <w:b/>
          <w:bCs/>
          <w:color w:val="auto"/>
        </w:rPr>
        <w:t>6</w:t>
      </w:r>
      <w:r w:rsidR="00A058C5" w:rsidRPr="006A10D1">
        <w:rPr>
          <w:b/>
          <w:bCs/>
          <w:color w:val="auto"/>
        </w:rPr>
        <w:t>.03</w:t>
      </w:r>
      <w:r w:rsidR="000D320D" w:rsidRPr="006A10D1">
        <w:rPr>
          <w:b/>
          <w:bCs/>
          <w:color w:val="auto"/>
        </w:rPr>
        <w:t>.2023 r do godz. 12:00</w:t>
      </w:r>
    </w:p>
    <w:p w14:paraId="041F8E82" w14:textId="643F6A12" w:rsidR="00617333" w:rsidRPr="00617333" w:rsidRDefault="00225C8F" w:rsidP="002D559A">
      <w:pPr>
        <w:pStyle w:val="Default"/>
        <w:spacing w:before="120" w:line="360" w:lineRule="auto"/>
        <w:rPr>
          <w:color w:val="auto"/>
        </w:rPr>
      </w:pPr>
      <w:r w:rsidRPr="000E0FF2">
        <w:rPr>
          <w:color w:val="auto"/>
        </w:rPr>
        <w:t xml:space="preserve"> </w:t>
      </w:r>
      <w:r w:rsidR="00617333" w:rsidRPr="00617333">
        <w:rPr>
          <w:color w:val="auto"/>
        </w:rPr>
        <w:t xml:space="preserve">Do oferty należy dołączyć wszystkie wymagane w SWZ dokumenty. </w:t>
      </w:r>
    </w:p>
    <w:p w14:paraId="7C2B9B6D" w14:textId="1B0E1F53" w:rsidR="00617333" w:rsidRPr="00617333" w:rsidRDefault="00BF7766" w:rsidP="000E0FF2">
      <w:pPr>
        <w:pStyle w:val="Default"/>
        <w:spacing w:before="120" w:line="360" w:lineRule="auto"/>
      </w:pPr>
      <w:r>
        <w:rPr>
          <w:color w:val="auto"/>
        </w:rPr>
        <w:t>2</w:t>
      </w:r>
      <w:r w:rsidR="00617333" w:rsidRPr="00617333">
        <w:rPr>
          <w:color w:val="auto"/>
        </w:rPr>
        <w:t xml:space="preserve">. Oferta składana elektronicznie musi zostać podpisana </w:t>
      </w:r>
      <w:r w:rsidR="00F90307" w:rsidRPr="00C22275">
        <w:rPr>
          <w:b/>
          <w:color w:val="auto"/>
        </w:rPr>
        <w:t xml:space="preserve">kwalifikowanym </w:t>
      </w:r>
      <w:r w:rsidR="00617333" w:rsidRPr="00C22275">
        <w:rPr>
          <w:b/>
          <w:color w:val="auto"/>
        </w:rPr>
        <w:t>podpisem</w:t>
      </w:r>
      <w:r w:rsidR="00F90307" w:rsidRPr="00F90307">
        <w:rPr>
          <w:b/>
          <w:color w:val="auto"/>
        </w:rPr>
        <w:t xml:space="preserve"> </w:t>
      </w:r>
      <w:r w:rsidR="00F90307" w:rsidRPr="00C22275">
        <w:rPr>
          <w:b/>
          <w:color w:val="auto"/>
        </w:rPr>
        <w:t>elektronicznym</w:t>
      </w:r>
      <w:r w:rsidR="00617333" w:rsidRPr="00617333">
        <w:rPr>
          <w:color w:val="auto"/>
        </w:rPr>
        <w:t xml:space="preserve">. </w:t>
      </w:r>
    </w:p>
    <w:p w14:paraId="2FF6967D" w14:textId="236F38A6" w:rsidR="00617333" w:rsidRPr="00617333" w:rsidRDefault="00BF7766" w:rsidP="002D559A">
      <w:pPr>
        <w:pStyle w:val="Default"/>
        <w:spacing w:before="120" w:line="360" w:lineRule="auto"/>
      </w:pPr>
      <w:r>
        <w:t>3</w:t>
      </w:r>
      <w:r w:rsidR="00225C8F">
        <w:t>.</w:t>
      </w:r>
      <w:r w:rsidR="00617333" w:rsidRPr="00617333">
        <w:t xml:space="preserve"> Oferta powinna być: </w:t>
      </w:r>
    </w:p>
    <w:p w14:paraId="21F816D9" w14:textId="77777777" w:rsidR="00617333" w:rsidRPr="00617333" w:rsidRDefault="00617333" w:rsidP="002D559A">
      <w:pPr>
        <w:pStyle w:val="Default"/>
        <w:spacing w:before="120" w:line="360" w:lineRule="auto"/>
      </w:pPr>
      <w:r w:rsidRPr="00617333">
        <w:t>1) sporządzona na podstawie załączników niniejsz</w:t>
      </w:r>
      <w:r w:rsidR="00C22275">
        <w:t>ej SWZ w języku polskim;</w:t>
      </w:r>
      <w:r w:rsidRPr="00617333">
        <w:t xml:space="preserve"> </w:t>
      </w:r>
    </w:p>
    <w:p w14:paraId="459149B7" w14:textId="1485FD46" w:rsidR="00C22275" w:rsidRDefault="00C22275" w:rsidP="002D559A">
      <w:pPr>
        <w:pStyle w:val="Default"/>
        <w:spacing w:before="120" w:line="360" w:lineRule="auto"/>
        <w:rPr>
          <w:color w:val="auto"/>
        </w:rPr>
      </w:pPr>
      <w:r w:rsidRPr="00C22275">
        <w:rPr>
          <w:color w:val="auto"/>
        </w:rPr>
        <w:t xml:space="preserve">2) złożona w formie </w:t>
      </w:r>
      <w:r w:rsidR="000A76F3">
        <w:rPr>
          <w:color w:val="auto"/>
        </w:rPr>
        <w:t xml:space="preserve">elektronicznej za pośrednictwem </w:t>
      </w:r>
      <w:r w:rsidR="00B6192E">
        <w:rPr>
          <w:color w:val="auto"/>
        </w:rPr>
        <w:t xml:space="preserve">platformy e zamówienia pod adresem prowadzonego postepowania </w:t>
      </w:r>
      <w:hyperlink r:id="rId17" w:history="1">
        <w:r w:rsidR="00A058C5" w:rsidRPr="00A058C5">
          <w:rPr>
            <w:rStyle w:val="Hipercze"/>
            <w:b/>
          </w:rPr>
          <w:t>https://ezamowienia.gov.pl/mp-client/search/list/ocds-148610-15eccc7d-9fc4-11ed-b8d9-2a18c1f2976f</w:t>
        </w:r>
      </w:hyperlink>
    </w:p>
    <w:p w14:paraId="4B1EA595" w14:textId="77777777" w:rsidR="00C22275" w:rsidRPr="00C22275" w:rsidRDefault="00C22275" w:rsidP="002D559A">
      <w:pPr>
        <w:pStyle w:val="Default"/>
        <w:spacing w:before="120" w:line="360" w:lineRule="auto"/>
        <w:rPr>
          <w:color w:val="auto"/>
        </w:rPr>
      </w:pPr>
      <w:r w:rsidRPr="00C22275">
        <w:rPr>
          <w:color w:val="auto"/>
        </w:rPr>
        <w:t xml:space="preserve">3) podpisana </w:t>
      </w:r>
      <w:r w:rsidRPr="000A76F3">
        <w:rPr>
          <w:b/>
          <w:color w:val="auto"/>
        </w:rPr>
        <w:t>kwalifikowanym podpisem elektronicznym</w:t>
      </w:r>
      <w:r w:rsidRPr="00C22275">
        <w:rPr>
          <w:color w:val="auto"/>
        </w:rPr>
        <w:t xml:space="preserve"> przez osobę/osoby upoważnioną/upoważnione; </w:t>
      </w:r>
    </w:p>
    <w:p w14:paraId="71C327A8" w14:textId="4570253F" w:rsidR="00C22275" w:rsidRPr="00C22275" w:rsidRDefault="00BF7766" w:rsidP="002D559A">
      <w:pPr>
        <w:pStyle w:val="Default"/>
        <w:spacing w:before="120" w:line="360" w:lineRule="auto"/>
        <w:rPr>
          <w:color w:val="auto"/>
        </w:rPr>
      </w:pPr>
      <w:r>
        <w:rPr>
          <w:color w:val="auto"/>
        </w:rPr>
        <w:t>4</w:t>
      </w:r>
      <w:r w:rsidR="00225C8F">
        <w:rPr>
          <w:color w:val="auto"/>
        </w:rPr>
        <w:t>.</w:t>
      </w:r>
      <w:r w:rsidR="00C22275" w:rsidRPr="00C22275">
        <w:rPr>
          <w:color w:val="auto"/>
        </w:rPr>
        <w:t xml:space="preserve"> Niedopuszczalnym jest wykorzystanie zamiast elektronicznego podpisu kwalifikowanego: podpisu zaufanego, podpisu cyfrowego, profilu zaufanego - </w:t>
      </w:r>
      <w:proofErr w:type="spellStart"/>
      <w:r w:rsidR="00C22275" w:rsidRPr="00C22275">
        <w:rPr>
          <w:color w:val="auto"/>
        </w:rPr>
        <w:t>ePUAP</w:t>
      </w:r>
      <w:proofErr w:type="spellEnd"/>
      <w:r w:rsidR="00C22275" w:rsidRPr="00C22275">
        <w:rPr>
          <w:color w:val="auto"/>
        </w:rPr>
        <w:t xml:space="preserve">, pieczęci elektronicznej. Użycie tych rozwiązań będzie skutkowało nieskutecznym złożeniem oświadczenia woli. </w:t>
      </w:r>
    </w:p>
    <w:p w14:paraId="66D552C3" w14:textId="2CB85EF3" w:rsidR="00C22275" w:rsidRPr="00C22275" w:rsidRDefault="00BF7766" w:rsidP="002D559A">
      <w:pPr>
        <w:pStyle w:val="Default"/>
        <w:spacing w:before="120" w:line="360" w:lineRule="auto"/>
        <w:rPr>
          <w:color w:val="auto"/>
        </w:rPr>
      </w:pPr>
      <w:r>
        <w:rPr>
          <w:color w:val="auto"/>
        </w:rPr>
        <w:t>5</w:t>
      </w:r>
      <w:r w:rsidR="00225C8F">
        <w:rPr>
          <w:color w:val="auto"/>
        </w:rPr>
        <w:t>.</w:t>
      </w:r>
      <w:r w:rsidR="00C22275" w:rsidRPr="00C22275">
        <w:rPr>
          <w:color w:val="auto"/>
        </w:rPr>
        <w:t xml:space="preserve"> 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00C22275" w:rsidRPr="00C22275">
        <w:rPr>
          <w:color w:val="auto"/>
        </w:rPr>
        <w:t>eIDAS</w:t>
      </w:r>
      <w:proofErr w:type="spellEnd"/>
      <w:r w:rsidR="00C22275" w:rsidRPr="00C22275">
        <w:rPr>
          <w:color w:val="auto"/>
        </w:rPr>
        <w:t xml:space="preserve">) (UE) nr 910/2014 - od 1 lipca 2016 roku”. </w:t>
      </w:r>
    </w:p>
    <w:p w14:paraId="20D4F110" w14:textId="27B85843" w:rsidR="00C22275" w:rsidRDefault="00BF7766" w:rsidP="002D559A">
      <w:pPr>
        <w:pStyle w:val="Default"/>
        <w:spacing w:before="120" w:line="360" w:lineRule="auto"/>
        <w:rPr>
          <w:color w:val="auto"/>
        </w:rPr>
      </w:pPr>
      <w:r>
        <w:rPr>
          <w:color w:val="auto"/>
        </w:rPr>
        <w:t>6</w:t>
      </w:r>
      <w:r w:rsidR="00225C8F">
        <w:rPr>
          <w:color w:val="auto"/>
        </w:rPr>
        <w:t>.</w:t>
      </w:r>
      <w:r w:rsidR="00C22275" w:rsidRPr="00C22275">
        <w:rPr>
          <w:color w:val="auto"/>
        </w:rPr>
        <w:t xml:space="preserve"> W przypadku wykorzystania formatu podpisu </w:t>
      </w:r>
      <w:proofErr w:type="spellStart"/>
      <w:r w:rsidR="00C22275" w:rsidRPr="00C22275">
        <w:rPr>
          <w:color w:val="auto"/>
        </w:rPr>
        <w:t>XAdES</w:t>
      </w:r>
      <w:proofErr w:type="spellEnd"/>
      <w:r w:rsidR="00C22275" w:rsidRPr="00C22275">
        <w:rPr>
          <w:color w:val="auto"/>
        </w:rPr>
        <w:t xml:space="preserve"> zewnętrzny Zamawiający wymaga dołączenia odpowiedniej ilości plików, podpisywanych plików z danymi oraz plików </w:t>
      </w:r>
      <w:proofErr w:type="spellStart"/>
      <w:r w:rsidR="00C22275" w:rsidRPr="00C22275">
        <w:rPr>
          <w:color w:val="auto"/>
        </w:rPr>
        <w:t>XAdES</w:t>
      </w:r>
      <w:proofErr w:type="spellEnd"/>
      <w:r w:rsidR="00C22275" w:rsidRPr="00C22275">
        <w:rPr>
          <w:color w:val="auto"/>
        </w:rPr>
        <w:t xml:space="preserve">. </w:t>
      </w:r>
    </w:p>
    <w:p w14:paraId="2430ADB5" w14:textId="474DF544" w:rsidR="00A25D68" w:rsidRPr="00A25D68" w:rsidRDefault="00BF7766" w:rsidP="002D559A">
      <w:pPr>
        <w:pStyle w:val="Default"/>
        <w:spacing w:before="120" w:line="360" w:lineRule="auto"/>
        <w:rPr>
          <w:color w:val="auto"/>
        </w:rPr>
      </w:pPr>
      <w:r>
        <w:rPr>
          <w:color w:val="auto"/>
        </w:rPr>
        <w:t>7</w:t>
      </w:r>
      <w:r w:rsidR="00225C8F">
        <w:rPr>
          <w:color w:val="auto"/>
        </w:rPr>
        <w:t>.</w:t>
      </w:r>
      <w:r w:rsidR="00A25D68">
        <w:rPr>
          <w:color w:val="auto"/>
        </w:rPr>
        <w:t xml:space="preserve"> </w:t>
      </w:r>
      <w:r w:rsidR="00A25D68" w:rsidRPr="00A25D68">
        <w:rPr>
          <w:color w:val="auto"/>
        </w:rPr>
        <w:t xml:space="preserve">Zgodnie z art. 18 ust. 3 ustawy </w:t>
      </w:r>
      <w:proofErr w:type="spellStart"/>
      <w:r w:rsidR="00A25D68" w:rsidRPr="00A25D68">
        <w:rPr>
          <w:color w:val="auto"/>
        </w:rPr>
        <w:t>Pzp</w:t>
      </w:r>
      <w:proofErr w:type="spellEnd"/>
      <w:r w:rsidR="00A25D68" w:rsidRPr="00A25D68">
        <w:rPr>
          <w:color w:val="auto"/>
        </w:rPr>
        <w:t xml:space="preserve">, nie ujawnia się informacji stanowiących tajemnicę przedsiębiorstwa, w rozumieniu przepisów o zwalczaniu nieuczciwej konkurencji, jeżeli wykonawca, wraz z przekazaniem takich informacji, zastrzegł, że nie mogą być one </w:t>
      </w:r>
      <w:r w:rsidR="00A25D68" w:rsidRPr="00A25D68">
        <w:rPr>
          <w:color w:val="auto"/>
        </w:rPr>
        <w:lastRenderedPageBreak/>
        <w:t xml:space="preserve">udostępniane oraz wykazał, że zastrzeżone informacje stanowią tajemnicę przedsiębiorstwa. Wykonawca nie może zastrzec informacji, o których mowa w art. 222 ust. 5 ustawy </w:t>
      </w:r>
      <w:proofErr w:type="spellStart"/>
      <w:r w:rsidR="00A25D68" w:rsidRPr="00A25D68">
        <w:rPr>
          <w:color w:val="auto"/>
        </w:rPr>
        <w:t>Pzp</w:t>
      </w:r>
      <w:proofErr w:type="spellEnd"/>
      <w:r w:rsidR="00A25D68" w:rsidRPr="00A25D68">
        <w:rPr>
          <w:color w:val="auto"/>
        </w:rPr>
        <w:t>.</w:t>
      </w:r>
    </w:p>
    <w:p w14:paraId="7A84C9C0" w14:textId="312FBAE5" w:rsidR="00A25D68" w:rsidRPr="00A25D68" w:rsidRDefault="00BF7766" w:rsidP="002D559A">
      <w:pPr>
        <w:pStyle w:val="Default"/>
        <w:spacing w:before="120" w:line="360" w:lineRule="auto"/>
        <w:rPr>
          <w:color w:val="auto"/>
        </w:rPr>
      </w:pPr>
      <w:r>
        <w:rPr>
          <w:color w:val="auto"/>
        </w:rPr>
        <w:t>8</w:t>
      </w:r>
      <w:r w:rsidR="00225C8F">
        <w:rPr>
          <w:color w:val="auto"/>
        </w:rPr>
        <w:t>.</w:t>
      </w:r>
      <w:r w:rsidR="00A25D68">
        <w:rPr>
          <w:color w:val="auto"/>
        </w:rPr>
        <w:t xml:space="preserve"> </w:t>
      </w:r>
      <w:r w:rsidR="00A25D68" w:rsidRPr="00A25D68">
        <w:rPr>
          <w:color w:val="auto"/>
        </w:rPr>
        <w:t>Na podstawie art. 11 ust. 2 Ustawy o zwalczaniu nieuczciwej konkurencji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14:paraId="533CB226" w14:textId="6A3CFEDE" w:rsidR="00A25D68" w:rsidRPr="00A25D68" w:rsidRDefault="00BF7766" w:rsidP="002D559A">
      <w:pPr>
        <w:pStyle w:val="Default"/>
        <w:spacing w:before="120" w:line="360" w:lineRule="auto"/>
        <w:rPr>
          <w:color w:val="auto"/>
        </w:rPr>
      </w:pPr>
      <w:r>
        <w:rPr>
          <w:color w:val="auto"/>
        </w:rPr>
        <w:t>9.</w:t>
      </w:r>
      <w:r w:rsidR="00A25D68">
        <w:rPr>
          <w:color w:val="auto"/>
        </w:rPr>
        <w:t xml:space="preserve"> </w:t>
      </w:r>
      <w:r w:rsidR="00A25D68" w:rsidRPr="00A25D68">
        <w:rPr>
          <w:color w:val="auto"/>
        </w:rPr>
        <w:t>W przypadku dokonania zastr</w:t>
      </w:r>
      <w:r w:rsidR="00A25D68">
        <w:rPr>
          <w:color w:val="auto"/>
        </w:rPr>
        <w:t xml:space="preserve">zeżenia, o którym mowa w ust. </w:t>
      </w:r>
      <w:r>
        <w:rPr>
          <w:color w:val="auto"/>
        </w:rPr>
        <w:t>8</w:t>
      </w:r>
      <w:r w:rsidR="00A25D68" w:rsidRPr="00A25D68">
        <w:rPr>
          <w:color w:val="auto"/>
        </w:rPr>
        <w:t xml:space="preserve"> Zamawiający wymaga od Wykonawcy uzasadnienia poprzez wskazanie konkretnych działań, jakie wykonawca podjął w celu zachowania tych informacji w poufności. Uzasadnienie to powinno być przekazane razem z zastrzeżonymi informacjami. Zamawiający zastrzega, iż nie będzie wzywał wykonawcy do złożenia dodatkowych wyjaśnień w tym zakresie.</w:t>
      </w:r>
    </w:p>
    <w:p w14:paraId="5A8B4F1E" w14:textId="4E44AD3A" w:rsidR="00A25D68" w:rsidRPr="00A25D68" w:rsidRDefault="00225C8F" w:rsidP="002D559A">
      <w:pPr>
        <w:pStyle w:val="Default"/>
        <w:spacing w:before="120" w:line="360" w:lineRule="auto"/>
        <w:rPr>
          <w:color w:val="auto"/>
        </w:rPr>
      </w:pPr>
      <w:r>
        <w:rPr>
          <w:color w:val="auto"/>
        </w:rPr>
        <w:t>1</w:t>
      </w:r>
      <w:r w:rsidR="00BF7766">
        <w:rPr>
          <w:color w:val="auto"/>
        </w:rPr>
        <w:t>0</w:t>
      </w:r>
      <w:r>
        <w:rPr>
          <w:color w:val="auto"/>
        </w:rPr>
        <w:t>.</w:t>
      </w:r>
      <w:r w:rsidR="00E55542">
        <w:rPr>
          <w:color w:val="auto"/>
        </w:rPr>
        <w:t xml:space="preserve"> </w:t>
      </w:r>
      <w:r w:rsidR="00A25D68" w:rsidRPr="00A25D68">
        <w:rPr>
          <w:color w:val="auto"/>
        </w:rPr>
        <w:t>Zamawiający każdorazowo dokona oceny zasadności zastr</w:t>
      </w:r>
      <w:r w:rsidR="00A25D68">
        <w:rPr>
          <w:color w:val="auto"/>
        </w:rPr>
        <w:t xml:space="preserve">zeżenia, o którym mowa w ust. </w:t>
      </w:r>
      <w:r w:rsidR="00BF7766">
        <w:rPr>
          <w:color w:val="auto"/>
        </w:rPr>
        <w:t>8</w:t>
      </w:r>
      <w:r w:rsidR="00A25D68">
        <w:rPr>
          <w:color w:val="auto"/>
        </w:rPr>
        <w:t xml:space="preserve"> </w:t>
      </w:r>
      <w:r w:rsidR="00A25D68" w:rsidRPr="00A25D68">
        <w:rPr>
          <w:color w:val="auto"/>
        </w:rPr>
        <w:t xml:space="preserve"> z punktu widzenia przepisów Ustawy o zwalczaniu nieuczciwej konkurencji. Ocena zamawiającego w powyższym przedmiocie odbywać się będzie w oparciu o dowody, jakie przedłoży wyk</w:t>
      </w:r>
      <w:r w:rsidR="00E55542">
        <w:rPr>
          <w:color w:val="auto"/>
        </w:rPr>
        <w:t xml:space="preserve">onawca, odnoszące się do ust. </w:t>
      </w:r>
      <w:r w:rsidR="00BF7766">
        <w:rPr>
          <w:color w:val="auto"/>
        </w:rPr>
        <w:t>9</w:t>
      </w:r>
      <w:r w:rsidR="00A25D68" w:rsidRPr="00A25D68">
        <w:rPr>
          <w:color w:val="auto"/>
        </w:rPr>
        <w:t>. Jeżeli wykonawca poprzestanie jedynie na zastrzeżeniu danych informacji jako tajemnicy przedsiębiorstwa, bez wykazania zasadności ich utajnienia w świetle przepisów ustawy o zwalczaniu nieuczciwej konkurencji, zamawiający dokona odtajnienia takich informacji, o czym poinformuje Wykonawcę.</w:t>
      </w:r>
    </w:p>
    <w:p w14:paraId="2D6720A5" w14:textId="3DB295FE" w:rsidR="00A25D68" w:rsidRPr="00A25D68" w:rsidRDefault="00BF7766" w:rsidP="002D559A">
      <w:pPr>
        <w:pStyle w:val="Default"/>
        <w:spacing w:before="120" w:line="360" w:lineRule="auto"/>
        <w:rPr>
          <w:color w:val="auto"/>
        </w:rPr>
      </w:pPr>
      <w:r>
        <w:rPr>
          <w:color w:val="auto"/>
        </w:rPr>
        <w:t>11.</w:t>
      </w:r>
      <w:r w:rsidR="00E55542">
        <w:rPr>
          <w:color w:val="auto"/>
        </w:rPr>
        <w:t xml:space="preserve"> </w:t>
      </w:r>
      <w:r w:rsidR="00A25D68" w:rsidRPr="00A25D68">
        <w:rPr>
          <w:color w:val="auto"/>
        </w:rPr>
        <w:t>Zgodnie z § 4. ust 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wymaga się, aby dokumenty zawierające informacje stanowiące tajemnicę przedsiębiorstwa w rozumieniu przepisów ustawy z dnia 16 kwietnia 1993 r. o zwalczaniu nieuczciwej konkurencji, wykonawca przekazał w wydzielonym i odpowiednio oznaczonym pliku</w:t>
      </w:r>
    </w:p>
    <w:p w14:paraId="519BCC67" w14:textId="5768660F" w:rsidR="00617333" w:rsidRDefault="00DD50C5" w:rsidP="00DD50C5">
      <w:pPr>
        <w:pStyle w:val="Nagwek1"/>
      </w:pPr>
      <w:r>
        <w:t xml:space="preserve">Rozdział </w:t>
      </w:r>
      <w:r w:rsidR="00617333" w:rsidRPr="00617333">
        <w:t xml:space="preserve">18. Otwarcie ofert </w:t>
      </w:r>
    </w:p>
    <w:p w14:paraId="5EDE67D9" w14:textId="33CD1737" w:rsidR="00225C8F" w:rsidRPr="00BF7766" w:rsidRDefault="00225C8F" w:rsidP="00225C8F">
      <w:pPr>
        <w:rPr>
          <w:rFonts w:ascii="Arial" w:hAnsi="Arial" w:cs="Arial"/>
        </w:rPr>
      </w:pPr>
      <w:r>
        <w:t xml:space="preserve">1. </w:t>
      </w:r>
      <w:r w:rsidRPr="00BF7766">
        <w:rPr>
          <w:rFonts w:ascii="Arial" w:hAnsi="Arial" w:cs="Arial"/>
        </w:rPr>
        <w:t xml:space="preserve">Otwarcie ofert nastąpi w dniu </w:t>
      </w:r>
      <w:r w:rsidR="00A058C5" w:rsidRPr="006A10D1">
        <w:rPr>
          <w:rFonts w:ascii="Arial" w:hAnsi="Arial" w:cs="Arial"/>
          <w:b/>
          <w:bCs/>
        </w:rPr>
        <w:t>1</w:t>
      </w:r>
      <w:r w:rsidR="00F068C8">
        <w:rPr>
          <w:rFonts w:ascii="Arial" w:hAnsi="Arial" w:cs="Arial"/>
          <w:b/>
          <w:bCs/>
        </w:rPr>
        <w:t>6</w:t>
      </w:r>
      <w:r w:rsidR="00A058C5" w:rsidRPr="006A10D1">
        <w:rPr>
          <w:rFonts w:ascii="Arial" w:hAnsi="Arial" w:cs="Arial"/>
          <w:b/>
          <w:bCs/>
        </w:rPr>
        <w:t>.03</w:t>
      </w:r>
      <w:r w:rsidR="00B6192E" w:rsidRPr="006A10D1">
        <w:rPr>
          <w:rFonts w:ascii="Arial" w:hAnsi="Arial" w:cs="Arial"/>
          <w:b/>
          <w:bCs/>
        </w:rPr>
        <w:t>.2023</w:t>
      </w:r>
      <w:r w:rsidRPr="006A10D1">
        <w:rPr>
          <w:rFonts w:ascii="Arial" w:hAnsi="Arial" w:cs="Arial"/>
          <w:b/>
          <w:bCs/>
        </w:rPr>
        <w:t xml:space="preserve"> r., o godzinie </w:t>
      </w:r>
      <w:r w:rsidR="00B6192E" w:rsidRPr="006A10D1">
        <w:rPr>
          <w:rFonts w:ascii="Arial" w:hAnsi="Arial" w:cs="Arial"/>
          <w:b/>
          <w:bCs/>
        </w:rPr>
        <w:t>12:05</w:t>
      </w:r>
      <w:r w:rsidRPr="006A10D1">
        <w:rPr>
          <w:rFonts w:ascii="Arial" w:hAnsi="Arial" w:cs="Arial"/>
          <w:b/>
          <w:bCs/>
        </w:rPr>
        <w:t xml:space="preserve"> .</w:t>
      </w:r>
      <w:r w:rsidRPr="00BF7766">
        <w:rPr>
          <w:rFonts w:ascii="Arial" w:hAnsi="Arial" w:cs="Arial"/>
        </w:rPr>
        <w:t xml:space="preserve"> </w:t>
      </w:r>
    </w:p>
    <w:p w14:paraId="3B390CB1" w14:textId="2488C66A" w:rsidR="00225C8F" w:rsidRPr="00BF7766" w:rsidRDefault="00225C8F" w:rsidP="00225C8F">
      <w:pPr>
        <w:rPr>
          <w:rFonts w:ascii="Arial" w:hAnsi="Arial" w:cs="Arial"/>
        </w:rPr>
      </w:pPr>
      <w:r w:rsidRPr="00BF7766">
        <w:rPr>
          <w:rFonts w:ascii="Arial" w:hAnsi="Arial" w:cs="Arial"/>
        </w:rPr>
        <w:lastRenderedPageBreak/>
        <w:t xml:space="preserve">2. Otwarcie ofert następuje poprzez użycie mechanizmu do odszyfrowania ofert dostępnego po </w:t>
      </w:r>
      <w:r w:rsidR="00B6192E">
        <w:rPr>
          <w:rFonts w:ascii="Arial" w:hAnsi="Arial" w:cs="Arial"/>
        </w:rPr>
        <w:t>na platformie e-zamówienia</w:t>
      </w:r>
      <w:r w:rsidRPr="00BF7766">
        <w:rPr>
          <w:rFonts w:ascii="Arial" w:hAnsi="Arial" w:cs="Arial"/>
        </w:rPr>
        <w:t xml:space="preserve"> i następuje poprzez wskazanie pliku do odszyfrowania. </w:t>
      </w:r>
    </w:p>
    <w:p w14:paraId="5F8EE20C" w14:textId="77777777" w:rsidR="00225C8F" w:rsidRPr="00BF7766" w:rsidRDefault="00225C8F" w:rsidP="00225C8F">
      <w:pPr>
        <w:rPr>
          <w:rFonts w:ascii="Arial" w:hAnsi="Arial" w:cs="Arial"/>
        </w:rPr>
      </w:pPr>
      <w:r w:rsidRPr="00BF7766">
        <w:rPr>
          <w:rFonts w:ascii="Arial" w:hAnsi="Arial" w:cs="Arial"/>
        </w:rPr>
        <w:t xml:space="preserve">3. Niezwłocznie po otwarciu ofert Zamawiający udostępni na stronie internetowej prowadzonego postępowania informacje o: </w:t>
      </w:r>
    </w:p>
    <w:p w14:paraId="10410263" w14:textId="77777777" w:rsidR="00225C8F" w:rsidRPr="00BF7766" w:rsidRDefault="00225C8F" w:rsidP="00225C8F">
      <w:pPr>
        <w:rPr>
          <w:rFonts w:ascii="Arial" w:hAnsi="Arial" w:cs="Arial"/>
        </w:rPr>
      </w:pPr>
      <w:r w:rsidRPr="00BF7766">
        <w:rPr>
          <w:rFonts w:ascii="Arial" w:hAnsi="Arial" w:cs="Arial"/>
        </w:rPr>
        <w:t xml:space="preserve">1) nazwach albo imionach i nazwiskach oraz siedzibach lub miejscach prowadzonej działalności gospodarczej albo miejscach zamieszkania wykonawców, których oferty zostały otwarte; </w:t>
      </w:r>
    </w:p>
    <w:p w14:paraId="5B20403D" w14:textId="290540F8" w:rsidR="00225C8F" w:rsidRPr="00BF7766" w:rsidRDefault="00225C8F" w:rsidP="00225C8F">
      <w:pPr>
        <w:rPr>
          <w:rFonts w:ascii="Arial" w:hAnsi="Arial" w:cs="Arial"/>
        </w:rPr>
      </w:pPr>
      <w:r w:rsidRPr="00BF7766">
        <w:rPr>
          <w:rFonts w:ascii="Arial" w:hAnsi="Arial" w:cs="Arial"/>
        </w:rPr>
        <w:t>2) cenach lub kosztach zawartych w ofertach.</w:t>
      </w:r>
    </w:p>
    <w:p w14:paraId="2226AAA5" w14:textId="77777777" w:rsidR="00617333" w:rsidRPr="00617333" w:rsidRDefault="00DD50C5" w:rsidP="007D2511">
      <w:pPr>
        <w:pStyle w:val="Nagwek1"/>
      </w:pPr>
      <w:r>
        <w:t xml:space="preserve">Rozdział </w:t>
      </w:r>
      <w:r w:rsidR="00617333" w:rsidRPr="00617333">
        <w:t xml:space="preserve">19. Sposób obliczenia ceny. </w:t>
      </w:r>
    </w:p>
    <w:p w14:paraId="406D369C" w14:textId="77777777" w:rsidR="00617333" w:rsidRPr="00A84744" w:rsidRDefault="00A84744" w:rsidP="00106A0B">
      <w:pPr>
        <w:pStyle w:val="Default"/>
        <w:spacing w:before="120" w:line="360" w:lineRule="auto"/>
        <w:rPr>
          <w:color w:val="auto"/>
        </w:rPr>
      </w:pPr>
      <w:r w:rsidRPr="00A84744">
        <w:rPr>
          <w:color w:val="auto"/>
        </w:rPr>
        <w:t xml:space="preserve">19.1 </w:t>
      </w:r>
      <w:r w:rsidR="00617333" w:rsidRPr="00A84744">
        <w:rPr>
          <w:color w:val="auto"/>
        </w:rPr>
        <w:t xml:space="preserve">Zamawiający nie przewiduje rozliczenia w walutach obcych. Rozliczenia z Wykonawcą będą odbywały się w PLN. </w:t>
      </w:r>
    </w:p>
    <w:p w14:paraId="38D4E121" w14:textId="77777777" w:rsidR="00A84744" w:rsidRPr="00A84744" w:rsidRDefault="00A84744" w:rsidP="00A84744">
      <w:pPr>
        <w:pStyle w:val="Default"/>
        <w:spacing w:before="120" w:line="360" w:lineRule="auto"/>
        <w:rPr>
          <w:color w:val="auto"/>
        </w:rPr>
      </w:pPr>
      <w:r w:rsidRPr="00A84744">
        <w:rPr>
          <w:color w:val="auto"/>
        </w:rPr>
        <w:t xml:space="preserve">Cena musi być obliczona i podana z dokładnością do dwóch miejsc po przecinku. </w:t>
      </w:r>
    </w:p>
    <w:p w14:paraId="59CD7C63" w14:textId="77777777" w:rsidR="00A84744" w:rsidRPr="00A84744" w:rsidRDefault="00A84744" w:rsidP="00A84744">
      <w:pPr>
        <w:pStyle w:val="Default"/>
        <w:spacing w:before="120" w:line="360" w:lineRule="auto"/>
        <w:rPr>
          <w:color w:val="auto"/>
        </w:rPr>
      </w:pPr>
      <w:r w:rsidRPr="00A84744">
        <w:rPr>
          <w:color w:val="auto"/>
        </w:rPr>
        <w:t xml:space="preserve">19.2 Cena oferty ma być wyrażona w złotych polskich. Całkowita cena realizacji zamówienia powinna być wyrażona cyfrowo oraz podana z dokładnością do dwóch miejsc po przecinku. </w:t>
      </w:r>
    </w:p>
    <w:p w14:paraId="3B29D428" w14:textId="77777777" w:rsidR="00A84744" w:rsidRPr="00A84744" w:rsidRDefault="00A84744" w:rsidP="00A84744">
      <w:pPr>
        <w:pStyle w:val="Default"/>
        <w:spacing w:before="120" w:line="360" w:lineRule="auto"/>
        <w:rPr>
          <w:color w:val="auto"/>
        </w:rPr>
      </w:pPr>
      <w:r w:rsidRPr="00A84744">
        <w:rPr>
          <w:color w:val="auto"/>
        </w:rPr>
        <w:t xml:space="preserve">19.3 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Wykonawca, składając ofertę, informuje Zamawiającego czy wybór oferty będzie prowadzić do powstania u Zamawiającego obowiązku podatkowego, wskazując nazwę (rodzaj) towaru, którego dostawa będzie prowadzić do jego powstania oraz wskazując ich wartość bez kwoty podatku. W takim przypadku Wykonawca sporządzi stosowne oświadczenie. </w:t>
      </w:r>
    </w:p>
    <w:p w14:paraId="4EBCD57A" w14:textId="77777777" w:rsidR="00A84744" w:rsidRPr="00A84744" w:rsidRDefault="00A84744" w:rsidP="00A84744">
      <w:pPr>
        <w:pStyle w:val="Default"/>
        <w:spacing w:before="120" w:line="360" w:lineRule="auto"/>
        <w:rPr>
          <w:color w:val="auto"/>
        </w:rPr>
      </w:pPr>
      <w:r w:rsidRPr="00A84744">
        <w:rPr>
          <w:color w:val="auto"/>
        </w:rPr>
        <w:t>Jeżeli Wykonawca nie złoży żadnego oświadczenia w tym zakresie Zamawiający uzna, że wybór oferty Wykonawcy nie będzie prowadził do powstania obowiązku podatkowego Zamawiającego.</w:t>
      </w:r>
    </w:p>
    <w:p w14:paraId="3D568615" w14:textId="00E54D21" w:rsidR="00045617" w:rsidRPr="00A84744" w:rsidRDefault="00045617" w:rsidP="00045617">
      <w:pPr>
        <w:pStyle w:val="Default"/>
        <w:numPr>
          <w:ilvl w:val="4"/>
          <w:numId w:val="5"/>
        </w:numPr>
        <w:spacing w:before="120" w:line="360" w:lineRule="auto"/>
        <w:ind w:left="426"/>
        <w:rPr>
          <w:b/>
          <w:color w:val="auto"/>
        </w:rPr>
      </w:pPr>
      <w:r w:rsidRPr="00A84744">
        <w:rPr>
          <w:b/>
          <w:color w:val="auto"/>
        </w:rPr>
        <w:t>W odniesieniu do zamówienia:</w:t>
      </w:r>
    </w:p>
    <w:p w14:paraId="5778DD5D" w14:textId="77777777" w:rsidR="00F60FF7" w:rsidRDefault="00045617" w:rsidP="00F60FF7">
      <w:pPr>
        <w:pStyle w:val="Default"/>
        <w:numPr>
          <w:ilvl w:val="5"/>
          <w:numId w:val="5"/>
        </w:numPr>
        <w:spacing w:before="120" w:line="360" w:lineRule="auto"/>
        <w:ind w:left="709"/>
        <w:rPr>
          <w:color w:val="auto"/>
        </w:rPr>
      </w:pPr>
      <w:r w:rsidRPr="00A84744">
        <w:rPr>
          <w:color w:val="auto"/>
        </w:rPr>
        <w:t>Wykonawca jest zobowiązany do wyliczenia w formularzu ofertowym (załącznik nr 3 do SWZ) i wskazania wynagrodzenia całkowitego</w:t>
      </w:r>
      <w:r w:rsidR="00A058C5">
        <w:rPr>
          <w:color w:val="auto"/>
        </w:rPr>
        <w:t xml:space="preserve"> brutto</w:t>
      </w:r>
      <w:r w:rsidRPr="00A84744">
        <w:rPr>
          <w:color w:val="auto"/>
        </w:rPr>
        <w:t xml:space="preserve"> za dostawę </w:t>
      </w:r>
      <w:r w:rsidR="000163A8">
        <w:rPr>
          <w:color w:val="auto"/>
        </w:rPr>
        <w:t>4</w:t>
      </w:r>
      <w:r w:rsidRPr="00A84744">
        <w:rPr>
          <w:color w:val="auto"/>
        </w:rPr>
        <w:t xml:space="preserve"> autobusów elektrycznych</w:t>
      </w:r>
      <w:r w:rsidR="00225C8F">
        <w:rPr>
          <w:color w:val="auto"/>
        </w:rPr>
        <w:t xml:space="preserve"> 2 ładowarek</w:t>
      </w:r>
      <w:r w:rsidRPr="00A84744">
        <w:rPr>
          <w:color w:val="auto"/>
        </w:rPr>
        <w:t xml:space="preserve"> </w:t>
      </w:r>
      <w:r w:rsidR="00225C8F">
        <w:rPr>
          <w:color w:val="auto"/>
        </w:rPr>
        <w:t>oraz</w:t>
      </w:r>
      <w:r w:rsidRPr="00A84744">
        <w:rPr>
          <w:color w:val="auto"/>
        </w:rPr>
        <w:t xml:space="preserve"> przeprowadzeniem szkolenia </w:t>
      </w:r>
      <w:r w:rsidR="00BC2E7D" w:rsidRPr="00BC2E7D">
        <w:rPr>
          <w:bCs/>
          <w:color w:val="auto"/>
        </w:rPr>
        <w:t>szkoleniu 8 kierowców i 5 pracowników zaplecza</w:t>
      </w:r>
      <w:r w:rsidRPr="00A84744">
        <w:rPr>
          <w:color w:val="auto"/>
        </w:rPr>
        <w:t xml:space="preserve"> w zakresie wskazanym w opisie przedmiotu zamówienia</w:t>
      </w:r>
      <w:r w:rsidR="00A84744" w:rsidRPr="00A84744">
        <w:rPr>
          <w:color w:val="auto"/>
        </w:rPr>
        <w:t xml:space="preserve"> oraz wzorze umowy</w:t>
      </w:r>
      <w:r w:rsidRPr="00A84744">
        <w:rPr>
          <w:color w:val="auto"/>
        </w:rPr>
        <w:t xml:space="preserve">. </w:t>
      </w:r>
    </w:p>
    <w:p w14:paraId="7E82F3BE" w14:textId="0D8C3924" w:rsidR="00DB6D5F" w:rsidRPr="00F60FF7" w:rsidRDefault="00A84744" w:rsidP="00F60FF7">
      <w:pPr>
        <w:pStyle w:val="Default"/>
        <w:numPr>
          <w:ilvl w:val="5"/>
          <w:numId w:val="5"/>
        </w:numPr>
        <w:spacing w:before="120" w:line="360" w:lineRule="auto"/>
        <w:ind w:left="709"/>
        <w:rPr>
          <w:color w:val="auto"/>
        </w:rPr>
      </w:pPr>
      <w:r w:rsidRPr="00F60FF7">
        <w:rPr>
          <w:color w:val="auto"/>
        </w:rPr>
        <w:lastRenderedPageBreak/>
        <w:t>Wykonawca ma obowiązek podać wartość wyszczególnionych formularzu ofertowym kategorii wydatków</w:t>
      </w:r>
      <w:r w:rsidR="002A285D" w:rsidRPr="00F60FF7">
        <w:rPr>
          <w:color w:val="auto"/>
        </w:rPr>
        <w:t xml:space="preserve"> </w:t>
      </w:r>
      <w:proofErr w:type="spellStart"/>
      <w:r w:rsidR="002A285D" w:rsidRPr="00F60FF7">
        <w:rPr>
          <w:color w:val="auto"/>
        </w:rPr>
        <w:t>tj</w:t>
      </w:r>
      <w:proofErr w:type="spellEnd"/>
      <w:r w:rsidR="00DB6D5F" w:rsidRPr="00F60FF7">
        <w:rPr>
          <w:color w:val="auto"/>
        </w:rPr>
        <w:t>:</w:t>
      </w:r>
    </w:p>
    <w:p w14:paraId="4822EFC5" w14:textId="77777777" w:rsidR="00DB6D5F" w:rsidRPr="00BF7766" w:rsidRDefault="002A285D" w:rsidP="00DB6D5F">
      <w:pPr>
        <w:pStyle w:val="Default"/>
        <w:numPr>
          <w:ilvl w:val="6"/>
          <w:numId w:val="5"/>
        </w:numPr>
        <w:spacing w:before="120" w:line="360" w:lineRule="auto"/>
        <w:rPr>
          <w:color w:val="auto"/>
        </w:rPr>
      </w:pPr>
      <w:r w:rsidRPr="00BF7766">
        <w:rPr>
          <w:color w:val="auto"/>
        </w:rPr>
        <w:t xml:space="preserve"> za dostawę </w:t>
      </w:r>
      <w:r w:rsidR="000163A8" w:rsidRPr="00BF7766">
        <w:rPr>
          <w:color w:val="auto"/>
        </w:rPr>
        <w:t>4</w:t>
      </w:r>
      <w:r w:rsidRPr="00BF7766">
        <w:rPr>
          <w:color w:val="auto"/>
        </w:rPr>
        <w:t xml:space="preserve"> autobusów elektrycznych</w:t>
      </w:r>
      <w:r w:rsidR="00B312D9" w:rsidRPr="00BF7766">
        <w:rPr>
          <w:color w:val="auto"/>
        </w:rPr>
        <w:t xml:space="preserve"> w rozbiciu za każdy autobus oddzielnie</w:t>
      </w:r>
      <w:r w:rsidRPr="00BF7766">
        <w:rPr>
          <w:color w:val="auto"/>
        </w:rPr>
        <w:t>;</w:t>
      </w:r>
      <w:r w:rsidR="000163A8" w:rsidRPr="00BF7766">
        <w:rPr>
          <w:color w:val="auto"/>
        </w:rPr>
        <w:t xml:space="preserve"> </w:t>
      </w:r>
    </w:p>
    <w:p w14:paraId="5AE09580" w14:textId="2BB2A0CC" w:rsidR="00DB6D5F" w:rsidRPr="00BF7766" w:rsidRDefault="00DB6D5F" w:rsidP="00DB6D5F">
      <w:pPr>
        <w:pStyle w:val="Default"/>
        <w:numPr>
          <w:ilvl w:val="6"/>
          <w:numId w:val="5"/>
        </w:numPr>
        <w:spacing w:before="120" w:line="360" w:lineRule="auto"/>
        <w:rPr>
          <w:color w:val="auto"/>
        </w:rPr>
      </w:pPr>
      <w:r w:rsidRPr="00BF7766">
        <w:rPr>
          <w:color w:val="auto"/>
        </w:rPr>
        <w:t>za dostawę</w:t>
      </w:r>
      <w:r w:rsidR="00BF7766">
        <w:rPr>
          <w:color w:val="auto"/>
        </w:rPr>
        <w:t xml:space="preserve"> 2</w:t>
      </w:r>
      <w:r w:rsidR="00B6192E">
        <w:rPr>
          <w:color w:val="auto"/>
        </w:rPr>
        <w:t xml:space="preserve"> </w:t>
      </w:r>
      <w:r w:rsidR="00BF7766">
        <w:rPr>
          <w:color w:val="auto"/>
        </w:rPr>
        <w:t>szt</w:t>
      </w:r>
      <w:r w:rsidR="00F60FF7">
        <w:rPr>
          <w:color w:val="auto"/>
        </w:rPr>
        <w:t>.</w:t>
      </w:r>
      <w:r w:rsidRPr="00BF7766">
        <w:rPr>
          <w:color w:val="auto"/>
        </w:rPr>
        <w:t xml:space="preserve"> </w:t>
      </w:r>
      <w:bookmarkStart w:id="5" w:name="_Hlk114401691"/>
      <w:r w:rsidRPr="00BF7766">
        <w:rPr>
          <w:color w:val="auto"/>
        </w:rPr>
        <w:t>ładowa</w:t>
      </w:r>
      <w:r w:rsidR="00BC2E7D" w:rsidRPr="00BF7766">
        <w:rPr>
          <w:color w:val="auto"/>
        </w:rPr>
        <w:t>r</w:t>
      </w:r>
      <w:bookmarkEnd w:id="5"/>
      <w:r w:rsidR="00BF7766">
        <w:rPr>
          <w:color w:val="auto"/>
        </w:rPr>
        <w:t>ek dwustanowiskowych</w:t>
      </w:r>
    </w:p>
    <w:p w14:paraId="60E1AE44" w14:textId="77777777" w:rsidR="000878CF" w:rsidRDefault="002A285D" w:rsidP="00BC2E7D">
      <w:pPr>
        <w:pStyle w:val="Default"/>
        <w:numPr>
          <w:ilvl w:val="6"/>
          <w:numId w:val="5"/>
        </w:numPr>
        <w:spacing w:before="120" w:line="360" w:lineRule="auto"/>
        <w:rPr>
          <w:color w:val="auto"/>
        </w:rPr>
      </w:pPr>
      <w:r w:rsidRPr="00BF7766">
        <w:rPr>
          <w:color w:val="auto"/>
        </w:rPr>
        <w:t xml:space="preserve"> za przeprowadzenie szkolenia </w:t>
      </w:r>
      <w:r w:rsidR="00B312D9" w:rsidRPr="00BF7766">
        <w:rPr>
          <w:color w:val="auto"/>
        </w:rPr>
        <w:t>8</w:t>
      </w:r>
      <w:r w:rsidRPr="00BF7766">
        <w:rPr>
          <w:color w:val="auto"/>
        </w:rPr>
        <w:t xml:space="preserve"> kierowców</w:t>
      </w:r>
      <w:r w:rsidR="00BC2E7D" w:rsidRPr="00BF7766">
        <w:rPr>
          <w:color w:val="auto"/>
        </w:rPr>
        <w:t xml:space="preserve"> </w:t>
      </w:r>
    </w:p>
    <w:p w14:paraId="2B6AEA57" w14:textId="70626D94" w:rsidR="00DB6D5F" w:rsidRPr="00BF7766" w:rsidRDefault="000878CF" w:rsidP="00BC2E7D">
      <w:pPr>
        <w:pStyle w:val="Default"/>
        <w:numPr>
          <w:ilvl w:val="6"/>
          <w:numId w:val="5"/>
        </w:numPr>
        <w:spacing w:before="120" w:line="360" w:lineRule="auto"/>
        <w:rPr>
          <w:color w:val="auto"/>
        </w:rPr>
      </w:pPr>
      <w:r>
        <w:rPr>
          <w:color w:val="auto"/>
        </w:rPr>
        <w:t xml:space="preserve"> za przeprowadzenie</w:t>
      </w:r>
      <w:r w:rsidR="00BC2E7D" w:rsidRPr="00BF7766">
        <w:rPr>
          <w:color w:val="auto"/>
        </w:rPr>
        <w:t xml:space="preserve"> 5 pracowników zaplecza</w:t>
      </w:r>
      <w:r w:rsidR="00B312D9" w:rsidRPr="00BF7766">
        <w:rPr>
          <w:color w:val="auto"/>
        </w:rPr>
        <w:t xml:space="preserve"> </w:t>
      </w:r>
    </w:p>
    <w:p w14:paraId="52E7EECD" w14:textId="08B11F08" w:rsidR="00A84744" w:rsidRPr="00F77914" w:rsidRDefault="00A84744" w:rsidP="00F60FF7">
      <w:pPr>
        <w:pStyle w:val="Default"/>
        <w:spacing w:before="120" w:line="360" w:lineRule="auto"/>
        <w:rPr>
          <w:color w:val="FF0000"/>
        </w:rPr>
      </w:pPr>
      <w:r w:rsidRPr="00F77914">
        <w:rPr>
          <w:color w:val="auto"/>
        </w:rPr>
        <w:t xml:space="preserve">Jeżeli wykonawca nie wyceni wszystkich rodzajów </w:t>
      </w:r>
      <w:r w:rsidR="005B3622" w:rsidRPr="00F77914">
        <w:rPr>
          <w:color w:val="auto"/>
        </w:rPr>
        <w:t>wydatków wskazanych w formularzu ofertowym</w:t>
      </w:r>
      <w:r w:rsidRPr="00F77914">
        <w:rPr>
          <w:color w:val="auto"/>
        </w:rPr>
        <w:t xml:space="preserve"> jego oferta zostanie odrzucona.</w:t>
      </w:r>
    </w:p>
    <w:p w14:paraId="331E7EF4" w14:textId="321C675A" w:rsidR="00A058C5" w:rsidRDefault="00A058C5" w:rsidP="00A84744">
      <w:pPr>
        <w:pStyle w:val="Akapitzlist"/>
        <w:numPr>
          <w:ilvl w:val="5"/>
          <w:numId w:val="5"/>
        </w:numPr>
        <w:spacing w:line="360" w:lineRule="auto"/>
        <w:ind w:left="709"/>
        <w:rPr>
          <w:rFonts w:ascii="Arial" w:hAnsi="Arial" w:cs="Arial"/>
          <w:sz w:val="24"/>
          <w:szCs w:val="24"/>
        </w:rPr>
      </w:pPr>
      <w:r>
        <w:rPr>
          <w:rFonts w:ascii="Arial" w:hAnsi="Arial" w:cs="Arial"/>
          <w:sz w:val="24"/>
          <w:szCs w:val="24"/>
        </w:rPr>
        <w:t xml:space="preserve">Obliczając wartość wynagrodzenia brutto </w:t>
      </w:r>
      <w:r w:rsidR="006A10D1">
        <w:rPr>
          <w:rFonts w:ascii="Arial" w:hAnsi="Arial" w:cs="Arial"/>
          <w:sz w:val="24"/>
          <w:szCs w:val="24"/>
        </w:rPr>
        <w:t xml:space="preserve">za wykonany przedmiot zamówienia </w:t>
      </w:r>
      <w:r>
        <w:rPr>
          <w:rFonts w:ascii="Arial" w:hAnsi="Arial" w:cs="Arial"/>
          <w:sz w:val="24"/>
          <w:szCs w:val="24"/>
        </w:rPr>
        <w:t xml:space="preserve">wykonawca winien zsumować </w:t>
      </w:r>
      <w:r w:rsidR="001E51D5">
        <w:rPr>
          <w:rFonts w:ascii="Arial" w:hAnsi="Arial" w:cs="Arial"/>
          <w:sz w:val="24"/>
          <w:szCs w:val="24"/>
        </w:rPr>
        <w:t xml:space="preserve">wartości netto </w:t>
      </w:r>
      <w:r>
        <w:rPr>
          <w:rFonts w:ascii="Arial" w:hAnsi="Arial" w:cs="Arial"/>
          <w:sz w:val="24"/>
          <w:szCs w:val="24"/>
        </w:rPr>
        <w:t>koszt</w:t>
      </w:r>
      <w:r w:rsidR="001E51D5">
        <w:rPr>
          <w:rFonts w:ascii="Arial" w:hAnsi="Arial" w:cs="Arial"/>
          <w:sz w:val="24"/>
          <w:szCs w:val="24"/>
        </w:rPr>
        <w:t>ów</w:t>
      </w:r>
      <w:r>
        <w:rPr>
          <w:rFonts w:ascii="Arial" w:hAnsi="Arial" w:cs="Arial"/>
          <w:sz w:val="24"/>
          <w:szCs w:val="24"/>
        </w:rPr>
        <w:t xml:space="preserve"> dostawy 4 autobusów, 2 ładowarek dwustanowiskowych, </w:t>
      </w:r>
      <w:r w:rsidR="001E51D5">
        <w:rPr>
          <w:rFonts w:ascii="Arial" w:hAnsi="Arial" w:cs="Arial"/>
          <w:sz w:val="24"/>
          <w:szCs w:val="24"/>
        </w:rPr>
        <w:t>przeprowadzeni</w:t>
      </w:r>
      <w:r w:rsidR="006A10D1">
        <w:rPr>
          <w:rFonts w:ascii="Arial" w:hAnsi="Arial" w:cs="Arial"/>
          <w:sz w:val="24"/>
          <w:szCs w:val="24"/>
        </w:rPr>
        <w:t>a</w:t>
      </w:r>
      <w:r w:rsidR="001E51D5">
        <w:rPr>
          <w:rFonts w:ascii="Arial" w:hAnsi="Arial" w:cs="Arial"/>
          <w:sz w:val="24"/>
          <w:szCs w:val="24"/>
        </w:rPr>
        <w:t xml:space="preserve"> szkole</w:t>
      </w:r>
      <w:r w:rsidR="006A10D1">
        <w:rPr>
          <w:rFonts w:ascii="Arial" w:hAnsi="Arial" w:cs="Arial"/>
          <w:sz w:val="24"/>
          <w:szCs w:val="24"/>
        </w:rPr>
        <w:t xml:space="preserve">ń </w:t>
      </w:r>
      <w:r w:rsidR="001E51D5">
        <w:rPr>
          <w:rFonts w:ascii="Arial" w:hAnsi="Arial" w:cs="Arial"/>
          <w:sz w:val="24"/>
          <w:szCs w:val="24"/>
        </w:rPr>
        <w:t xml:space="preserve">8 kierowców oraz 5 pracowników zaplecza </w:t>
      </w:r>
      <w:r w:rsidR="006A10D1">
        <w:rPr>
          <w:rFonts w:ascii="Arial" w:hAnsi="Arial" w:cs="Arial"/>
          <w:sz w:val="24"/>
          <w:szCs w:val="24"/>
        </w:rPr>
        <w:t xml:space="preserve">i </w:t>
      </w:r>
      <w:r w:rsidR="001E51D5">
        <w:rPr>
          <w:rFonts w:ascii="Arial" w:hAnsi="Arial" w:cs="Arial"/>
          <w:sz w:val="24"/>
          <w:szCs w:val="24"/>
        </w:rPr>
        <w:t>następnie wartość t</w:t>
      </w:r>
      <w:r w:rsidR="00F60FF7">
        <w:rPr>
          <w:rFonts w:ascii="Arial" w:hAnsi="Arial" w:cs="Arial"/>
          <w:sz w:val="24"/>
          <w:szCs w:val="24"/>
        </w:rPr>
        <w:t>ą</w:t>
      </w:r>
      <w:r w:rsidR="001E51D5">
        <w:rPr>
          <w:rFonts w:ascii="Arial" w:hAnsi="Arial" w:cs="Arial"/>
          <w:sz w:val="24"/>
          <w:szCs w:val="24"/>
        </w:rPr>
        <w:t xml:space="preserve"> powiększyć o obowiązująca stawkę VAT. </w:t>
      </w:r>
    </w:p>
    <w:p w14:paraId="26C10B50" w14:textId="575924DA" w:rsidR="00A84744" w:rsidRPr="00A84744" w:rsidRDefault="00A84744" w:rsidP="00A84744">
      <w:pPr>
        <w:pStyle w:val="Akapitzlist"/>
        <w:numPr>
          <w:ilvl w:val="5"/>
          <w:numId w:val="5"/>
        </w:numPr>
        <w:spacing w:line="360" w:lineRule="auto"/>
        <w:ind w:left="709"/>
        <w:rPr>
          <w:rFonts w:ascii="Arial" w:hAnsi="Arial" w:cs="Arial"/>
          <w:sz w:val="24"/>
          <w:szCs w:val="24"/>
        </w:rPr>
      </w:pPr>
      <w:r w:rsidRPr="00A84744">
        <w:rPr>
          <w:rFonts w:ascii="Arial" w:hAnsi="Arial" w:cs="Arial"/>
          <w:sz w:val="24"/>
          <w:szCs w:val="24"/>
        </w:rPr>
        <w:t>Wynagrodzenie o którym mowa w ust 1 składają się wszelkie koszty związane z realizacją przedmiotu umowy, w szczególności: ciężary publicznoprawne (w tym w szczególności: opłaty celne, podatki importowe, akcyza) oraz wszelkie koszty związane z wykonaniem przedmiotu zamówienia na warunkach określonych w niniejszej umowie, których poniesienie jest niezbędne do prawidłowego wykonania umowy, w tym w szczególności koszty: wszystkich dostaw i usług powiązanych, badań technicznych, odbiorów, realizacji obowiązków wynikających z udzielonej gwarancji i rękojmi, w tym serwisu w okresie gwarancji, udzielenia autoryzacji, przeprowadzenia szkoleń, dokumentacji, oprogramowania, zapewnienia tłumaczeń na język polski, do upływu terminu gwarancji i rękojmi, w tym w związku z udzieloną autoryzacją, załadunku, transportu, rozładunku w miejscu przeznaczenia wskazanym przez Zamawiającego, ubezpieczenia ryzyka związanego z utratą lub uszkodzeniem przedmiotu umowy do czasu odbioru przez Zamawiającego, kosztów związanych z wyposażeniem elektronicznym pojazdu itp. oraz koszty realizacji wszelkich obowiązków, o których mowa w specyfikacji warunków zamówienia.</w:t>
      </w:r>
    </w:p>
    <w:p w14:paraId="3916D6C1" w14:textId="77777777" w:rsidR="00617333" w:rsidRPr="00617333" w:rsidRDefault="00355D52" w:rsidP="00106A0B">
      <w:pPr>
        <w:pStyle w:val="Nagwek1"/>
        <w:spacing w:line="360" w:lineRule="auto"/>
      </w:pPr>
      <w:r>
        <w:t xml:space="preserve">Rozdział </w:t>
      </w:r>
      <w:r w:rsidR="00617333" w:rsidRPr="00617333">
        <w:t xml:space="preserve">20. Opis kryteriów oceny ofert wraz z podaniem wag tych kryteriów i sposobu oceny ofert; </w:t>
      </w:r>
    </w:p>
    <w:p w14:paraId="39A4CEBB" w14:textId="77777777" w:rsidR="004E1AA7" w:rsidRPr="004E1AA7" w:rsidRDefault="004E1AA7" w:rsidP="004E1AA7">
      <w:pPr>
        <w:autoSpaceDE w:val="0"/>
        <w:autoSpaceDN w:val="0"/>
        <w:adjustRightInd w:val="0"/>
        <w:spacing w:before="120" w:after="0" w:line="360" w:lineRule="auto"/>
        <w:rPr>
          <w:rFonts w:ascii="Arial" w:eastAsia="Calibri" w:hAnsi="Arial" w:cs="Arial"/>
          <w:sz w:val="24"/>
          <w:szCs w:val="24"/>
        </w:rPr>
      </w:pPr>
      <w:r w:rsidRPr="004E1AA7">
        <w:rPr>
          <w:rFonts w:ascii="Arial" w:eastAsia="Calibri" w:hAnsi="Arial" w:cs="Arial"/>
          <w:sz w:val="24"/>
          <w:szCs w:val="24"/>
        </w:rPr>
        <w:t xml:space="preserve">1 Przy wyborze najkorzystniejszej oferty Zamawiający będzie się kierował następującymi kryteriami i przypisanym tym kryteriom wagom: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2708"/>
        <w:gridCol w:w="2130"/>
        <w:gridCol w:w="3307"/>
      </w:tblGrid>
      <w:tr w:rsidR="004E1AA7" w:rsidRPr="004E1AA7" w14:paraId="205B49CF" w14:textId="77777777" w:rsidTr="004E1AA7">
        <w:tc>
          <w:tcPr>
            <w:tcW w:w="1143" w:type="dxa"/>
            <w:tcBorders>
              <w:top w:val="single" w:sz="4" w:space="0" w:color="auto"/>
              <w:left w:val="single" w:sz="4" w:space="0" w:color="auto"/>
              <w:bottom w:val="single" w:sz="4" w:space="0" w:color="auto"/>
              <w:right w:val="single" w:sz="4" w:space="0" w:color="auto"/>
            </w:tcBorders>
            <w:hideMark/>
          </w:tcPr>
          <w:p w14:paraId="029BBD1F" w14:textId="77777777" w:rsidR="004E1AA7" w:rsidRPr="004E1AA7" w:rsidRDefault="004E1AA7" w:rsidP="004E1AA7">
            <w:pPr>
              <w:autoSpaceDE w:val="0"/>
              <w:autoSpaceDN w:val="0"/>
              <w:adjustRightInd w:val="0"/>
              <w:spacing w:before="120" w:after="0" w:line="360" w:lineRule="auto"/>
              <w:rPr>
                <w:rFonts w:ascii="Arial" w:eastAsia="Calibri" w:hAnsi="Arial" w:cs="Arial"/>
                <w:b/>
                <w:bCs/>
                <w:color w:val="000000"/>
                <w:sz w:val="24"/>
                <w:szCs w:val="24"/>
              </w:rPr>
            </w:pPr>
            <w:r w:rsidRPr="004E1AA7">
              <w:rPr>
                <w:rFonts w:ascii="Arial" w:eastAsia="Calibri" w:hAnsi="Arial" w:cs="Arial"/>
                <w:b/>
                <w:bCs/>
                <w:color w:val="000000"/>
                <w:sz w:val="24"/>
                <w:szCs w:val="24"/>
              </w:rPr>
              <w:lastRenderedPageBreak/>
              <w:t>Lp.</w:t>
            </w:r>
          </w:p>
        </w:tc>
        <w:tc>
          <w:tcPr>
            <w:tcW w:w="2708" w:type="dxa"/>
            <w:tcBorders>
              <w:top w:val="single" w:sz="4" w:space="0" w:color="auto"/>
              <w:left w:val="single" w:sz="4" w:space="0" w:color="auto"/>
              <w:bottom w:val="single" w:sz="4" w:space="0" w:color="auto"/>
              <w:right w:val="single" w:sz="4" w:space="0" w:color="auto"/>
            </w:tcBorders>
            <w:hideMark/>
          </w:tcPr>
          <w:p w14:paraId="2BB2F1EE" w14:textId="77777777" w:rsidR="004E1AA7" w:rsidRPr="004E1AA7" w:rsidRDefault="004E1AA7" w:rsidP="004E1AA7">
            <w:pPr>
              <w:autoSpaceDE w:val="0"/>
              <w:autoSpaceDN w:val="0"/>
              <w:adjustRightInd w:val="0"/>
              <w:spacing w:before="120" w:after="0" w:line="360" w:lineRule="auto"/>
              <w:rPr>
                <w:rFonts w:ascii="Arial" w:eastAsia="Calibri" w:hAnsi="Arial" w:cs="Arial"/>
                <w:b/>
                <w:bCs/>
                <w:color w:val="000000"/>
                <w:sz w:val="24"/>
                <w:szCs w:val="24"/>
              </w:rPr>
            </w:pPr>
            <w:r w:rsidRPr="004E1AA7">
              <w:rPr>
                <w:rFonts w:ascii="Arial" w:eastAsia="Calibri" w:hAnsi="Arial" w:cs="Arial"/>
                <w:b/>
                <w:bCs/>
                <w:color w:val="000000"/>
                <w:sz w:val="24"/>
                <w:szCs w:val="24"/>
              </w:rPr>
              <w:t>Kryterium</w:t>
            </w:r>
          </w:p>
        </w:tc>
        <w:tc>
          <w:tcPr>
            <w:tcW w:w="2130" w:type="dxa"/>
            <w:tcBorders>
              <w:top w:val="single" w:sz="4" w:space="0" w:color="auto"/>
              <w:left w:val="single" w:sz="4" w:space="0" w:color="auto"/>
              <w:bottom w:val="single" w:sz="4" w:space="0" w:color="auto"/>
              <w:right w:val="single" w:sz="4" w:space="0" w:color="auto"/>
            </w:tcBorders>
            <w:hideMark/>
          </w:tcPr>
          <w:p w14:paraId="0AF7FCA0" w14:textId="77777777" w:rsidR="004E1AA7" w:rsidRPr="004E1AA7" w:rsidRDefault="004E1AA7" w:rsidP="004E1AA7">
            <w:pPr>
              <w:autoSpaceDE w:val="0"/>
              <w:autoSpaceDN w:val="0"/>
              <w:adjustRightInd w:val="0"/>
              <w:spacing w:before="120" w:after="0" w:line="360" w:lineRule="auto"/>
              <w:rPr>
                <w:rFonts w:ascii="Arial" w:eastAsia="Calibri" w:hAnsi="Arial" w:cs="Arial"/>
                <w:b/>
                <w:bCs/>
                <w:color w:val="000000"/>
                <w:sz w:val="24"/>
                <w:szCs w:val="24"/>
              </w:rPr>
            </w:pPr>
            <w:r w:rsidRPr="004E1AA7">
              <w:rPr>
                <w:rFonts w:ascii="Arial" w:eastAsia="Calibri" w:hAnsi="Arial" w:cs="Arial"/>
                <w:b/>
                <w:bCs/>
                <w:color w:val="000000"/>
                <w:sz w:val="24"/>
                <w:szCs w:val="24"/>
              </w:rPr>
              <w:t>Znaczenie procentowe kryterium</w:t>
            </w:r>
          </w:p>
        </w:tc>
        <w:tc>
          <w:tcPr>
            <w:tcW w:w="3307" w:type="dxa"/>
            <w:tcBorders>
              <w:top w:val="single" w:sz="4" w:space="0" w:color="auto"/>
              <w:left w:val="single" w:sz="4" w:space="0" w:color="auto"/>
              <w:bottom w:val="single" w:sz="4" w:space="0" w:color="auto"/>
              <w:right w:val="single" w:sz="4" w:space="0" w:color="auto"/>
            </w:tcBorders>
            <w:hideMark/>
          </w:tcPr>
          <w:p w14:paraId="66A34357" w14:textId="77777777" w:rsidR="004E1AA7" w:rsidRPr="004E1AA7" w:rsidRDefault="004E1AA7" w:rsidP="004E1AA7">
            <w:pPr>
              <w:autoSpaceDE w:val="0"/>
              <w:autoSpaceDN w:val="0"/>
              <w:adjustRightInd w:val="0"/>
              <w:spacing w:before="120" w:after="0" w:line="360" w:lineRule="auto"/>
              <w:rPr>
                <w:rFonts w:ascii="Arial" w:eastAsia="Calibri" w:hAnsi="Arial" w:cs="Arial"/>
                <w:b/>
                <w:bCs/>
                <w:color w:val="000000"/>
                <w:sz w:val="24"/>
                <w:szCs w:val="24"/>
              </w:rPr>
            </w:pPr>
            <w:r w:rsidRPr="004E1AA7">
              <w:rPr>
                <w:rFonts w:ascii="Arial" w:eastAsia="Calibri" w:hAnsi="Arial" w:cs="Arial"/>
                <w:b/>
                <w:bCs/>
                <w:color w:val="000000"/>
                <w:sz w:val="24"/>
                <w:szCs w:val="24"/>
              </w:rPr>
              <w:t>Maksymalna ilość punktów jakie może otrzymać oferta za dane kryterium</w:t>
            </w:r>
          </w:p>
        </w:tc>
      </w:tr>
      <w:tr w:rsidR="004E1AA7" w:rsidRPr="004E1AA7" w14:paraId="761C5C5C" w14:textId="77777777" w:rsidTr="004E1AA7">
        <w:trPr>
          <w:trHeight w:val="1754"/>
        </w:trPr>
        <w:tc>
          <w:tcPr>
            <w:tcW w:w="1143" w:type="dxa"/>
            <w:tcBorders>
              <w:top w:val="single" w:sz="4" w:space="0" w:color="auto"/>
              <w:left w:val="single" w:sz="4" w:space="0" w:color="auto"/>
              <w:bottom w:val="single" w:sz="4" w:space="0" w:color="auto"/>
              <w:right w:val="single" w:sz="4" w:space="0" w:color="auto"/>
            </w:tcBorders>
            <w:hideMark/>
          </w:tcPr>
          <w:p w14:paraId="692B3E92" w14:textId="77777777" w:rsidR="004E1AA7" w:rsidRPr="004E1AA7" w:rsidRDefault="004E1AA7" w:rsidP="004E1AA7">
            <w:pPr>
              <w:autoSpaceDE w:val="0"/>
              <w:autoSpaceDN w:val="0"/>
              <w:adjustRightInd w:val="0"/>
              <w:spacing w:before="120" w:after="0" w:line="360" w:lineRule="auto"/>
              <w:rPr>
                <w:rFonts w:ascii="Arial" w:eastAsia="Calibri" w:hAnsi="Arial" w:cs="Arial"/>
                <w:bCs/>
                <w:color w:val="000000"/>
                <w:sz w:val="24"/>
                <w:szCs w:val="24"/>
              </w:rPr>
            </w:pPr>
            <w:r w:rsidRPr="004E1AA7">
              <w:rPr>
                <w:rFonts w:ascii="Arial" w:eastAsia="Calibri" w:hAnsi="Arial" w:cs="Arial"/>
                <w:bCs/>
                <w:color w:val="000000"/>
                <w:sz w:val="24"/>
                <w:szCs w:val="24"/>
              </w:rPr>
              <w:t>1)</w:t>
            </w:r>
          </w:p>
        </w:tc>
        <w:tc>
          <w:tcPr>
            <w:tcW w:w="2708" w:type="dxa"/>
            <w:tcBorders>
              <w:top w:val="single" w:sz="4" w:space="0" w:color="auto"/>
              <w:left w:val="single" w:sz="4" w:space="0" w:color="auto"/>
              <w:bottom w:val="single" w:sz="4" w:space="0" w:color="auto"/>
              <w:right w:val="single" w:sz="4" w:space="0" w:color="auto"/>
            </w:tcBorders>
            <w:hideMark/>
          </w:tcPr>
          <w:p w14:paraId="3B0C65F8" w14:textId="77777777" w:rsidR="004E1AA7" w:rsidRPr="004E1AA7" w:rsidRDefault="004E1AA7" w:rsidP="004E1AA7">
            <w:pPr>
              <w:autoSpaceDE w:val="0"/>
              <w:autoSpaceDN w:val="0"/>
              <w:adjustRightInd w:val="0"/>
              <w:spacing w:before="120" w:after="0" w:line="360" w:lineRule="auto"/>
              <w:rPr>
                <w:rFonts w:ascii="Arial" w:eastAsia="Calibri" w:hAnsi="Arial" w:cs="Arial"/>
                <w:bCs/>
                <w:color w:val="000000"/>
                <w:sz w:val="24"/>
                <w:szCs w:val="24"/>
              </w:rPr>
            </w:pPr>
            <w:r w:rsidRPr="004E1AA7">
              <w:rPr>
                <w:rFonts w:ascii="Arial" w:eastAsia="Calibri" w:hAnsi="Arial" w:cs="Arial"/>
                <w:bCs/>
                <w:color w:val="000000"/>
                <w:sz w:val="24"/>
                <w:szCs w:val="24"/>
              </w:rPr>
              <w:t>Cena brutto</w:t>
            </w:r>
          </w:p>
        </w:tc>
        <w:tc>
          <w:tcPr>
            <w:tcW w:w="2130" w:type="dxa"/>
            <w:tcBorders>
              <w:top w:val="single" w:sz="4" w:space="0" w:color="auto"/>
              <w:left w:val="single" w:sz="4" w:space="0" w:color="auto"/>
              <w:bottom w:val="single" w:sz="4" w:space="0" w:color="auto"/>
              <w:right w:val="single" w:sz="4" w:space="0" w:color="auto"/>
            </w:tcBorders>
            <w:hideMark/>
          </w:tcPr>
          <w:p w14:paraId="65B0A964" w14:textId="77777777" w:rsidR="004E1AA7" w:rsidRPr="004E1AA7" w:rsidRDefault="004E1AA7" w:rsidP="004E1AA7">
            <w:pPr>
              <w:autoSpaceDE w:val="0"/>
              <w:autoSpaceDN w:val="0"/>
              <w:adjustRightInd w:val="0"/>
              <w:spacing w:before="120" w:after="0" w:line="360" w:lineRule="auto"/>
              <w:rPr>
                <w:rFonts w:ascii="Arial" w:eastAsia="Calibri" w:hAnsi="Arial" w:cs="Arial"/>
                <w:bCs/>
                <w:color w:val="000000"/>
                <w:sz w:val="24"/>
                <w:szCs w:val="24"/>
              </w:rPr>
            </w:pPr>
            <w:r w:rsidRPr="004E1AA7">
              <w:rPr>
                <w:rFonts w:ascii="Arial" w:eastAsia="Calibri" w:hAnsi="Arial" w:cs="Arial"/>
                <w:bCs/>
                <w:color w:val="000000"/>
                <w:sz w:val="24"/>
                <w:szCs w:val="24"/>
              </w:rPr>
              <w:t>60% = 60,00 punktów</w:t>
            </w:r>
          </w:p>
        </w:tc>
        <w:tc>
          <w:tcPr>
            <w:tcW w:w="3307" w:type="dxa"/>
            <w:tcBorders>
              <w:top w:val="single" w:sz="4" w:space="0" w:color="auto"/>
              <w:left w:val="single" w:sz="4" w:space="0" w:color="auto"/>
              <w:bottom w:val="single" w:sz="4" w:space="0" w:color="auto"/>
              <w:right w:val="single" w:sz="4" w:space="0" w:color="auto"/>
            </w:tcBorders>
            <w:hideMark/>
          </w:tcPr>
          <w:p w14:paraId="455F5A6A" w14:textId="77777777" w:rsidR="004E1AA7" w:rsidRPr="004E1AA7" w:rsidRDefault="004E1AA7" w:rsidP="004E1AA7">
            <w:pPr>
              <w:autoSpaceDE w:val="0"/>
              <w:autoSpaceDN w:val="0"/>
              <w:adjustRightInd w:val="0"/>
              <w:spacing w:before="120" w:after="0" w:line="360" w:lineRule="auto"/>
              <w:rPr>
                <w:rFonts w:ascii="Arial" w:eastAsia="Calibri" w:hAnsi="Arial" w:cs="Arial"/>
                <w:bCs/>
                <w:color w:val="000000"/>
                <w:sz w:val="24"/>
                <w:szCs w:val="24"/>
              </w:rPr>
            </w:pPr>
            <w:r w:rsidRPr="004E1AA7">
              <w:rPr>
                <w:rFonts w:ascii="Arial" w:eastAsia="Calibri" w:hAnsi="Arial" w:cs="Arial"/>
                <w:bCs/>
                <w:color w:val="000000"/>
                <w:sz w:val="24"/>
                <w:szCs w:val="24"/>
              </w:rPr>
              <w:t>60,00 punktów za ofertę z zaoferowaną najniższą ceną brutto za wykonanie całego przedmiotu zamówienia.</w:t>
            </w:r>
          </w:p>
        </w:tc>
      </w:tr>
      <w:tr w:rsidR="004E1AA7" w:rsidRPr="004E1AA7" w14:paraId="56EF6042" w14:textId="77777777" w:rsidTr="004E1AA7">
        <w:trPr>
          <w:trHeight w:val="1616"/>
        </w:trPr>
        <w:tc>
          <w:tcPr>
            <w:tcW w:w="1143" w:type="dxa"/>
            <w:tcBorders>
              <w:top w:val="single" w:sz="4" w:space="0" w:color="auto"/>
              <w:left w:val="single" w:sz="4" w:space="0" w:color="auto"/>
              <w:bottom w:val="single" w:sz="4" w:space="0" w:color="auto"/>
              <w:right w:val="single" w:sz="4" w:space="0" w:color="auto"/>
            </w:tcBorders>
            <w:hideMark/>
          </w:tcPr>
          <w:p w14:paraId="39103D0B" w14:textId="77777777" w:rsidR="004E1AA7" w:rsidRPr="004E1AA7" w:rsidRDefault="004E1AA7" w:rsidP="004E1AA7">
            <w:pPr>
              <w:autoSpaceDE w:val="0"/>
              <w:autoSpaceDN w:val="0"/>
              <w:adjustRightInd w:val="0"/>
              <w:spacing w:before="120" w:after="0" w:line="360" w:lineRule="auto"/>
              <w:rPr>
                <w:rFonts w:ascii="Arial" w:eastAsia="Calibri" w:hAnsi="Arial" w:cs="Arial"/>
                <w:bCs/>
                <w:color w:val="000000"/>
                <w:sz w:val="24"/>
                <w:szCs w:val="24"/>
              </w:rPr>
            </w:pPr>
            <w:r w:rsidRPr="004E1AA7">
              <w:rPr>
                <w:rFonts w:ascii="Arial" w:eastAsia="Calibri" w:hAnsi="Arial" w:cs="Arial"/>
                <w:bCs/>
                <w:color w:val="000000"/>
                <w:sz w:val="24"/>
                <w:szCs w:val="24"/>
              </w:rPr>
              <w:t>2)</w:t>
            </w:r>
          </w:p>
        </w:tc>
        <w:tc>
          <w:tcPr>
            <w:tcW w:w="2708" w:type="dxa"/>
            <w:tcBorders>
              <w:top w:val="single" w:sz="4" w:space="0" w:color="auto"/>
              <w:left w:val="single" w:sz="4" w:space="0" w:color="auto"/>
              <w:bottom w:val="single" w:sz="4" w:space="0" w:color="auto"/>
              <w:right w:val="single" w:sz="4" w:space="0" w:color="auto"/>
            </w:tcBorders>
            <w:hideMark/>
          </w:tcPr>
          <w:p w14:paraId="3F02A025" w14:textId="77777777" w:rsidR="004E1AA7" w:rsidRPr="004E1AA7" w:rsidRDefault="004E1AA7" w:rsidP="004E1AA7">
            <w:pPr>
              <w:autoSpaceDE w:val="0"/>
              <w:autoSpaceDN w:val="0"/>
              <w:adjustRightInd w:val="0"/>
              <w:spacing w:before="120" w:after="0" w:line="360" w:lineRule="auto"/>
              <w:rPr>
                <w:rFonts w:ascii="Arial" w:eastAsia="Calibri" w:hAnsi="Arial" w:cs="Arial"/>
                <w:bCs/>
                <w:color w:val="000000"/>
                <w:sz w:val="24"/>
                <w:szCs w:val="24"/>
              </w:rPr>
            </w:pPr>
            <w:r w:rsidRPr="004E1AA7">
              <w:rPr>
                <w:rFonts w:ascii="Arial" w:eastAsia="Calibri" w:hAnsi="Arial" w:cs="Arial"/>
                <w:bCs/>
                <w:color w:val="000000"/>
                <w:sz w:val="24"/>
                <w:szCs w:val="24"/>
              </w:rPr>
              <w:t xml:space="preserve">Ocena </w:t>
            </w:r>
            <w:proofErr w:type="spellStart"/>
            <w:r w:rsidRPr="004E1AA7">
              <w:rPr>
                <w:rFonts w:ascii="Arial" w:eastAsia="Calibri" w:hAnsi="Arial" w:cs="Arial"/>
                <w:bCs/>
                <w:color w:val="000000"/>
                <w:sz w:val="24"/>
                <w:szCs w:val="24"/>
              </w:rPr>
              <w:t>techniczno</w:t>
            </w:r>
            <w:proofErr w:type="spellEnd"/>
            <w:r w:rsidRPr="004E1AA7">
              <w:rPr>
                <w:rFonts w:ascii="Arial" w:eastAsia="Calibri" w:hAnsi="Arial" w:cs="Arial"/>
                <w:bCs/>
                <w:color w:val="000000"/>
                <w:sz w:val="24"/>
                <w:szCs w:val="24"/>
              </w:rPr>
              <w:t xml:space="preserve"> – eksploatacyjna autobusów </w:t>
            </w:r>
          </w:p>
        </w:tc>
        <w:tc>
          <w:tcPr>
            <w:tcW w:w="2130" w:type="dxa"/>
            <w:tcBorders>
              <w:top w:val="single" w:sz="4" w:space="0" w:color="auto"/>
              <w:left w:val="single" w:sz="4" w:space="0" w:color="auto"/>
              <w:bottom w:val="single" w:sz="4" w:space="0" w:color="auto"/>
              <w:right w:val="single" w:sz="4" w:space="0" w:color="auto"/>
            </w:tcBorders>
            <w:hideMark/>
          </w:tcPr>
          <w:p w14:paraId="62C67A6A" w14:textId="258CC087" w:rsidR="004E1AA7" w:rsidRPr="004E1AA7" w:rsidRDefault="00B44EE8" w:rsidP="004E1AA7">
            <w:pPr>
              <w:autoSpaceDE w:val="0"/>
              <w:autoSpaceDN w:val="0"/>
              <w:adjustRightInd w:val="0"/>
              <w:spacing w:before="120" w:after="0" w:line="360" w:lineRule="auto"/>
              <w:rPr>
                <w:rFonts w:ascii="Arial" w:eastAsia="Calibri" w:hAnsi="Arial" w:cs="Arial"/>
                <w:bCs/>
                <w:color w:val="000000"/>
                <w:sz w:val="24"/>
                <w:szCs w:val="24"/>
              </w:rPr>
            </w:pPr>
            <w:r>
              <w:rPr>
                <w:rFonts w:ascii="Arial" w:eastAsia="Calibri" w:hAnsi="Arial" w:cs="Arial"/>
                <w:bCs/>
                <w:color w:val="000000"/>
                <w:sz w:val="24"/>
                <w:szCs w:val="24"/>
              </w:rPr>
              <w:t>40</w:t>
            </w:r>
            <w:r w:rsidR="004E1AA7" w:rsidRPr="004E1AA7">
              <w:rPr>
                <w:rFonts w:ascii="Arial" w:eastAsia="Calibri" w:hAnsi="Arial" w:cs="Arial"/>
                <w:bCs/>
                <w:color w:val="000000"/>
                <w:sz w:val="24"/>
                <w:szCs w:val="24"/>
              </w:rPr>
              <w:t xml:space="preserve">% = </w:t>
            </w:r>
            <w:r>
              <w:rPr>
                <w:rFonts w:ascii="Arial" w:eastAsia="Calibri" w:hAnsi="Arial" w:cs="Arial"/>
                <w:bCs/>
                <w:color w:val="000000"/>
                <w:sz w:val="24"/>
                <w:szCs w:val="24"/>
              </w:rPr>
              <w:t>40</w:t>
            </w:r>
            <w:r w:rsidR="004E1AA7" w:rsidRPr="004E1AA7">
              <w:rPr>
                <w:rFonts w:ascii="Arial" w:eastAsia="Calibri" w:hAnsi="Arial" w:cs="Arial"/>
                <w:bCs/>
                <w:color w:val="000000"/>
                <w:sz w:val="24"/>
                <w:szCs w:val="24"/>
              </w:rPr>
              <w:t>,00 punktów</w:t>
            </w:r>
          </w:p>
        </w:tc>
        <w:tc>
          <w:tcPr>
            <w:tcW w:w="3307" w:type="dxa"/>
            <w:tcBorders>
              <w:top w:val="single" w:sz="4" w:space="0" w:color="auto"/>
              <w:left w:val="single" w:sz="4" w:space="0" w:color="auto"/>
              <w:bottom w:val="single" w:sz="4" w:space="0" w:color="auto"/>
              <w:right w:val="single" w:sz="4" w:space="0" w:color="auto"/>
            </w:tcBorders>
            <w:hideMark/>
          </w:tcPr>
          <w:p w14:paraId="73531F94" w14:textId="7C14C82D" w:rsidR="004E1AA7" w:rsidRPr="004E1AA7" w:rsidRDefault="00B44EE8" w:rsidP="004E1AA7">
            <w:pPr>
              <w:autoSpaceDE w:val="0"/>
              <w:autoSpaceDN w:val="0"/>
              <w:adjustRightInd w:val="0"/>
              <w:spacing w:before="120" w:after="0" w:line="360" w:lineRule="auto"/>
              <w:rPr>
                <w:rFonts w:ascii="Arial" w:eastAsia="Calibri" w:hAnsi="Arial" w:cs="Arial"/>
                <w:bCs/>
                <w:color w:val="000000"/>
                <w:sz w:val="24"/>
                <w:szCs w:val="24"/>
              </w:rPr>
            </w:pPr>
            <w:r>
              <w:rPr>
                <w:rFonts w:ascii="Arial" w:eastAsia="Calibri" w:hAnsi="Arial" w:cs="Arial"/>
                <w:bCs/>
                <w:color w:val="000000"/>
                <w:sz w:val="24"/>
                <w:szCs w:val="24"/>
              </w:rPr>
              <w:t>40</w:t>
            </w:r>
            <w:r w:rsidR="004E1AA7" w:rsidRPr="004E1AA7">
              <w:rPr>
                <w:rFonts w:ascii="Arial" w:eastAsia="Calibri" w:hAnsi="Arial" w:cs="Arial"/>
                <w:bCs/>
                <w:color w:val="000000"/>
                <w:sz w:val="24"/>
                <w:szCs w:val="24"/>
              </w:rPr>
              <w:t>,00 punktów otrzyma Wykonawca, który uzyska maksymalną ilość punktów w 6 pod kryteriach.</w:t>
            </w:r>
          </w:p>
        </w:tc>
      </w:tr>
    </w:tbl>
    <w:p w14:paraId="3D0C77C8" w14:textId="77777777" w:rsidR="004E1AA7" w:rsidRPr="004E1AA7" w:rsidRDefault="004E1AA7" w:rsidP="004E1AA7">
      <w:pPr>
        <w:autoSpaceDE w:val="0"/>
        <w:autoSpaceDN w:val="0"/>
        <w:adjustRightInd w:val="0"/>
        <w:spacing w:before="120" w:after="0" w:line="360" w:lineRule="auto"/>
        <w:rPr>
          <w:rFonts w:ascii="Arial" w:eastAsia="Calibri" w:hAnsi="Arial" w:cs="Arial"/>
          <w:sz w:val="24"/>
          <w:szCs w:val="24"/>
        </w:rPr>
      </w:pPr>
    </w:p>
    <w:p w14:paraId="225C11FE" w14:textId="77777777" w:rsidR="004E1AA7" w:rsidRPr="004E1AA7" w:rsidRDefault="004E1AA7" w:rsidP="004E1AA7">
      <w:pPr>
        <w:spacing w:line="338" w:lineRule="auto"/>
        <w:ind w:left="360"/>
        <w:contextualSpacing/>
        <w:rPr>
          <w:rFonts w:ascii="Arial" w:hAnsi="Arial" w:cs="Arial"/>
          <w:b/>
          <w:sz w:val="24"/>
        </w:rPr>
      </w:pPr>
      <w:r w:rsidRPr="004E1AA7">
        <w:rPr>
          <w:rFonts w:ascii="Arial" w:hAnsi="Arial" w:cs="Arial"/>
          <w:b/>
          <w:sz w:val="24"/>
        </w:rPr>
        <w:t>Ad. 1) Kryterium „cena brutto” – KC</w:t>
      </w:r>
    </w:p>
    <w:p w14:paraId="412B0B0D" w14:textId="77777777" w:rsidR="004E1AA7" w:rsidRPr="004E1AA7" w:rsidRDefault="004E1AA7" w:rsidP="004E1AA7">
      <w:pPr>
        <w:spacing w:line="338" w:lineRule="auto"/>
        <w:ind w:left="360"/>
        <w:contextualSpacing/>
        <w:rPr>
          <w:rFonts w:ascii="Arial" w:hAnsi="Arial" w:cs="Arial"/>
          <w:sz w:val="24"/>
        </w:rPr>
      </w:pPr>
      <w:r w:rsidRPr="004E1AA7">
        <w:rPr>
          <w:rFonts w:ascii="Arial" w:hAnsi="Arial" w:cs="Arial"/>
          <w:sz w:val="24"/>
        </w:rPr>
        <w:t>W tym kryterium oceniana będzie cena brutto oferty za wykonanie całego przedmiotu zamówienia, wyliczona i wpisana w pkt 1 formularza ofertowego. Wykonawca w tym kryterium może otrzymać maksymalnie 60,00 punktów za zaoferowanie najniższej ceny brutto, pozostali będą oceniani wg następującego wzoru:</w:t>
      </w:r>
    </w:p>
    <w:p w14:paraId="2B53BA08" w14:textId="77777777" w:rsidR="004E1AA7" w:rsidRPr="004E1AA7" w:rsidRDefault="004E1AA7" w:rsidP="004E1AA7">
      <w:pPr>
        <w:spacing w:line="338" w:lineRule="auto"/>
        <w:ind w:left="360" w:firstLine="916"/>
        <w:contextualSpacing/>
        <w:rPr>
          <w:rFonts w:ascii="Arial" w:hAnsi="Arial" w:cs="Arial"/>
          <w:sz w:val="24"/>
        </w:rPr>
      </w:pPr>
      <w:r w:rsidRPr="004E1AA7">
        <w:rPr>
          <w:rFonts w:ascii="Arial" w:hAnsi="Arial" w:cs="Arial"/>
          <w:sz w:val="24"/>
        </w:rPr>
        <w:t>Najniższa cena brutto</w:t>
      </w:r>
    </w:p>
    <w:p w14:paraId="4614833F" w14:textId="77777777" w:rsidR="004E1AA7" w:rsidRPr="004E1AA7" w:rsidRDefault="004E1AA7" w:rsidP="004E1AA7">
      <w:pPr>
        <w:spacing w:line="338" w:lineRule="auto"/>
        <w:ind w:left="360"/>
        <w:contextualSpacing/>
        <w:rPr>
          <w:rFonts w:ascii="Arial" w:hAnsi="Arial" w:cs="Arial"/>
          <w:sz w:val="24"/>
        </w:rPr>
      </w:pPr>
      <w:proofErr w:type="spellStart"/>
      <w:r w:rsidRPr="004E1AA7">
        <w:rPr>
          <w:rFonts w:ascii="Arial" w:hAnsi="Arial" w:cs="Arial"/>
          <w:sz w:val="24"/>
        </w:rPr>
        <w:t>Kc</w:t>
      </w:r>
      <w:proofErr w:type="spellEnd"/>
      <w:r w:rsidRPr="004E1AA7">
        <w:rPr>
          <w:rFonts w:ascii="Arial" w:hAnsi="Arial" w:cs="Arial"/>
          <w:sz w:val="24"/>
        </w:rPr>
        <w:t xml:space="preserve"> = ------------------------------------- × 60 pkt</w:t>
      </w:r>
    </w:p>
    <w:p w14:paraId="1BFBE686" w14:textId="77777777" w:rsidR="004E1AA7" w:rsidRPr="004E1AA7" w:rsidRDefault="004E1AA7" w:rsidP="004E1AA7">
      <w:pPr>
        <w:spacing w:line="338" w:lineRule="auto"/>
        <w:ind w:left="360" w:firstLine="633"/>
        <w:contextualSpacing/>
        <w:rPr>
          <w:rFonts w:ascii="Arial" w:hAnsi="Arial" w:cs="Arial"/>
          <w:sz w:val="24"/>
        </w:rPr>
      </w:pPr>
      <w:r w:rsidRPr="004E1AA7">
        <w:rPr>
          <w:rFonts w:ascii="Arial" w:hAnsi="Arial" w:cs="Arial"/>
          <w:sz w:val="24"/>
        </w:rPr>
        <w:t>Cena brutto badanej oferty</w:t>
      </w:r>
    </w:p>
    <w:p w14:paraId="29C765F8" w14:textId="6E135C27" w:rsidR="004E1AA7" w:rsidRPr="004E1AA7" w:rsidRDefault="004E1AA7" w:rsidP="004E1AA7">
      <w:pPr>
        <w:spacing w:line="338" w:lineRule="auto"/>
        <w:rPr>
          <w:rFonts w:ascii="Arial" w:eastAsia="Calibri" w:hAnsi="Arial" w:cs="Arial"/>
          <w:sz w:val="24"/>
        </w:rPr>
      </w:pPr>
      <w:r w:rsidRPr="004E1AA7">
        <w:rPr>
          <w:rFonts w:ascii="Arial" w:eastAsia="Calibri" w:hAnsi="Arial" w:cs="Arial"/>
          <w:b/>
          <w:sz w:val="24"/>
        </w:rPr>
        <w:t xml:space="preserve">Ad) 2 Kryterium „Ocena </w:t>
      </w:r>
      <w:proofErr w:type="spellStart"/>
      <w:r w:rsidRPr="004E1AA7">
        <w:rPr>
          <w:rFonts w:ascii="Arial" w:eastAsia="Calibri" w:hAnsi="Arial" w:cs="Arial"/>
          <w:b/>
          <w:sz w:val="24"/>
        </w:rPr>
        <w:t>techniczno</w:t>
      </w:r>
      <w:proofErr w:type="spellEnd"/>
      <w:r w:rsidRPr="004E1AA7">
        <w:rPr>
          <w:rFonts w:ascii="Arial" w:eastAsia="Calibri" w:hAnsi="Arial" w:cs="Arial"/>
          <w:b/>
          <w:sz w:val="24"/>
        </w:rPr>
        <w:t xml:space="preserve"> – eksploatacyjna autobusów</w:t>
      </w:r>
      <w:r w:rsidRPr="004E1AA7">
        <w:rPr>
          <w:rFonts w:ascii="Arial" w:eastAsia="Calibri" w:hAnsi="Arial" w:cs="Arial"/>
          <w:sz w:val="24"/>
        </w:rPr>
        <w:t xml:space="preserve">” (maksimum </w:t>
      </w:r>
      <w:r w:rsidR="00B44EE8">
        <w:rPr>
          <w:rFonts w:ascii="Arial" w:eastAsia="Calibri" w:hAnsi="Arial" w:cs="Arial"/>
          <w:sz w:val="24"/>
        </w:rPr>
        <w:t>40</w:t>
      </w:r>
      <w:r w:rsidRPr="004E1AA7">
        <w:rPr>
          <w:rFonts w:ascii="Arial" w:eastAsia="Calibri" w:hAnsi="Arial" w:cs="Arial"/>
          <w:sz w:val="24"/>
        </w:rPr>
        <w:t xml:space="preserve"> punktów) T = T1+ T2+ T3+ T4+ T5, gdzie: sposób i ilość przyznanych punktów za poszczególne składniki wzoru T1, T2, T3, T4, T5, określa poniższa tabela: </w:t>
      </w:r>
    </w:p>
    <w:p w14:paraId="619F92EA" w14:textId="77777777" w:rsidR="004E1AA7" w:rsidRPr="004E1AA7" w:rsidRDefault="004E1AA7" w:rsidP="004E1AA7">
      <w:pPr>
        <w:spacing w:line="338" w:lineRule="auto"/>
        <w:ind w:left="720"/>
        <w:contextualSpacing/>
        <w:rPr>
          <w:rFonts w:ascii="Calibri" w:hAnsi="Calibri" w:cs="Calibri"/>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67"/>
        <w:gridCol w:w="2417"/>
        <w:gridCol w:w="5599"/>
      </w:tblGrid>
      <w:tr w:rsidR="004E1AA7" w:rsidRPr="004E1AA7" w14:paraId="51A53D72" w14:textId="77777777" w:rsidTr="004E1AA7">
        <w:tc>
          <w:tcPr>
            <w:tcW w:w="667" w:type="dxa"/>
            <w:tcBorders>
              <w:top w:val="single" w:sz="4" w:space="0" w:color="auto"/>
              <w:left w:val="single" w:sz="4" w:space="0" w:color="auto"/>
              <w:bottom w:val="single" w:sz="4" w:space="0" w:color="auto"/>
              <w:right w:val="single" w:sz="4" w:space="0" w:color="auto"/>
            </w:tcBorders>
            <w:hideMark/>
          </w:tcPr>
          <w:p w14:paraId="41D40136"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lastRenderedPageBreak/>
              <w:t>Lp.</w:t>
            </w:r>
          </w:p>
        </w:tc>
        <w:tc>
          <w:tcPr>
            <w:tcW w:w="2417" w:type="dxa"/>
            <w:tcBorders>
              <w:top w:val="single" w:sz="4" w:space="0" w:color="auto"/>
              <w:left w:val="single" w:sz="4" w:space="0" w:color="auto"/>
              <w:bottom w:val="single" w:sz="4" w:space="0" w:color="auto"/>
              <w:right w:val="single" w:sz="4" w:space="0" w:color="auto"/>
            </w:tcBorders>
            <w:hideMark/>
          </w:tcPr>
          <w:p w14:paraId="7D3F4529"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Składnik T</w:t>
            </w:r>
          </w:p>
        </w:tc>
        <w:tc>
          <w:tcPr>
            <w:tcW w:w="5599" w:type="dxa"/>
            <w:tcBorders>
              <w:top w:val="single" w:sz="4" w:space="0" w:color="auto"/>
              <w:left w:val="single" w:sz="4" w:space="0" w:color="auto"/>
              <w:bottom w:val="single" w:sz="4" w:space="0" w:color="auto"/>
              <w:right w:val="single" w:sz="4" w:space="0" w:color="auto"/>
            </w:tcBorders>
            <w:hideMark/>
          </w:tcPr>
          <w:p w14:paraId="7F4D4035"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Opis spełnienia składnika T przez oferowane autobusy</w:t>
            </w:r>
          </w:p>
        </w:tc>
      </w:tr>
      <w:tr w:rsidR="004E1AA7" w:rsidRPr="004E1AA7" w14:paraId="4B367420" w14:textId="77777777" w:rsidTr="004E1AA7">
        <w:tc>
          <w:tcPr>
            <w:tcW w:w="667" w:type="dxa"/>
            <w:tcBorders>
              <w:top w:val="single" w:sz="4" w:space="0" w:color="auto"/>
              <w:left w:val="single" w:sz="4" w:space="0" w:color="auto"/>
              <w:bottom w:val="single" w:sz="4" w:space="0" w:color="auto"/>
              <w:right w:val="single" w:sz="4" w:space="0" w:color="auto"/>
            </w:tcBorders>
            <w:hideMark/>
          </w:tcPr>
          <w:p w14:paraId="4B33128F"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1.</w:t>
            </w:r>
          </w:p>
        </w:tc>
        <w:tc>
          <w:tcPr>
            <w:tcW w:w="2417" w:type="dxa"/>
            <w:tcBorders>
              <w:top w:val="single" w:sz="4" w:space="0" w:color="auto"/>
              <w:left w:val="single" w:sz="4" w:space="0" w:color="auto"/>
              <w:bottom w:val="single" w:sz="4" w:space="0" w:color="auto"/>
              <w:right w:val="single" w:sz="4" w:space="0" w:color="auto"/>
            </w:tcBorders>
            <w:hideMark/>
          </w:tcPr>
          <w:p w14:paraId="015BD11E" w14:textId="12236AF2"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T1 – ilość miejsc siedzących (max 1</w:t>
            </w:r>
            <w:r w:rsidR="00B44EE8">
              <w:rPr>
                <w:rFonts w:ascii="Arial" w:hAnsi="Arial" w:cs="Arial"/>
                <w:sz w:val="24"/>
                <w:szCs w:val="24"/>
              </w:rPr>
              <w:t>5</w:t>
            </w:r>
            <w:r w:rsidRPr="004E1AA7">
              <w:rPr>
                <w:rFonts w:ascii="Arial" w:hAnsi="Arial" w:cs="Arial"/>
                <w:sz w:val="24"/>
                <w:szCs w:val="24"/>
              </w:rPr>
              <w:t xml:space="preserve"> pkt)</w:t>
            </w:r>
          </w:p>
        </w:tc>
        <w:tc>
          <w:tcPr>
            <w:tcW w:w="5599" w:type="dxa"/>
            <w:tcBorders>
              <w:top w:val="single" w:sz="4" w:space="0" w:color="auto"/>
              <w:left w:val="single" w:sz="4" w:space="0" w:color="auto"/>
              <w:bottom w:val="single" w:sz="4" w:space="0" w:color="auto"/>
              <w:right w:val="single" w:sz="4" w:space="0" w:color="auto"/>
            </w:tcBorders>
            <w:hideMark/>
          </w:tcPr>
          <w:p w14:paraId="3A722538" w14:textId="382CF3AF" w:rsidR="004E1AA7" w:rsidRPr="004E1AA7" w:rsidRDefault="004E1AA7" w:rsidP="004E1AA7">
            <w:pPr>
              <w:spacing w:line="254" w:lineRule="auto"/>
              <w:rPr>
                <w:rFonts w:ascii="Arial" w:eastAsia="Calibri" w:hAnsi="Arial" w:cs="Arial"/>
                <w:sz w:val="24"/>
                <w:szCs w:val="24"/>
              </w:rPr>
            </w:pPr>
            <w:r w:rsidRPr="004E1AA7">
              <w:rPr>
                <w:rFonts w:ascii="Arial" w:eastAsia="Calibri" w:hAnsi="Arial" w:cs="Arial"/>
                <w:sz w:val="24"/>
                <w:szCs w:val="24"/>
              </w:rPr>
              <w:t>a) 28 i więcej miejsc - 1</w:t>
            </w:r>
            <w:r w:rsidR="00B44EE8">
              <w:rPr>
                <w:rFonts w:ascii="Arial" w:eastAsia="Calibri" w:hAnsi="Arial" w:cs="Arial"/>
                <w:sz w:val="24"/>
                <w:szCs w:val="24"/>
              </w:rPr>
              <w:t>5</w:t>
            </w:r>
            <w:r w:rsidRPr="004E1AA7">
              <w:rPr>
                <w:rFonts w:ascii="Arial" w:eastAsia="Calibri" w:hAnsi="Arial" w:cs="Arial"/>
                <w:sz w:val="24"/>
                <w:szCs w:val="24"/>
              </w:rPr>
              <w:t xml:space="preserve"> pkt</w:t>
            </w:r>
          </w:p>
          <w:p w14:paraId="480AAD76" w14:textId="77777777" w:rsidR="004E1AA7" w:rsidRPr="004E1AA7" w:rsidRDefault="004E1AA7" w:rsidP="004E1AA7">
            <w:pPr>
              <w:spacing w:line="254" w:lineRule="auto"/>
              <w:rPr>
                <w:rFonts w:ascii="Arial" w:eastAsia="Calibri" w:hAnsi="Arial" w:cs="Arial"/>
                <w:sz w:val="24"/>
                <w:szCs w:val="24"/>
              </w:rPr>
            </w:pPr>
            <w:r w:rsidRPr="004E1AA7">
              <w:rPr>
                <w:rFonts w:ascii="Arial" w:eastAsia="Calibri" w:hAnsi="Arial" w:cs="Arial"/>
                <w:sz w:val="24"/>
                <w:szCs w:val="24"/>
              </w:rPr>
              <w:t>b)</w:t>
            </w:r>
            <w:r w:rsidRPr="004E1AA7">
              <w:rPr>
                <w:rFonts w:ascii="Calibri" w:eastAsia="Times New Roman" w:hAnsi="Calibri" w:cs="Calibri"/>
                <w:color w:val="000000"/>
                <w:lang w:eastAsia="pl-PL"/>
              </w:rPr>
              <w:t xml:space="preserve"> </w:t>
            </w:r>
            <w:r w:rsidRPr="004E1AA7">
              <w:rPr>
                <w:rFonts w:ascii="Arial" w:eastAsia="Calibri" w:hAnsi="Arial" w:cs="Arial"/>
                <w:sz w:val="24"/>
                <w:szCs w:val="24"/>
              </w:rPr>
              <w:t>od 27 do 25 miejsc - 5 pkt.</w:t>
            </w:r>
          </w:p>
          <w:p w14:paraId="5CAD5E2F" w14:textId="77777777" w:rsidR="004E1AA7" w:rsidRPr="004E1AA7" w:rsidRDefault="004E1AA7" w:rsidP="004E1AA7">
            <w:pPr>
              <w:spacing w:line="254" w:lineRule="auto"/>
              <w:rPr>
                <w:rFonts w:ascii="Arial" w:eastAsia="Calibri" w:hAnsi="Arial" w:cs="Arial"/>
                <w:sz w:val="24"/>
                <w:szCs w:val="24"/>
              </w:rPr>
            </w:pPr>
            <w:r w:rsidRPr="004E1AA7">
              <w:rPr>
                <w:rFonts w:ascii="Arial" w:eastAsia="Calibri" w:hAnsi="Arial" w:cs="Arial"/>
                <w:sz w:val="24"/>
                <w:szCs w:val="24"/>
              </w:rPr>
              <w:t>c) od 24 do 21 miejsc - 3 pkt.</w:t>
            </w:r>
          </w:p>
          <w:p w14:paraId="02031482"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c) 20 miejsc- 0 pkt.</w:t>
            </w:r>
          </w:p>
        </w:tc>
      </w:tr>
      <w:tr w:rsidR="004E1AA7" w:rsidRPr="004E1AA7" w14:paraId="7CE5F369" w14:textId="77777777" w:rsidTr="004E1AA7">
        <w:tc>
          <w:tcPr>
            <w:tcW w:w="667" w:type="dxa"/>
            <w:tcBorders>
              <w:top w:val="single" w:sz="4" w:space="0" w:color="auto"/>
              <w:left w:val="single" w:sz="4" w:space="0" w:color="auto"/>
              <w:bottom w:val="single" w:sz="4" w:space="0" w:color="auto"/>
              <w:right w:val="single" w:sz="4" w:space="0" w:color="auto"/>
            </w:tcBorders>
            <w:hideMark/>
          </w:tcPr>
          <w:p w14:paraId="0311D29D" w14:textId="77777777" w:rsidR="004E1AA7" w:rsidRPr="004E1AA7" w:rsidRDefault="004E1AA7" w:rsidP="004E1AA7">
            <w:pPr>
              <w:spacing w:line="254" w:lineRule="auto"/>
              <w:jc w:val="both"/>
              <w:rPr>
                <w:rFonts w:ascii="Arial" w:eastAsia="Calibri" w:hAnsi="Arial" w:cs="Arial"/>
                <w:sz w:val="24"/>
                <w:szCs w:val="24"/>
              </w:rPr>
            </w:pPr>
            <w:r w:rsidRPr="004E1AA7">
              <w:rPr>
                <w:rFonts w:ascii="Arial" w:eastAsia="Calibri" w:hAnsi="Arial" w:cs="Arial"/>
                <w:sz w:val="24"/>
                <w:szCs w:val="24"/>
              </w:rPr>
              <w:t>2.</w:t>
            </w:r>
          </w:p>
        </w:tc>
        <w:tc>
          <w:tcPr>
            <w:tcW w:w="2417" w:type="dxa"/>
            <w:tcBorders>
              <w:top w:val="single" w:sz="4" w:space="0" w:color="auto"/>
              <w:left w:val="single" w:sz="4" w:space="0" w:color="auto"/>
              <w:bottom w:val="single" w:sz="4" w:space="0" w:color="auto"/>
              <w:right w:val="single" w:sz="4" w:space="0" w:color="auto"/>
            </w:tcBorders>
            <w:hideMark/>
          </w:tcPr>
          <w:p w14:paraId="5DC97320"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T2 – materiał elementów konstrukcyjnych szkieletu/kratownicy, ramy/podwozia lub innego rozwiązania konstrukcyjnego (max 5 pkt)</w:t>
            </w:r>
          </w:p>
        </w:tc>
        <w:tc>
          <w:tcPr>
            <w:tcW w:w="5599" w:type="dxa"/>
            <w:tcBorders>
              <w:top w:val="single" w:sz="4" w:space="0" w:color="auto"/>
              <w:left w:val="single" w:sz="4" w:space="0" w:color="auto"/>
              <w:bottom w:val="single" w:sz="4" w:space="0" w:color="auto"/>
              <w:right w:val="single" w:sz="4" w:space="0" w:color="auto"/>
            </w:tcBorders>
            <w:hideMark/>
          </w:tcPr>
          <w:p w14:paraId="14528545"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 xml:space="preserve">a) Profile ze stali o podwyższonej wytrzymałości zabezpieczone antykorozyjnie metodą katodowego lakierowania zanurzeniowego (KTL - kataforezy) – oferta otrzyma 5 punkty. </w:t>
            </w:r>
          </w:p>
          <w:p w14:paraId="3CCF6F19"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b) Profile ze stali odpornej na korozję (zgodnie z PN-EN 10088) i/lub aluminium i/lub inna technologia - otrzyma 1 punktów</w:t>
            </w:r>
          </w:p>
        </w:tc>
      </w:tr>
      <w:tr w:rsidR="004E1AA7" w:rsidRPr="004E1AA7" w14:paraId="70EF9079" w14:textId="77777777" w:rsidTr="004E1AA7">
        <w:tc>
          <w:tcPr>
            <w:tcW w:w="667" w:type="dxa"/>
            <w:tcBorders>
              <w:top w:val="single" w:sz="4" w:space="0" w:color="auto"/>
              <w:left w:val="single" w:sz="4" w:space="0" w:color="auto"/>
              <w:bottom w:val="single" w:sz="4" w:space="0" w:color="auto"/>
              <w:right w:val="single" w:sz="4" w:space="0" w:color="auto"/>
            </w:tcBorders>
            <w:hideMark/>
          </w:tcPr>
          <w:p w14:paraId="1CB8017A"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3.</w:t>
            </w:r>
          </w:p>
        </w:tc>
        <w:tc>
          <w:tcPr>
            <w:tcW w:w="2417" w:type="dxa"/>
            <w:tcBorders>
              <w:top w:val="single" w:sz="4" w:space="0" w:color="auto"/>
              <w:left w:val="single" w:sz="4" w:space="0" w:color="auto"/>
              <w:bottom w:val="single" w:sz="4" w:space="0" w:color="auto"/>
              <w:right w:val="single" w:sz="4" w:space="0" w:color="auto"/>
            </w:tcBorders>
            <w:hideMark/>
          </w:tcPr>
          <w:p w14:paraId="5A1D6263" w14:textId="5BF23044"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 xml:space="preserve">T3 – Sposób zabudowy magazynu energii (max </w:t>
            </w:r>
            <w:r w:rsidR="00B44EE8">
              <w:rPr>
                <w:rFonts w:ascii="Arial" w:hAnsi="Arial" w:cs="Arial"/>
                <w:sz w:val="24"/>
                <w:szCs w:val="24"/>
              </w:rPr>
              <w:t>7</w:t>
            </w:r>
            <w:r w:rsidRPr="004E1AA7">
              <w:rPr>
                <w:rFonts w:ascii="Arial" w:hAnsi="Arial" w:cs="Arial"/>
                <w:sz w:val="24"/>
                <w:szCs w:val="24"/>
              </w:rPr>
              <w:t xml:space="preserve"> pkt)</w:t>
            </w:r>
          </w:p>
        </w:tc>
        <w:tc>
          <w:tcPr>
            <w:tcW w:w="5599" w:type="dxa"/>
            <w:tcBorders>
              <w:top w:val="single" w:sz="4" w:space="0" w:color="auto"/>
              <w:left w:val="single" w:sz="4" w:space="0" w:color="auto"/>
              <w:bottom w:val="single" w:sz="4" w:space="0" w:color="auto"/>
              <w:right w:val="single" w:sz="4" w:space="0" w:color="auto"/>
            </w:tcBorders>
            <w:hideMark/>
          </w:tcPr>
          <w:p w14:paraId="34544B3B" w14:textId="2EB05FDB" w:rsidR="004E1AA7" w:rsidRPr="004E1AA7" w:rsidRDefault="004E1AA7">
            <w:pPr>
              <w:numPr>
                <w:ilvl w:val="1"/>
                <w:numId w:val="21"/>
              </w:numPr>
              <w:spacing w:line="338" w:lineRule="auto"/>
              <w:contextualSpacing/>
              <w:rPr>
                <w:rFonts w:ascii="Arial" w:hAnsi="Arial" w:cs="Arial"/>
                <w:sz w:val="24"/>
                <w:szCs w:val="24"/>
              </w:rPr>
            </w:pPr>
            <w:r w:rsidRPr="004E1AA7">
              <w:rPr>
                <w:rFonts w:ascii="Arial" w:hAnsi="Arial" w:cs="Arial"/>
                <w:sz w:val="24"/>
                <w:szCs w:val="24"/>
              </w:rPr>
              <w:t xml:space="preserve">za zaoferowanie autobusu w którym cały magazyn energii został zabudowany na dachu - oferta otrzyma </w:t>
            </w:r>
            <w:r w:rsidR="00B44EE8">
              <w:rPr>
                <w:rFonts w:ascii="Arial" w:hAnsi="Arial" w:cs="Arial"/>
                <w:sz w:val="24"/>
                <w:szCs w:val="24"/>
              </w:rPr>
              <w:t>7</w:t>
            </w:r>
            <w:r w:rsidRPr="004E1AA7">
              <w:rPr>
                <w:rFonts w:ascii="Arial" w:hAnsi="Arial" w:cs="Arial"/>
                <w:sz w:val="24"/>
                <w:szCs w:val="24"/>
              </w:rPr>
              <w:t xml:space="preserve"> pkt. </w:t>
            </w:r>
          </w:p>
          <w:p w14:paraId="20D6D30E" w14:textId="0087DE2E" w:rsidR="004E1AA7" w:rsidRPr="004E1AA7" w:rsidRDefault="004E1AA7">
            <w:pPr>
              <w:numPr>
                <w:ilvl w:val="1"/>
                <w:numId w:val="21"/>
              </w:numPr>
              <w:spacing w:line="338" w:lineRule="auto"/>
              <w:contextualSpacing/>
              <w:rPr>
                <w:rFonts w:ascii="Arial" w:hAnsi="Arial" w:cs="Arial"/>
                <w:sz w:val="24"/>
                <w:szCs w:val="24"/>
              </w:rPr>
            </w:pPr>
            <w:r>
              <w:rPr>
                <w:rFonts w:ascii="Arial" w:hAnsi="Arial" w:cs="Arial"/>
                <w:sz w:val="24"/>
                <w:szCs w:val="24"/>
              </w:rPr>
              <w:t>n</w:t>
            </w:r>
            <w:r w:rsidRPr="004E1AA7">
              <w:rPr>
                <w:rFonts w:ascii="Arial" w:hAnsi="Arial" w:cs="Arial"/>
                <w:sz w:val="24"/>
                <w:szCs w:val="24"/>
              </w:rPr>
              <w:t xml:space="preserve">a dachu i w nadwoziu  </w:t>
            </w:r>
            <w:r w:rsidR="00B44EE8">
              <w:rPr>
                <w:rFonts w:ascii="Arial" w:hAnsi="Arial" w:cs="Arial"/>
                <w:sz w:val="24"/>
                <w:szCs w:val="24"/>
              </w:rPr>
              <w:t>2</w:t>
            </w:r>
            <w:r w:rsidRPr="004E1AA7">
              <w:rPr>
                <w:rFonts w:ascii="Arial" w:hAnsi="Arial" w:cs="Arial"/>
                <w:sz w:val="24"/>
                <w:szCs w:val="24"/>
              </w:rPr>
              <w:t xml:space="preserve"> pkt</w:t>
            </w:r>
          </w:p>
          <w:p w14:paraId="6C6B7189" w14:textId="5B69B3D9"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 xml:space="preserve">b) </w:t>
            </w:r>
            <w:r>
              <w:rPr>
                <w:rFonts w:ascii="Arial" w:hAnsi="Arial" w:cs="Arial"/>
                <w:sz w:val="24"/>
                <w:szCs w:val="24"/>
              </w:rPr>
              <w:t>i</w:t>
            </w:r>
            <w:r w:rsidRPr="004E1AA7">
              <w:rPr>
                <w:rFonts w:ascii="Arial" w:hAnsi="Arial" w:cs="Arial"/>
                <w:sz w:val="24"/>
                <w:szCs w:val="24"/>
              </w:rPr>
              <w:t>nne rozwiązanie - oferta otrzyma 0</w:t>
            </w:r>
          </w:p>
        </w:tc>
      </w:tr>
      <w:tr w:rsidR="004E1AA7" w:rsidRPr="004E1AA7" w14:paraId="23C9F592" w14:textId="77777777" w:rsidTr="004E1AA7">
        <w:tc>
          <w:tcPr>
            <w:tcW w:w="667" w:type="dxa"/>
            <w:tcBorders>
              <w:top w:val="single" w:sz="4" w:space="0" w:color="auto"/>
              <w:left w:val="single" w:sz="4" w:space="0" w:color="auto"/>
              <w:bottom w:val="single" w:sz="4" w:space="0" w:color="auto"/>
              <w:right w:val="single" w:sz="4" w:space="0" w:color="auto"/>
            </w:tcBorders>
            <w:hideMark/>
          </w:tcPr>
          <w:p w14:paraId="31866DF7" w14:textId="77777777" w:rsidR="004E1AA7" w:rsidRPr="004E1AA7" w:rsidRDefault="004E1AA7" w:rsidP="004E1AA7">
            <w:pPr>
              <w:spacing w:line="338" w:lineRule="auto"/>
              <w:ind w:left="21"/>
              <w:rPr>
                <w:rFonts w:ascii="Arial" w:eastAsia="Calibri" w:hAnsi="Arial" w:cs="Arial"/>
                <w:sz w:val="24"/>
                <w:szCs w:val="24"/>
              </w:rPr>
            </w:pPr>
            <w:r w:rsidRPr="004E1AA7">
              <w:rPr>
                <w:rFonts w:ascii="Arial" w:eastAsia="Calibri" w:hAnsi="Arial" w:cs="Arial"/>
                <w:sz w:val="24"/>
                <w:szCs w:val="24"/>
              </w:rPr>
              <w:t>4.</w:t>
            </w:r>
          </w:p>
        </w:tc>
        <w:tc>
          <w:tcPr>
            <w:tcW w:w="2417" w:type="dxa"/>
            <w:tcBorders>
              <w:top w:val="single" w:sz="4" w:space="0" w:color="auto"/>
              <w:left w:val="single" w:sz="4" w:space="0" w:color="auto"/>
              <w:bottom w:val="single" w:sz="4" w:space="0" w:color="auto"/>
              <w:right w:val="single" w:sz="4" w:space="0" w:color="auto"/>
            </w:tcBorders>
            <w:hideMark/>
          </w:tcPr>
          <w:p w14:paraId="0D3567E3"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T4 - Układ drzwi (max. 7 pkt.)</w:t>
            </w:r>
          </w:p>
        </w:tc>
        <w:tc>
          <w:tcPr>
            <w:tcW w:w="5599" w:type="dxa"/>
            <w:tcBorders>
              <w:top w:val="single" w:sz="4" w:space="0" w:color="auto"/>
              <w:left w:val="single" w:sz="4" w:space="0" w:color="auto"/>
              <w:bottom w:val="single" w:sz="4" w:space="0" w:color="auto"/>
              <w:right w:val="single" w:sz="4" w:space="0" w:color="auto"/>
            </w:tcBorders>
            <w:hideMark/>
          </w:tcPr>
          <w:p w14:paraId="54DF2A0F" w14:textId="12588D8E" w:rsidR="004E1AA7" w:rsidRPr="004E1AA7" w:rsidRDefault="004E1AA7">
            <w:pPr>
              <w:numPr>
                <w:ilvl w:val="1"/>
                <w:numId w:val="21"/>
              </w:numPr>
              <w:spacing w:line="338" w:lineRule="auto"/>
              <w:contextualSpacing/>
              <w:rPr>
                <w:rFonts w:ascii="Arial" w:hAnsi="Arial" w:cs="Arial"/>
                <w:sz w:val="24"/>
                <w:szCs w:val="24"/>
              </w:rPr>
            </w:pPr>
            <w:r>
              <w:rPr>
                <w:rFonts w:ascii="Arial" w:hAnsi="Arial" w:cs="Arial"/>
                <w:sz w:val="24"/>
                <w:szCs w:val="24"/>
              </w:rPr>
              <w:t>z</w:t>
            </w:r>
            <w:r w:rsidRPr="004E1AA7">
              <w:rPr>
                <w:rFonts w:ascii="Arial" w:hAnsi="Arial" w:cs="Arial"/>
                <w:sz w:val="24"/>
                <w:szCs w:val="24"/>
              </w:rPr>
              <w:t>a układ drzwi 2-2-2 - 7 pkt</w:t>
            </w:r>
          </w:p>
          <w:p w14:paraId="105D5CF1" w14:textId="37CF12F9" w:rsidR="004E1AA7" w:rsidRPr="004E1AA7" w:rsidRDefault="004E1AA7">
            <w:pPr>
              <w:numPr>
                <w:ilvl w:val="1"/>
                <w:numId w:val="21"/>
              </w:numPr>
              <w:spacing w:line="254" w:lineRule="auto"/>
              <w:contextualSpacing/>
              <w:rPr>
                <w:rFonts w:ascii="Arial" w:hAnsi="Arial" w:cs="Arial"/>
                <w:sz w:val="24"/>
                <w:szCs w:val="24"/>
              </w:rPr>
            </w:pPr>
            <w:r>
              <w:rPr>
                <w:rFonts w:ascii="Arial" w:hAnsi="Arial" w:cs="Arial"/>
                <w:sz w:val="24"/>
                <w:szCs w:val="24"/>
              </w:rPr>
              <w:t>z</w:t>
            </w:r>
            <w:r w:rsidRPr="004E1AA7">
              <w:rPr>
                <w:rFonts w:ascii="Arial" w:hAnsi="Arial" w:cs="Arial"/>
                <w:sz w:val="24"/>
                <w:szCs w:val="24"/>
              </w:rPr>
              <w:t>a układ drzwi 1-2-2,  - 3 pkt</w:t>
            </w:r>
          </w:p>
          <w:p w14:paraId="68C334B5" w14:textId="2C2F90B4" w:rsidR="004E1AA7" w:rsidRPr="004E1AA7" w:rsidRDefault="004E1AA7">
            <w:pPr>
              <w:numPr>
                <w:ilvl w:val="1"/>
                <w:numId w:val="21"/>
              </w:numPr>
              <w:spacing w:line="254" w:lineRule="auto"/>
              <w:contextualSpacing/>
              <w:rPr>
                <w:rFonts w:ascii="Arial" w:hAnsi="Arial" w:cs="Arial"/>
                <w:sz w:val="24"/>
                <w:szCs w:val="24"/>
              </w:rPr>
            </w:pPr>
            <w:r>
              <w:rPr>
                <w:rFonts w:ascii="Arial" w:hAnsi="Arial" w:cs="Arial"/>
                <w:sz w:val="24"/>
                <w:szCs w:val="24"/>
              </w:rPr>
              <w:t>z</w:t>
            </w:r>
            <w:r w:rsidRPr="004E1AA7">
              <w:rPr>
                <w:rFonts w:ascii="Arial" w:hAnsi="Arial" w:cs="Arial"/>
                <w:sz w:val="24"/>
                <w:szCs w:val="24"/>
              </w:rPr>
              <w:t>a  inne układy drzwi - 0 pkt</w:t>
            </w:r>
          </w:p>
        </w:tc>
      </w:tr>
      <w:tr w:rsidR="004E1AA7" w:rsidRPr="004E1AA7" w14:paraId="731D5CC8" w14:textId="77777777" w:rsidTr="004E1AA7">
        <w:tc>
          <w:tcPr>
            <w:tcW w:w="667" w:type="dxa"/>
            <w:tcBorders>
              <w:top w:val="single" w:sz="4" w:space="0" w:color="auto"/>
              <w:left w:val="single" w:sz="4" w:space="0" w:color="auto"/>
              <w:bottom w:val="single" w:sz="4" w:space="0" w:color="auto"/>
              <w:right w:val="single" w:sz="4" w:space="0" w:color="auto"/>
            </w:tcBorders>
            <w:hideMark/>
          </w:tcPr>
          <w:p w14:paraId="15DEB882" w14:textId="77777777" w:rsidR="004E1AA7" w:rsidRPr="004E1AA7" w:rsidRDefault="004E1AA7" w:rsidP="004E1AA7">
            <w:pPr>
              <w:spacing w:line="338" w:lineRule="auto"/>
              <w:jc w:val="both"/>
              <w:rPr>
                <w:rFonts w:ascii="Arial" w:eastAsia="Calibri" w:hAnsi="Arial" w:cs="Arial"/>
                <w:sz w:val="24"/>
                <w:szCs w:val="24"/>
              </w:rPr>
            </w:pPr>
            <w:r w:rsidRPr="004E1AA7">
              <w:rPr>
                <w:rFonts w:ascii="Arial" w:eastAsia="Calibri" w:hAnsi="Arial" w:cs="Arial"/>
                <w:sz w:val="24"/>
                <w:szCs w:val="24"/>
              </w:rPr>
              <w:t>5.</w:t>
            </w:r>
          </w:p>
        </w:tc>
        <w:tc>
          <w:tcPr>
            <w:tcW w:w="2417" w:type="dxa"/>
            <w:tcBorders>
              <w:top w:val="single" w:sz="4" w:space="0" w:color="auto"/>
              <w:left w:val="single" w:sz="4" w:space="0" w:color="auto"/>
              <w:bottom w:val="single" w:sz="4" w:space="0" w:color="auto"/>
              <w:right w:val="single" w:sz="4" w:space="0" w:color="auto"/>
            </w:tcBorders>
            <w:hideMark/>
          </w:tcPr>
          <w:p w14:paraId="1C591E3B"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T5 - Układ silnika (max.  6 pkt.)</w:t>
            </w:r>
          </w:p>
        </w:tc>
        <w:tc>
          <w:tcPr>
            <w:tcW w:w="5599" w:type="dxa"/>
            <w:tcBorders>
              <w:top w:val="single" w:sz="4" w:space="0" w:color="auto"/>
              <w:left w:val="single" w:sz="4" w:space="0" w:color="auto"/>
              <w:bottom w:val="single" w:sz="4" w:space="0" w:color="auto"/>
              <w:right w:val="single" w:sz="4" w:space="0" w:color="auto"/>
            </w:tcBorders>
            <w:hideMark/>
          </w:tcPr>
          <w:p w14:paraId="21E99075" w14:textId="5D1A1381"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 xml:space="preserve">a) </w:t>
            </w:r>
            <w:r w:rsidR="00F60FF7">
              <w:rPr>
                <w:rFonts w:ascii="Arial" w:hAnsi="Arial" w:cs="Arial"/>
                <w:sz w:val="24"/>
                <w:szCs w:val="24"/>
              </w:rPr>
              <w:t>z</w:t>
            </w:r>
            <w:r w:rsidRPr="004E1AA7">
              <w:rPr>
                <w:rFonts w:ascii="Arial" w:hAnsi="Arial" w:cs="Arial"/>
                <w:sz w:val="24"/>
                <w:szCs w:val="24"/>
              </w:rPr>
              <w:t xml:space="preserve">a zaoferowanie autobusu wyposażonego w napęd z silnikiem centralnym – oferta otrzyma 6 pkt. </w:t>
            </w:r>
          </w:p>
          <w:p w14:paraId="185795DF" w14:textId="454BB39F"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lastRenderedPageBreak/>
              <w:t xml:space="preserve">b) </w:t>
            </w:r>
            <w:r w:rsidR="00F60FF7">
              <w:rPr>
                <w:rFonts w:ascii="Arial" w:hAnsi="Arial" w:cs="Arial"/>
                <w:sz w:val="24"/>
                <w:szCs w:val="24"/>
              </w:rPr>
              <w:t>z</w:t>
            </w:r>
            <w:r w:rsidRPr="004E1AA7">
              <w:rPr>
                <w:rFonts w:ascii="Arial" w:hAnsi="Arial" w:cs="Arial"/>
                <w:sz w:val="24"/>
                <w:szCs w:val="24"/>
              </w:rPr>
              <w:t xml:space="preserve">a zaoferowanie autobusu wyposażonego w napęd z silnikami umiejscowionymi w osi napędowej – oferta otrzyma 1 pkt. </w:t>
            </w:r>
          </w:p>
        </w:tc>
      </w:tr>
    </w:tbl>
    <w:p w14:paraId="1C50AC5C" w14:textId="77777777" w:rsidR="005F0226" w:rsidRDefault="005F0226" w:rsidP="005F0226">
      <w:pPr>
        <w:spacing w:after="0" w:line="338" w:lineRule="auto"/>
        <w:ind w:left="-142"/>
        <w:jc w:val="both"/>
        <w:rPr>
          <w:rFonts w:ascii="Arial" w:eastAsia="Calibri" w:hAnsi="Arial" w:cs="Arial"/>
          <w:sz w:val="24"/>
          <w:szCs w:val="24"/>
        </w:rPr>
      </w:pPr>
    </w:p>
    <w:p w14:paraId="0CDB01F8" w14:textId="1FC67A5B" w:rsidR="005F0226" w:rsidRPr="005F0226" w:rsidRDefault="005F0226" w:rsidP="005F0226">
      <w:pPr>
        <w:spacing w:after="0" w:line="338" w:lineRule="auto"/>
        <w:ind w:left="-142"/>
        <w:jc w:val="both"/>
        <w:rPr>
          <w:rFonts w:ascii="Arial" w:eastAsia="Calibri" w:hAnsi="Arial" w:cs="Arial"/>
          <w:sz w:val="24"/>
          <w:szCs w:val="24"/>
        </w:rPr>
      </w:pPr>
      <w:r w:rsidRPr="005F0226">
        <w:rPr>
          <w:rFonts w:ascii="Arial" w:eastAsia="Calibri" w:hAnsi="Arial" w:cs="Arial"/>
          <w:sz w:val="24"/>
          <w:szCs w:val="24"/>
        </w:rPr>
        <w:t xml:space="preserve">Punkty za kryterium </w:t>
      </w:r>
      <w:r w:rsidRPr="005F0226">
        <w:rPr>
          <w:rFonts w:ascii="Arial" w:eastAsia="Calibri" w:hAnsi="Arial" w:cs="Arial"/>
          <w:b/>
          <w:bCs/>
          <w:sz w:val="24"/>
          <w:szCs w:val="24"/>
        </w:rPr>
        <w:t>T2</w:t>
      </w:r>
      <w:r w:rsidRPr="005F0226">
        <w:rPr>
          <w:rFonts w:ascii="Arial" w:eastAsia="Calibri" w:hAnsi="Arial" w:cs="Arial"/>
          <w:sz w:val="24"/>
          <w:szCs w:val="24"/>
        </w:rPr>
        <w:t xml:space="preserve"> będą przyznane przez Zamawiającego na podstawie </w:t>
      </w:r>
    </w:p>
    <w:p w14:paraId="48E74CB4" w14:textId="77777777" w:rsidR="005F0226" w:rsidRPr="005F0226" w:rsidRDefault="005F0226" w:rsidP="005F0226">
      <w:pPr>
        <w:spacing w:after="0" w:line="338" w:lineRule="auto"/>
        <w:ind w:left="-142"/>
        <w:jc w:val="both"/>
        <w:rPr>
          <w:rFonts w:ascii="Arial" w:eastAsia="Calibri" w:hAnsi="Arial" w:cs="Arial"/>
          <w:sz w:val="24"/>
          <w:szCs w:val="24"/>
        </w:rPr>
      </w:pPr>
      <w:r w:rsidRPr="005F0226">
        <w:rPr>
          <w:rFonts w:ascii="Arial" w:eastAsia="Calibri" w:hAnsi="Arial" w:cs="Arial"/>
          <w:sz w:val="24"/>
          <w:szCs w:val="24"/>
        </w:rPr>
        <w:t xml:space="preserve">oświadczenia złożonego przez Wykonawcę w formularzu ofertowym wraz z opisem </w:t>
      </w:r>
    </w:p>
    <w:p w14:paraId="6C766569" w14:textId="77777777" w:rsidR="005F0226" w:rsidRPr="005F0226" w:rsidRDefault="005F0226" w:rsidP="005F0226">
      <w:pPr>
        <w:spacing w:after="0" w:line="338" w:lineRule="auto"/>
        <w:ind w:left="-142"/>
        <w:jc w:val="both"/>
        <w:rPr>
          <w:rFonts w:ascii="Arial" w:eastAsia="Calibri" w:hAnsi="Arial" w:cs="Arial"/>
          <w:sz w:val="24"/>
          <w:szCs w:val="24"/>
        </w:rPr>
      </w:pPr>
      <w:r w:rsidRPr="005F0226">
        <w:rPr>
          <w:rFonts w:ascii="Arial" w:eastAsia="Calibri" w:hAnsi="Arial" w:cs="Arial"/>
          <w:sz w:val="24"/>
          <w:szCs w:val="24"/>
        </w:rPr>
        <w:t>procesu, cyklu zabezpieczenia antykorozyjnego zgodnie z rozdziałem 5 pkt 3</w:t>
      </w:r>
    </w:p>
    <w:p w14:paraId="151D6D0D" w14:textId="77777777" w:rsidR="005F0226" w:rsidRPr="005F0226" w:rsidRDefault="005F0226" w:rsidP="005F0226">
      <w:pPr>
        <w:spacing w:after="0" w:line="338" w:lineRule="auto"/>
        <w:ind w:left="-142"/>
        <w:jc w:val="both"/>
        <w:rPr>
          <w:rFonts w:ascii="Arial" w:eastAsia="Calibri" w:hAnsi="Arial" w:cs="Arial"/>
          <w:sz w:val="24"/>
          <w:szCs w:val="24"/>
        </w:rPr>
      </w:pPr>
      <w:r w:rsidRPr="005F0226">
        <w:rPr>
          <w:rFonts w:ascii="Arial" w:eastAsia="Calibri" w:hAnsi="Arial" w:cs="Arial"/>
          <w:sz w:val="24"/>
          <w:szCs w:val="24"/>
        </w:rPr>
        <w:t xml:space="preserve">Punkty za kryterium </w:t>
      </w:r>
      <w:r w:rsidRPr="005F0226">
        <w:rPr>
          <w:rFonts w:ascii="Arial" w:eastAsia="Calibri" w:hAnsi="Arial" w:cs="Arial"/>
          <w:b/>
          <w:bCs/>
          <w:sz w:val="24"/>
          <w:szCs w:val="24"/>
        </w:rPr>
        <w:t>T1, T3, T4, T5</w:t>
      </w:r>
      <w:r w:rsidRPr="005F0226">
        <w:rPr>
          <w:rFonts w:ascii="Arial" w:eastAsia="Calibri" w:hAnsi="Arial" w:cs="Arial"/>
          <w:sz w:val="24"/>
          <w:szCs w:val="24"/>
        </w:rPr>
        <w:t xml:space="preserve"> będą przyznane przez Zamawiającego na </w:t>
      </w:r>
    </w:p>
    <w:p w14:paraId="24ED4199" w14:textId="77777777" w:rsidR="005F0226" w:rsidRPr="005F0226" w:rsidRDefault="005F0226" w:rsidP="005F0226">
      <w:pPr>
        <w:spacing w:after="0" w:line="338" w:lineRule="auto"/>
        <w:ind w:left="-142"/>
        <w:jc w:val="both"/>
        <w:rPr>
          <w:rFonts w:ascii="Arial" w:eastAsia="Calibri" w:hAnsi="Arial" w:cs="Arial"/>
          <w:sz w:val="24"/>
          <w:szCs w:val="24"/>
        </w:rPr>
      </w:pPr>
      <w:r w:rsidRPr="005F0226">
        <w:rPr>
          <w:rFonts w:ascii="Arial" w:eastAsia="Calibri" w:hAnsi="Arial" w:cs="Arial"/>
          <w:sz w:val="24"/>
          <w:szCs w:val="24"/>
        </w:rPr>
        <w:t xml:space="preserve">podstawie oświadczenia złożonego przez Wykonawcę na formularzu ofertowym oraz </w:t>
      </w:r>
    </w:p>
    <w:p w14:paraId="3CFA5510" w14:textId="77777777" w:rsidR="005F0226" w:rsidRPr="005F0226" w:rsidRDefault="005F0226" w:rsidP="005F0226">
      <w:pPr>
        <w:spacing w:after="0" w:line="338" w:lineRule="auto"/>
        <w:ind w:left="-142"/>
        <w:jc w:val="both"/>
        <w:rPr>
          <w:rFonts w:ascii="Arial" w:eastAsia="Calibri" w:hAnsi="Arial" w:cs="Arial"/>
          <w:sz w:val="24"/>
          <w:szCs w:val="24"/>
        </w:rPr>
      </w:pPr>
      <w:r w:rsidRPr="005F0226">
        <w:rPr>
          <w:rFonts w:ascii="Arial" w:eastAsia="Calibri" w:hAnsi="Arial" w:cs="Arial"/>
          <w:sz w:val="24"/>
          <w:szCs w:val="24"/>
        </w:rPr>
        <w:t>na podstawie schematów:</w:t>
      </w:r>
    </w:p>
    <w:p w14:paraId="6A9E0F6A" w14:textId="77777777" w:rsidR="005F0226" w:rsidRPr="005F0226" w:rsidRDefault="005F0226" w:rsidP="005F0226">
      <w:pPr>
        <w:spacing w:after="0" w:line="338" w:lineRule="auto"/>
        <w:ind w:left="-142"/>
        <w:jc w:val="both"/>
        <w:rPr>
          <w:rFonts w:ascii="Arial" w:eastAsia="Calibri" w:hAnsi="Arial" w:cs="Arial"/>
          <w:sz w:val="24"/>
          <w:szCs w:val="24"/>
        </w:rPr>
      </w:pPr>
      <w:r w:rsidRPr="005F0226">
        <w:rPr>
          <w:rFonts w:ascii="Arial" w:eastAsia="Calibri" w:hAnsi="Arial" w:cs="Arial"/>
          <w:sz w:val="24"/>
          <w:szCs w:val="24"/>
        </w:rPr>
        <w:t>- rozmieszczenia magazynu energii i jego sposobu zabudowy,</w:t>
      </w:r>
    </w:p>
    <w:p w14:paraId="4CC25616" w14:textId="77777777" w:rsidR="005F0226" w:rsidRPr="005F0226" w:rsidRDefault="005F0226" w:rsidP="005F0226">
      <w:pPr>
        <w:spacing w:after="0" w:line="338" w:lineRule="auto"/>
        <w:ind w:left="-142"/>
        <w:jc w:val="both"/>
        <w:rPr>
          <w:rFonts w:ascii="Arial" w:eastAsia="Calibri" w:hAnsi="Arial" w:cs="Arial"/>
          <w:sz w:val="24"/>
          <w:szCs w:val="24"/>
        </w:rPr>
      </w:pPr>
      <w:r w:rsidRPr="005F0226">
        <w:rPr>
          <w:rFonts w:ascii="Arial" w:eastAsia="Calibri" w:hAnsi="Arial" w:cs="Arial"/>
          <w:sz w:val="24"/>
          <w:szCs w:val="24"/>
        </w:rPr>
        <w:t xml:space="preserve">- rozmieszczenia rodzaju napędu i umiejscowienie silnika, </w:t>
      </w:r>
    </w:p>
    <w:p w14:paraId="566D5824" w14:textId="77777777" w:rsidR="005F0226" w:rsidRPr="005F0226" w:rsidRDefault="005F0226" w:rsidP="005F0226">
      <w:pPr>
        <w:spacing w:after="0" w:line="338" w:lineRule="auto"/>
        <w:ind w:left="-142"/>
        <w:jc w:val="both"/>
        <w:rPr>
          <w:rFonts w:ascii="Arial" w:eastAsia="Calibri" w:hAnsi="Arial" w:cs="Arial"/>
          <w:sz w:val="24"/>
          <w:szCs w:val="24"/>
        </w:rPr>
      </w:pPr>
      <w:r w:rsidRPr="005F0226">
        <w:rPr>
          <w:rFonts w:ascii="Arial" w:eastAsia="Calibri" w:hAnsi="Arial" w:cs="Arial"/>
          <w:sz w:val="24"/>
          <w:szCs w:val="24"/>
        </w:rPr>
        <w:t>- rozmieszczenia miejsc siedzących i układu drzwi autobusu.</w:t>
      </w:r>
    </w:p>
    <w:p w14:paraId="3BDB483A" w14:textId="77777777" w:rsidR="005F0226" w:rsidRPr="005F0226" w:rsidRDefault="005F0226" w:rsidP="005F0226">
      <w:pPr>
        <w:spacing w:after="0" w:line="338" w:lineRule="auto"/>
        <w:ind w:left="-142"/>
        <w:jc w:val="both"/>
        <w:rPr>
          <w:rFonts w:ascii="Arial" w:eastAsia="Calibri" w:hAnsi="Arial" w:cs="Arial"/>
          <w:sz w:val="24"/>
          <w:szCs w:val="24"/>
        </w:rPr>
      </w:pPr>
      <w:r w:rsidRPr="005F0226">
        <w:rPr>
          <w:rFonts w:ascii="Arial" w:eastAsia="Calibri" w:hAnsi="Arial" w:cs="Arial"/>
          <w:sz w:val="24"/>
          <w:szCs w:val="24"/>
        </w:rPr>
        <w:t xml:space="preserve">W przypadku rozbieżności pomiędzy oświadczeniem wskazanym przez Wykonawcę, a </w:t>
      </w:r>
    </w:p>
    <w:p w14:paraId="666EA92B" w14:textId="77777777" w:rsidR="005F0226" w:rsidRPr="005F0226" w:rsidRDefault="005F0226" w:rsidP="005F0226">
      <w:pPr>
        <w:spacing w:after="0" w:line="338" w:lineRule="auto"/>
        <w:ind w:left="-142"/>
        <w:jc w:val="both"/>
        <w:rPr>
          <w:rFonts w:ascii="Arial" w:eastAsia="Calibri" w:hAnsi="Arial" w:cs="Arial"/>
          <w:sz w:val="24"/>
          <w:szCs w:val="24"/>
        </w:rPr>
      </w:pPr>
      <w:r w:rsidRPr="005F0226">
        <w:rPr>
          <w:rFonts w:ascii="Arial" w:eastAsia="Calibri" w:hAnsi="Arial" w:cs="Arial"/>
          <w:sz w:val="24"/>
          <w:szCs w:val="24"/>
        </w:rPr>
        <w:t xml:space="preserve">danymi wynikającymi z dokumentów, Zamawiający dla celów przyznania punktów w </w:t>
      </w:r>
    </w:p>
    <w:p w14:paraId="3E5CB721" w14:textId="77777777" w:rsidR="005F0226" w:rsidRPr="005F0226" w:rsidRDefault="005F0226" w:rsidP="005F0226">
      <w:pPr>
        <w:spacing w:after="0" w:line="338" w:lineRule="auto"/>
        <w:ind w:left="-142"/>
        <w:jc w:val="both"/>
        <w:rPr>
          <w:rFonts w:ascii="Arial" w:eastAsia="Calibri" w:hAnsi="Arial" w:cs="Arial"/>
          <w:sz w:val="24"/>
          <w:szCs w:val="24"/>
        </w:rPr>
      </w:pPr>
      <w:r w:rsidRPr="005F0226">
        <w:rPr>
          <w:rFonts w:ascii="Arial" w:eastAsia="Calibri" w:hAnsi="Arial" w:cs="Arial"/>
          <w:sz w:val="24"/>
          <w:szCs w:val="24"/>
        </w:rPr>
        <w:t xml:space="preserve">danym kryterium, będzie brał pod uwagę dane zawarte w dokumentach, złożonych </w:t>
      </w:r>
    </w:p>
    <w:p w14:paraId="683FD735" w14:textId="05EA4508" w:rsidR="005F0226" w:rsidRDefault="005F0226" w:rsidP="005F0226">
      <w:pPr>
        <w:spacing w:after="0" w:line="338" w:lineRule="auto"/>
        <w:ind w:left="-142"/>
        <w:jc w:val="both"/>
        <w:rPr>
          <w:rFonts w:ascii="Arial" w:eastAsia="Calibri" w:hAnsi="Arial" w:cs="Arial"/>
          <w:sz w:val="24"/>
          <w:szCs w:val="24"/>
        </w:rPr>
      </w:pPr>
      <w:r w:rsidRPr="005F0226">
        <w:rPr>
          <w:rFonts w:ascii="Arial" w:eastAsia="Calibri" w:hAnsi="Arial" w:cs="Arial"/>
          <w:sz w:val="24"/>
          <w:szCs w:val="24"/>
        </w:rPr>
        <w:t>wraz z ofertą.</w:t>
      </w:r>
    </w:p>
    <w:p w14:paraId="31A7ED5E" w14:textId="77777777" w:rsidR="005F0226" w:rsidRDefault="005F0226" w:rsidP="005F0226">
      <w:pPr>
        <w:spacing w:line="338" w:lineRule="auto"/>
        <w:jc w:val="both"/>
        <w:rPr>
          <w:rFonts w:ascii="Arial" w:eastAsia="Calibri" w:hAnsi="Arial" w:cs="Arial"/>
          <w:sz w:val="24"/>
          <w:szCs w:val="24"/>
        </w:rPr>
      </w:pPr>
    </w:p>
    <w:p w14:paraId="484C4759" w14:textId="648A889D" w:rsidR="004E1AA7" w:rsidRPr="004E1AA7" w:rsidRDefault="004E1AA7" w:rsidP="005F0226">
      <w:pPr>
        <w:spacing w:line="338" w:lineRule="auto"/>
        <w:jc w:val="both"/>
        <w:rPr>
          <w:rFonts w:ascii="Arial" w:eastAsia="Calibri" w:hAnsi="Arial" w:cs="Arial"/>
          <w:sz w:val="24"/>
          <w:szCs w:val="24"/>
        </w:rPr>
      </w:pPr>
      <w:r w:rsidRPr="004E1AA7">
        <w:rPr>
          <w:rFonts w:ascii="Arial" w:eastAsia="Calibri" w:hAnsi="Arial" w:cs="Arial"/>
          <w:sz w:val="24"/>
          <w:szCs w:val="24"/>
        </w:rPr>
        <w:t xml:space="preserve">Łączna ocena oferty: O(max. 100pkt.) </w:t>
      </w:r>
      <w:r w:rsidRPr="004E1AA7">
        <w:rPr>
          <w:rFonts w:ascii="Arial" w:eastAsia="Calibri" w:hAnsi="Arial" w:cs="Arial"/>
          <w:sz w:val="24"/>
          <w:szCs w:val="24"/>
          <w:lang w:val="en-US"/>
        </w:rPr>
        <w:t>= C (max. 6</w:t>
      </w:r>
      <w:r w:rsidR="00B44EE8">
        <w:rPr>
          <w:rFonts w:ascii="Arial" w:eastAsia="Calibri" w:hAnsi="Arial" w:cs="Arial"/>
          <w:sz w:val="24"/>
          <w:szCs w:val="24"/>
          <w:lang w:val="en-US"/>
        </w:rPr>
        <w:t>0</w:t>
      </w:r>
      <w:r w:rsidRPr="004E1AA7">
        <w:rPr>
          <w:rFonts w:ascii="Arial" w:eastAsia="Calibri" w:hAnsi="Arial" w:cs="Arial"/>
          <w:sz w:val="24"/>
          <w:szCs w:val="24"/>
          <w:lang w:val="en-US"/>
        </w:rPr>
        <w:t xml:space="preserve"> pkt.) + T (max. </w:t>
      </w:r>
      <w:r w:rsidR="00B44EE8">
        <w:rPr>
          <w:rFonts w:ascii="Arial" w:eastAsia="Calibri" w:hAnsi="Arial" w:cs="Arial"/>
          <w:sz w:val="24"/>
          <w:szCs w:val="24"/>
          <w:lang w:val="en-US"/>
        </w:rPr>
        <w:t>40</w:t>
      </w:r>
      <w:r w:rsidRPr="004E1AA7">
        <w:rPr>
          <w:rFonts w:ascii="Arial" w:eastAsia="Calibri" w:hAnsi="Arial" w:cs="Arial"/>
          <w:sz w:val="24"/>
          <w:szCs w:val="24"/>
          <w:lang w:val="en-US"/>
        </w:rPr>
        <w:t xml:space="preserve"> pkt.) </w:t>
      </w:r>
      <w:r w:rsidRPr="008B648C">
        <w:rPr>
          <w:rFonts w:ascii="Arial" w:eastAsia="Calibri" w:hAnsi="Arial" w:cs="Arial"/>
          <w:sz w:val="24"/>
          <w:szCs w:val="24"/>
          <w:lang w:val="en-US"/>
        </w:rPr>
        <w:br/>
      </w:r>
      <w:r w:rsidRPr="004E1AA7">
        <w:rPr>
          <w:rFonts w:ascii="Arial" w:eastAsia="Calibri" w:hAnsi="Arial" w:cs="Arial"/>
          <w:sz w:val="24"/>
          <w:szCs w:val="24"/>
        </w:rPr>
        <w:t>Oferta, która przedstawia najkorzystniejszy bilans (maksymalna liczba przyznanych punktów „O”, w oparciu o ustalone kryteria) zostanie uznana za najkorzystniejszą. Pozostałe oferty zostaną sklasyfikowane zgodnie z ilością uzyskanych punktów. Realizacja zamówienia zostanie powierzona Wykonawcy, którego oferta uzyska najwyższą ilość punktów.</w:t>
      </w:r>
    </w:p>
    <w:p w14:paraId="315A0164" w14:textId="77777777" w:rsidR="004E1AA7" w:rsidRPr="004E1AA7" w:rsidRDefault="004E1AA7" w:rsidP="004E1AA7">
      <w:pPr>
        <w:autoSpaceDE w:val="0"/>
        <w:autoSpaceDN w:val="0"/>
        <w:adjustRightInd w:val="0"/>
        <w:spacing w:after="0" w:line="360" w:lineRule="auto"/>
        <w:rPr>
          <w:rFonts w:ascii="Arial" w:eastAsia="Calibri" w:hAnsi="Arial" w:cs="Arial"/>
          <w:sz w:val="24"/>
          <w:szCs w:val="24"/>
        </w:rPr>
      </w:pPr>
      <w:r w:rsidRPr="004E1AA7">
        <w:rPr>
          <w:rFonts w:ascii="Arial" w:eastAsia="Calibri" w:hAnsi="Arial" w:cs="Arial"/>
          <w:sz w:val="24"/>
          <w:szCs w:val="24"/>
        </w:rPr>
        <w:t>Ilość przyznanych punktów może wynieść maksymalnie 100.</w:t>
      </w:r>
    </w:p>
    <w:p w14:paraId="64F42DEC" w14:textId="77777777" w:rsidR="004E1AA7" w:rsidRPr="004E1AA7" w:rsidRDefault="004E1AA7" w:rsidP="004E1AA7">
      <w:pPr>
        <w:autoSpaceDE w:val="0"/>
        <w:autoSpaceDN w:val="0"/>
        <w:adjustRightInd w:val="0"/>
        <w:spacing w:before="120" w:after="0" w:line="360" w:lineRule="auto"/>
        <w:rPr>
          <w:rFonts w:ascii="Arial" w:eastAsia="Calibri" w:hAnsi="Arial" w:cs="Arial"/>
          <w:sz w:val="24"/>
          <w:szCs w:val="24"/>
        </w:rPr>
      </w:pPr>
      <w:r w:rsidRPr="004E1AA7">
        <w:rPr>
          <w:rFonts w:ascii="Arial" w:eastAsia="Calibri" w:hAnsi="Arial" w:cs="Arial"/>
          <w:sz w:val="24"/>
          <w:szCs w:val="24"/>
        </w:rPr>
        <w:lastRenderedPageBreak/>
        <w:t>1) Pozostałym ofertom przypisana zostanie proporcjonalnie mniejsza liczba punktów. Wynik będzie traktowany jako wartość punktowa oferty. Punkty będą liczone z dokładnością do dwóch miejsc po przecinku, zgodnie z zasadą zaokrąglania (poniżej 5 końcówka zostanie pominięta, powyżej i równe 5 końcówka zostanie zaokrąglona w górę);</w:t>
      </w:r>
    </w:p>
    <w:p w14:paraId="06929359" w14:textId="77777777" w:rsidR="004E1AA7" w:rsidRPr="004E1AA7" w:rsidRDefault="004E1AA7" w:rsidP="004E1AA7">
      <w:pPr>
        <w:autoSpaceDE w:val="0"/>
        <w:autoSpaceDN w:val="0"/>
        <w:adjustRightInd w:val="0"/>
        <w:spacing w:before="120" w:after="0" w:line="360" w:lineRule="auto"/>
        <w:rPr>
          <w:rFonts w:ascii="Arial" w:eastAsia="Calibri" w:hAnsi="Arial" w:cs="Arial"/>
          <w:color w:val="FF0000"/>
          <w:sz w:val="24"/>
          <w:szCs w:val="24"/>
        </w:rPr>
      </w:pPr>
      <w:r w:rsidRPr="004E1AA7">
        <w:rPr>
          <w:rFonts w:ascii="Arial" w:eastAsia="Calibri" w:hAnsi="Arial" w:cs="Arial"/>
          <w:sz w:val="24"/>
          <w:szCs w:val="24"/>
        </w:rPr>
        <w:t xml:space="preserve">2). Jeżeli nie będzie można wybrać najkorzystniejszej oferty z uwagi na to, że zostały złożone oferty o takiej samej cenie, lub przedstawiających taki sam bilans ceny i innych kryteriów oceny ofert zastosowanie będzie miał art. 393 ust. 2 </w:t>
      </w:r>
      <w:proofErr w:type="spellStart"/>
      <w:r w:rsidRPr="004E1AA7">
        <w:rPr>
          <w:rFonts w:ascii="Arial" w:eastAsia="Calibri" w:hAnsi="Arial" w:cs="Arial"/>
          <w:sz w:val="24"/>
          <w:szCs w:val="24"/>
        </w:rPr>
        <w:t>pzp</w:t>
      </w:r>
      <w:proofErr w:type="spellEnd"/>
      <w:r w:rsidRPr="004E1AA7">
        <w:rPr>
          <w:rFonts w:ascii="Arial" w:eastAsia="Calibri" w:hAnsi="Arial" w:cs="Arial"/>
          <w:sz w:val="24"/>
          <w:szCs w:val="24"/>
        </w:rPr>
        <w:t xml:space="preserve">. </w:t>
      </w:r>
    </w:p>
    <w:p w14:paraId="402B844A" w14:textId="77777777" w:rsidR="004E1AA7" w:rsidRPr="004E1AA7" w:rsidRDefault="004E1AA7" w:rsidP="004E1AA7">
      <w:pPr>
        <w:autoSpaceDE w:val="0"/>
        <w:autoSpaceDN w:val="0"/>
        <w:adjustRightInd w:val="0"/>
        <w:spacing w:before="120" w:after="0" w:line="360" w:lineRule="auto"/>
        <w:rPr>
          <w:rFonts w:ascii="Arial" w:eastAsia="Calibri" w:hAnsi="Arial" w:cs="Arial"/>
          <w:sz w:val="24"/>
          <w:szCs w:val="24"/>
        </w:rPr>
      </w:pPr>
      <w:r w:rsidRPr="004E1AA7">
        <w:rPr>
          <w:rFonts w:ascii="Arial" w:eastAsia="Calibri" w:hAnsi="Arial" w:cs="Arial"/>
          <w:sz w:val="24"/>
          <w:szCs w:val="24"/>
        </w:rPr>
        <w:t xml:space="preserve">3). Zamawiający nie przewiduje przeprowadzenia dogrywki w formie aukcji elektronicznej.Za najkorzystniejszą zostanie uznana oferta, która uzyska najwyższą liczbę punktów w ramach ww. kryteriów oceny ofert. </w:t>
      </w:r>
    </w:p>
    <w:p w14:paraId="607EE53F" w14:textId="77777777" w:rsidR="004E1AA7" w:rsidRPr="004E1AA7" w:rsidRDefault="004E1AA7" w:rsidP="004E1AA7">
      <w:pPr>
        <w:spacing w:line="254" w:lineRule="auto"/>
        <w:rPr>
          <w:rFonts w:ascii="Calibri" w:eastAsia="Calibri" w:hAnsi="Calibri" w:cs="Times New Roman"/>
        </w:rPr>
      </w:pPr>
    </w:p>
    <w:p w14:paraId="366E181B" w14:textId="77777777" w:rsidR="00617333" w:rsidRPr="00617333" w:rsidRDefault="00D44918" w:rsidP="00D44918">
      <w:pPr>
        <w:pStyle w:val="Nagwek1"/>
        <w:rPr>
          <w:color w:val="365F91"/>
        </w:rPr>
      </w:pPr>
      <w:r w:rsidRPr="00D44918">
        <w:rPr>
          <w:rStyle w:val="Nagwek1Znak"/>
        </w:rPr>
        <w:t xml:space="preserve">Rozdział </w:t>
      </w:r>
      <w:r w:rsidR="00617333" w:rsidRPr="00D44918">
        <w:rPr>
          <w:rStyle w:val="Nagwek1Znak"/>
        </w:rPr>
        <w:t>21. Zabezpieczenie należytego wykonania umowy</w:t>
      </w:r>
      <w:r w:rsidR="00617333" w:rsidRPr="00617333">
        <w:rPr>
          <w:b/>
          <w:bCs/>
          <w:color w:val="365F91"/>
        </w:rPr>
        <w:t xml:space="preserve">. </w:t>
      </w:r>
    </w:p>
    <w:p w14:paraId="389F8C6A" w14:textId="35EAE68D" w:rsidR="00617333" w:rsidRPr="00617333" w:rsidRDefault="00617333" w:rsidP="0030136D">
      <w:pPr>
        <w:pStyle w:val="Default"/>
        <w:spacing w:before="120" w:line="360" w:lineRule="auto"/>
      </w:pPr>
      <w:r w:rsidRPr="00617333">
        <w:t>21.1 Wykonawca przed podpisaniem umowy zobowiązany jest do wniesienia zabezpieczenia należyte</w:t>
      </w:r>
      <w:r w:rsidR="00813022">
        <w:t xml:space="preserve">go wykonania umowy w wysokości </w:t>
      </w:r>
      <w:r w:rsidR="00813022" w:rsidRPr="00813022">
        <w:rPr>
          <w:b/>
        </w:rPr>
        <w:t>5</w:t>
      </w:r>
      <w:r w:rsidRPr="00813022">
        <w:rPr>
          <w:b/>
        </w:rPr>
        <w:t>%</w:t>
      </w:r>
      <w:r w:rsidRPr="00617333">
        <w:t xml:space="preserve"> ceny całkowitej podanej w ofercie brutto, w jednej z poniższych form: </w:t>
      </w:r>
    </w:p>
    <w:p w14:paraId="5BDA98B8" w14:textId="77777777" w:rsidR="00617333" w:rsidRPr="00617333" w:rsidRDefault="00617333" w:rsidP="0030136D">
      <w:pPr>
        <w:pStyle w:val="Default"/>
        <w:spacing w:before="120" w:line="360" w:lineRule="auto"/>
      </w:pPr>
      <w:r w:rsidRPr="00617333">
        <w:t xml:space="preserve">1) w pieniądzu - na ustalony z Zamawiającym rachunek bankowy, </w:t>
      </w:r>
    </w:p>
    <w:p w14:paraId="6C21BF5B" w14:textId="77777777" w:rsidR="00617333" w:rsidRPr="00617333" w:rsidRDefault="00617333" w:rsidP="0030136D">
      <w:pPr>
        <w:pStyle w:val="Default"/>
        <w:spacing w:line="360" w:lineRule="auto"/>
      </w:pPr>
      <w:r w:rsidRPr="00617333">
        <w:t xml:space="preserve">2) poręczeniach bankowych lub poręczeniach spółdzielczej kasy oszczędnościowo-kredytowej, z tym że zobowiązanie kasy jest zawsze zobowiązaniem pieniężnym, </w:t>
      </w:r>
    </w:p>
    <w:p w14:paraId="65B6F134" w14:textId="77777777" w:rsidR="00617333" w:rsidRPr="00617333" w:rsidRDefault="00617333" w:rsidP="0030136D">
      <w:pPr>
        <w:pStyle w:val="Default"/>
        <w:spacing w:line="360" w:lineRule="auto"/>
      </w:pPr>
      <w:r w:rsidRPr="00617333">
        <w:t xml:space="preserve">3) gwarancjach bankowych, </w:t>
      </w:r>
    </w:p>
    <w:p w14:paraId="36504E81" w14:textId="77777777" w:rsidR="00617333" w:rsidRPr="00617333" w:rsidRDefault="00617333" w:rsidP="0030136D">
      <w:pPr>
        <w:pStyle w:val="Default"/>
        <w:spacing w:line="360" w:lineRule="auto"/>
      </w:pPr>
      <w:r w:rsidRPr="00617333">
        <w:t xml:space="preserve">4) gwarancjach ubezpieczeniowych, </w:t>
      </w:r>
    </w:p>
    <w:p w14:paraId="41E072F2" w14:textId="77777777" w:rsidR="00617333" w:rsidRPr="00617333" w:rsidRDefault="00617333" w:rsidP="0030136D">
      <w:pPr>
        <w:pStyle w:val="Default"/>
        <w:spacing w:line="360" w:lineRule="auto"/>
      </w:pPr>
      <w:r w:rsidRPr="00617333">
        <w:t xml:space="preserve">5) poręczeniach udzielanych przez podmioty, o których mowa w art. 6b, ust. 5, pkt 2 ustawy z dnia 9 listopada 2000 r. o utworzeniu Polskiej Agencji Rozwoju Przedsiębiorczości. </w:t>
      </w:r>
    </w:p>
    <w:p w14:paraId="5AA67DB6" w14:textId="499860A0" w:rsidR="00617333" w:rsidRPr="00617333" w:rsidRDefault="00617333" w:rsidP="0030136D">
      <w:pPr>
        <w:pStyle w:val="Default"/>
        <w:spacing w:before="120" w:line="360" w:lineRule="auto"/>
        <w:rPr>
          <w:color w:val="auto"/>
        </w:rPr>
      </w:pPr>
      <w:r w:rsidRPr="00617333">
        <w:t xml:space="preserve">21.2 W przypadku wniesienia zabezpieczenia należytego wykonania umowy w formie pieniężnej należy przelać je na rachunek bankowy </w:t>
      </w:r>
      <w:r w:rsidR="000878CF">
        <w:t>Zamawiającego z</w:t>
      </w:r>
      <w:r w:rsidRPr="00617333">
        <w:t xml:space="preserve"> adnotacją Zabezpieczenie należytego wykonania umowy w postępowaniu </w:t>
      </w:r>
      <w:r w:rsidR="001E51D5">
        <w:t>1.2023</w:t>
      </w:r>
      <w:r w:rsidRPr="00617333">
        <w:rPr>
          <w:b/>
          <w:bCs/>
        </w:rPr>
        <w:t xml:space="preserve"> </w:t>
      </w:r>
      <w:r w:rsidRPr="00617333">
        <w:t xml:space="preserve">– </w:t>
      </w:r>
      <w:r w:rsidRPr="00617333">
        <w:rPr>
          <w:b/>
          <w:bCs/>
          <w:i/>
          <w:iCs/>
        </w:rPr>
        <w:t>„</w:t>
      </w:r>
      <w:r w:rsidR="006220AF" w:rsidRPr="005B7797">
        <w:rPr>
          <w:rFonts w:eastAsia="Times New Roman"/>
          <w:b/>
          <w:lang w:eastAsia="pl-PL"/>
        </w:rPr>
        <w:t xml:space="preserve">Zakup </w:t>
      </w:r>
      <w:r w:rsidR="004C169D">
        <w:rPr>
          <w:rFonts w:eastAsia="Times New Roman"/>
          <w:b/>
          <w:lang w:eastAsia="pl-PL"/>
        </w:rPr>
        <w:t>czterech</w:t>
      </w:r>
      <w:r w:rsidR="006220AF" w:rsidRPr="005B7797">
        <w:rPr>
          <w:rFonts w:eastAsia="Times New Roman"/>
          <w:b/>
          <w:lang w:eastAsia="pl-PL"/>
        </w:rPr>
        <w:t xml:space="preserve"> zeroemisyjnych autobusów o napędzie elektrycznym do obsługi komunikacji miejskiej w mieście </w:t>
      </w:r>
      <w:r w:rsidR="004C169D">
        <w:rPr>
          <w:rFonts w:eastAsia="Times New Roman"/>
          <w:b/>
          <w:lang w:eastAsia="pl-PL"/>
        </w:rPr>
        <w:t>Kraśnik</w:t>
      </w:r>
      <w:r w:rsidR="006220AF" w:rsidRPr="005B7797">
        <w:rPr>
          <w:rFonts w:eastAsia="Times New Roman"/>
          <w:b/>
          <w:lang w:eastAsia="pl-PL"/>
        </w:rPr>
        <w:t xml:space="preserve"> wraz z infrastrukturą do ładowania pojazdów</w:t>
      </w:r>
      <w:r w:rsidR="00567AB9">
        <w:rPr>
          <w:b/>
          <w:bCs/>
          <w:i/>
          <w:iCs/>
        </w:rPr>
        <w:t>”</w:t>
      </w:r>
      <w:r w:rsidR="006220AF">
        <w:rPr>
          <w:b/>
          <w:bCs/>
          <w:i/>
          <w:iCs/>
        </w:rPr>
        <w:t xml:space="preserve"> </w:t>
      </w:r>
    </w:p>
    <w:p w14:paraId="40319A1D" w14:textId="77065662" w:rsidR="00617333" w:rsidRPr="00567AB9" w:rsidRDefault="00617333" w:rsidP="0030136D">
      <w:pPr>
        <w:pStyle w:val="Default"/>
        <w:spacing w:before="120" w:line="360" w:lineRule="auto"/>
        <w:rPr>
          <w:color w:val="FF0000"/>
        </w:rPr>
      </w:pPr>
      <w:r w:rsidRPr="00617333">
        <w:rPr>
          <w:color w:val="auto"/>
        </w:rPr>
        <w:lastRenderedPageBreak/>
        <w:t>21.3 Warunki oraz termin wpłaty, zwrotu i zwolnienia zabezpieczenia należytego wykonania u</w:t>
      </w:r>
      <w:r w:rsidR="006220AF">
        <w:rPr>
          <w:color w:val="auto"/>
        </w:rPr>
        <w:t>mowy określone zostały we wzor</w:t>
      </w:r>
      <w:r w:rsidR="00BC2E7D">
        <w:rPr>
          <w:color w:val="auto"/>
        </w:rPr>
        <w:t>ze</w:t>
      </w:r>
      <w:r w:rsidR="006220AF">
        <w:rPr>
          <w:color w:val="auto"/>
        </w:rPr>
        <w:t xml:space="preserve"> um</w:t>
      </w:r>
      <w:r w:rsidR="00BC2E7D">
        <w:rPr>
          <w:color w:val="auto"/>
        </w:rPr>
        <w:t>o</w:t>
      </w:r>
      <w:r w:rsidR="006220AF">
        <w:rPr>
          <w:color w:val="auto"/>
        </w:rPr>
        <w:t>w</w:t>
      </w:r>
      <w:r w:rsidR="00BC2E7D">
        <w:rPr>
          <w:color w:val="auto"/>
        </w:rPr>
        <w:t>y</w:t>
      </w:r>
      <w:r w:rsidRPr="00617333">
        <w:rPr>
          <w:color w:val="auto"/>
        </w:rPr>
        <w:t xml:space="preserve"> </w:t>
      </w:r>
      <w:r w:rsidRPr="00426E2B">
        <w:rPr>
          <w:color w:val="auto"/>
        </w:rPr>
        <w:t>-</w:t>
      </w:r>
      <w:r w:rsidR="006220AF">
        <w:rPr>
          <w:color w:val="auto"/>
        </w:rPr>
        <w:t xml:space="preserve"> </w:t>
      </w:r>
      <w:r w:rsidR="00426E2B" w:rsidRPr="000878CF">
        <w:rPr>
          <w:b/>
          <w:bCs/>
          <w:color w:val="auto"/>
        </w:rPr>
        <w:t>Z</w:t>
      </w:r>
      <w:r w:rsidR="006220AF" w:rsidRPr="000878CF">
        <w:rPr>
          <w:b/>
          <w:bCs/>
          <w:color w:val="auto"/>
        </w:rPr>
        <w:t>ałącznik nr 2</w:t>
      </w:r>
      <w:r w:rsidR="007959FA" w:rsidRPr="000878CF">
        <w:rPr>
          <w:b/>
          <w:bCs/>
          <w:color w:val="auto"/>
        </w:rPr>
        <w:t xml:space="preserve"> do SWZ</w:t>
      </w:r>
      <w:r w:rsidRPr="000878CF">
        <w:rPr>
          <w:b/>
          <w:bCs/>
          <w:color w:val="auto"/>
        </w:rPr>
        <w:t>.</w:t>
      </w:r>
      <w:r w:rsidR="006220AF" w:rsidRPr="000878CF">
        <w:rPr>
          <w:b/>
          <w:bCs/>
          <w:color w:val="auto"/>
        </w:rPr>
        <w:t xml:space="preserve"> – </w:t>
      </w:r>
    </w:p>
    <w:p w14:paraId="49F2330F" w14:textId="77777777" w:rsidR="00617333" w:rsidRPr="00617333" w:rsidRDefault="00617333" w:rsidP="0030136D">
      <w:pPr>
        <w:pStyle w:val="Default"/>
        <w:spacing w:before="120" w:line="360" w:lineRule="auto"/>
        <w:rPr>
          <w:color w:val="auto"/>
        </w:rPr>
      </w:pPr>
      <w:r w:rsidRPr="00617333">
        <w:rPr>
          <w:color w:val="auto"/>
        </w:rPr>
        <w:t xml:space="preserve">21.4 W przypadku gdy zabezpieczenie należytego wykonania umowy wnoszone jest w postaci poręczenia lub gwarancji zawiera następujące elementy: </w:t>
      </w:r>
    </w:p>
    <w:p w14:paraId="6B9DAF32" w14:textId="77777777" w:rsidR="00617333" w:rsidRPr="00617333" w:rsidRDefault="00617333" w:rsidP="0030136D">
      <w:pPr>
        <w:pStyle w:val="Default"/>
        <w:spacing w:before="120" w:line="360" w:lineRule="auto"/>
        <w:rPr>
          <w:color w:val="auto"/>
        </w:rPr>
      </w:pPr>
      <w:r w:rsidRPr="00617333">
        <w:rPr>
          <w:color w:val="auto"/>
        </w:rPr>
        <w:t xml:space="preserve">a) nazwę Wykonawcy i jego siedzibę (adres); </w:t>
      </w:r>
    </w:p>
    <w:p w14:paraId="1B570ED2" w14:textId="3CACD7AA" w:rsidR="00617333" w:rsidRPr="00617333" w:rsidRDefault="00617333" w:rsidP="0030136D">
      <w:pPr>
        <w:pStyle w:val="Default"/>
        <w:spacing w:line="360" w:lineRule="auto"/>
        <w:rPr>
          <w:color w:val="auto"/>
        </w:rPr>
      </w:pPr>
      <w:r w:rsidRPr="00617333">
        <w:rPr>
          <w:color w:val="auto"/>
        </w:rPr>
        <w:t xml:space="preserve">b) nazwę Beneficjenta i jego siedzibę (Zamawiającego) tj. </w:t>
      </w:r>
      <w:r w:rsidR="004C169D">
        <w:rPr>
          <w:color w:val="auto"/>
        </w:rPr>
        <w:t>MPK Kraśnik Sp. z o.o. ul. Obwodowa 723-200 Kraśnik</w:t>
      </w:r>
      <w:r w:rsidRPr="00617333">
        <w:rPr>
          <w:color w:val="auto"/>
        </w:rPr>
        <w:t xml:space="preserve">, </w:t>
      </w:r>
    </w:p>
    <w:p w14:paraId="75E0594A" w14:textId="77777777" w:rsidR="00617333" w:rsidRPr="00617333" w:rsidRDefault="00567AB9" w:rsidP="0030136D">
      <w:pPr>
        <w:pStyle w:val="Default"/>
        <w:spacing w:line="360" w:lineRule="auto"/>
        <w:rPr>
          <w:color w:val="auto"/>
        </w:rPr>
      </w:pPr>
      <w:r>
        <w:rPr>
          <w:color w:val="auto"/>
        </w:rPr>
        <w:t>c) n</w:t>
      </w:r>
      <w:r w:rsidR="00617333" w:rsidRPr="00617333">
        <w:rPr>
          <w:color w:val="auto"/>
        </w:rPr>
        <w:t xml:space="preserve">azwę Gwaranta lub Poręczyciela; </w:t>
      </w:r>
    </w:p>
    <w:p w14:paraId="3ACE6544" w14:textId="77777777" w:rsidR="00617333" w:rsidRPr="00617333" w:rsidRDefault="00567AB9" w:rsidP="0030136D">
      <w:pPr>
        <w:pStyle w:val="Default"/>
        <w:spacing w:line="360" w:lineRule="auto"/>
        <w:rPr>
          <w:color w:val="auto"/>
        </w:rPr>
      </w:pPr>
      <w:r>
        <w:rPr>
          <w:color w:val="auto"/>
        </w:rPr>
        <w:t>d) o</w:t>
      </w:r>
      <w:r w:rsidR="00617333" w:rsidRPr="00617333">
        <w:rPr>
          <w:color w:val="auto"/>
        </w:rPr>
        <w:t xml:space="preserve">kreślenie wierzytelności, która ma być zabezpieczona gwarancją; </w:t>
      </w:r>
    </w:p>
    <w:p w14:paraId="1B0FC56F" w14:textId="77777777" w:rsidR="00617333" w:rsidRPr="00617333" w:rsidRDefault="00567AB9" w:rsidP="0030136D">
      <w:pPr>
        <w:pStyle w:val="Default"/>
        <w:spacing w:line="360" w:lineRule="auto"/>
        <w:rPr>
          <w:color w:val="auto"/>
        </w:rPr>
      </w:pPr>
      <w:r>
        <w:rPr>
          <w:color w:val="auto"/>
        </w:rPr>
        <w:t>e) s</w:t>
      </w:r>
      <w:r w:rsidR="00617333" w:rsidRPr="00617333">
        <w:rPr>
          <w:color w:val="auto"/>
        </w:rPr>
        <w:t xml:space="preserve">formułowanie zobowiązania Gwaranta do </w:t>
      </w:r>
      <w:r w:rsidR="00617333" w:rsidRPr="00617333">
        <w:rPr>
          <w:b/>
          <w:bCs/>
          <w:color w:val="auto"/>
        </w:rPr>
        <w:t>nieodwołalnego i bezwarunkowego zapłacenia kwoty zobowiązania na pierwsze żądanie zapłaty</w:t>
      </w:r>
      <w:r w:rsidR="00617333" w:rsidRPr="00617333">
        <w:rPr>
          <w:color w:val="auto"/>
        </w:rPr>
        <w:t xml:space="preserve">. </w:t>
      </w:r>
    </w:p>
    <w:p w14:paraId="32A80594" w14:textId="109E201E" w:rsidR="009261C1" w:rsidRDefault="009261C1" w:rsidP="009261C1">
      <w:pPr>
        <w:pStyle w:val="Nagwek1"/>
      </w:pPr>
      <w:r>
        <w:t>Rozdział 22.</w:t>
      </w:r>
      <w:r w:rsidRPr="009261C1">
        <w:t xml:space="preserve"> Informacje o formalnościach, jakie powinny być dopełnione po wyborze oferty w celu zawarcia umowy</w:t>
      </w:r>
      <w:r w:rsidR="00763C83">
        <w:t>;</w:t>
      </w:r>
    </w:p>
    <w:p w14:paraId="367064E3" w14:textId="77777777" w:rsidR="00617333" w:rsidRPr="00617333" w:rsidRDefault="00617333" w:rsidP="00D12FEF">
      <w:pPr>
        <w:pStyle w:val="Default"/>
        <w:spacing w:before="120" w:line="360" w:lineRule="auto"/>
        <w:rPr>
          <w:color w:val="auto"/>
        </w:rPr>
      </w:pPr>
      <w:r w:rsidRPr="00617333">
        <w:rPr>
          <w:color w:val="auto"/>
        </w:rPr>
        <w:t>1</w:t>
      </w:r>
      <w:r w:rsidR="001E4BE1">
        <w:rPr>
          <w:color w:val="auto"/>
        </w:rPr>
        <w:t>.</w:t>
      </w:r>
      <w:r w:rsidRPr="00617333">
        <w:rPr>
          <w:color w:val="auto"/>
        </w:rPr>
        <w:t xml:space="preserve"> Zamawiający informuje niezwłocznie wszystkich wykonawców o: </w:t>
      </w:r>
    </w:p>
    <w:p w14:paraId="10DB286B" w14:textId="77777777" w:rsidR="00617333" w:rsidRPr="00617333" w:rsidRDefault="00617333" w:rsidP="00D12FEF">
      <w:pPr>
        <w:pStyle w:val="Default"/>
        <w:spacing w:before="120" w:line="360" w:lineRule="auto"/>
        <w:rPr>
          <w:color w:val="auto"/>
        </w:rPr>
      </w:pPr>
      <w:r w:rsidRPr="00617333">
        <w:rPr>
          <w:color w:val="auto"/>
        </w:rPr>
        <w:t xml:space="preserve">a)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42AA3D14" w14:textId="77777777" w:rsidR="00617333" w:rsidRDefault="00617333" w:rsidP="00D12FEF">
      <w:pPr>
        <w:pStyle w:val="Default"/>
        <w:spacing w:before="120" w:line="360" w:lineRule="auto"/>
        <w:rPr>
          <w:color w:val="auto"/>
        </w:rPr>
      </w:pPr>
      <w:r w:rsidRPr="00617333">
        <w:rPr>
          <w:color w:val="auto"/>
        </w:rPr>
        <w:t xml:space="preserve">b) wykonawcach, których oferty zostały odrzucone- podając uzasadnienie faktyczne i prawne, </w:t>
      </w:r>
    </w:p>
    <w:p w14:paraId="17F6088D" w14:textId="77777777" w:rsidR="001E4BE1" w:rsidRPr="001E4BE1" w:rsidRDefault="001E4BE1" w:rsidP="00D12FEF">
      <w:pPr>
        <w:pStyle w:val="Default"/>
        <w:spacing w:before="120" w:line="360" w:lineRule="auto"/>
        <w:rPr>
          <w:color w:val="auto"/>
        </w:rPr>
      </w:pPr>
      <w:r>
        <w:rPr>
          <w:color w:val="auto"/>
        </w:rPr>
        <w:t xml:space="preserve">2. </w:t>
      </w:r>
      <w:r w:rsidRPr="001E4BE1">
        <w:rPr>
          <w:color w:val="auto"/>
        </w:rPr>
        <w:t>Zamawiający zawiera umowę w sprawie zamówienia publiczneg</w:t>
      </w:r>
      <w:r>
        <w:rPr>
          <w:color w:val="auto"/>
        </w:rPr>
        <w:t>o, w terminie nie krótszym niż 10</w:t>
      </w:r>
      <w:r w:rsidRPr="001E4BE1">
        <w:rPr>
          <w:color w:val="auto"/>
        </w:rPr>
        <w:t xml:space="preserve"> dni od dnia przesłania zawiadomienia o wyb</w:t>
      </w:r>
      <w:r>
        <w:rPr>
          <w:color w:val="auto"/>
        </w:rPr>
        <w:t>orze najkorzystniejszej oferty</w:t>
      </w:r>
      <w:r w:rsidRPr="001E4BE1">
        <w:rPr>
          <w:color w:val="auto"/>
        </w:rPr>
        <w:t xml:space="preserve"> przedmiotowego postępowania.</w:t>
      </w:r>
    </w:p>
    <w:p w14:paraId="54B2CC5C" w14:textId="77777777" w:rsidR="001E4BE1" w:rsidRPr="001E4BE1" w:rsidRDefault="001E4BE1" w:rsidP="00D12FEF">
      <w:pPr>
        <w:pStyle w:val="Default"/>
        <w:spacing w:before="120" w:line="360" w:lineRule="auto"/>
        <w:rPr>
          <w:color w:val="auto"/>
        </w:rPr>
      </w:pPr>
      <w:r>
        <w:rPr>
          <w:color w:val="auto"/>
        </w:rPr>
        <w:t xml:space="preserve">3. </w:t>
      </w:r>
      <w:r w:rsidRPr="001E4BE1">
        <w:rPr>
          <w:color w:val="auto"/>
        </w:rPr>
        <w:t>Zamawiający może zawrzeć́ umowę w sprawie zamówienia publicznego przed upły</w:t>
      </w:r>
      <w:r>
        <w:rPr>
          <w:color w:val="auto"/>
        </w:rPr>
        <w:t>wem terminu, o którym mowa w ust. 2</w:t>
      </w:r>
      <w:r w:rsidRPr="001E4BE1">
        <w:rPr>
          <w:color w:val="auto"/>
        </w:rPr>
        <w:t>, jeżeli w postępowaniu o udzielenie zamówienia złożono tylko jedną ofertę.</w:t>
      </w:r>
    </w:p>
    <w:p w14:paraId="6A56B5AB" w14:textId="77777777" w:rsidR="001E4BE1" w:rsidRPr="001E4BE1" w:rsidRDefault="001E4BE1" w:rsidP="00D12FEF">
      <w:pPr>
        <w:pStyle w:val="Default"/>
        <w:spacing w:before="120" w:line="360" w:lineRule="auto"/>
        <w:rPr>
          <w:color w:val="auto"/>
        </w:rPr>
      </w:pPr>
      <w:r>
        <w:rPr>
          <w:color w:val="auto"/>
        </w:rPr>
        <w:lastRenderedPageBreak/>
        <w:t xml:space="preserve">4. </w:t>
      </w:r>
      <w:r w:rsidRPr="001E4BE1">
        <w:rPr>
          <w:color w:val="auto"/>
        </w:rPr>
        <w:t>Wykonawca będzie zobowiązany do zawarcia umowy w miejscu i terminie wyznaczonym przez Zamawiającego.</w:t>
      </w:r>
    </w:p>
    <w:p w14:paraId="1B844F91" w14:textId="503650BA" w:rsidR="001E4BE1" w:rsidRPr="00050266" w:rsidRDefault="001E4BE1" w:rsidP="00D12FEF">
      <w:pPr>
        <w:pStyle w:val="Default"/>
        <w:spacing w:before="120" w:line="360" w:lineRule="auto"/>
        <w:rPr>
          <w:b/>
          <w:color w:val="auto"/>
        </w:rPr>
      </w:pPr>
      <w:r>
        <w:rPr>
          <w:color w:val="auto"/>
        </w:rPr>
        <w:t xml:space="preserve">5. </w:t>
      </w:r>
      <w:r w:rsidRPr="001E4BE1">
        <w:rPr>
          <w:color w:val="auto"/>
        </w:rPr>
        <w:t>Wykonawca ma obowiązek zawrz</w:t>
      </w:r>
      <w:r>
        <w:rPr>
          <w:color w:val="auto"/>
        </w:rPr>
        <w:t>eć umowę, o której mowa w ust. 2</w:t>
      </w:r>
      <w:r w:rsidRPr="001E4BE1">
        <w:rPr>
          <w:color w:val="auto"/>
        </w:rPr>
        <w:t xml:space="preserve"> na</w:t>
      </w:r>
      <w:r w:rsidR="00A61D58">
        <w:rPr>
          <w:color w:val="auto"/>
        </w:rPr>
        <w:t xml:space="preserve"> warunkach określonych we wzorach umów,</w:t>
      </w:r>
      <w:r w:rsidRPr="001E4BE1">
        <w:rPr>
          <w:color w:val="auto"/>
        </w:rPr>
        <w:t xml:space="preserve"> </w:t>
      </w:r>
      <w:r w:rsidRPr="00050266">
        <w:rPr>
          <w:color w:val="auto"/>
        </w:rPr>
        <w:t>stanowi</w:t>
      </w:r>
      <w:r w:rsidR="00A61D58">
        <w:rPr>
          <w:color w:val="auto"/>
        </w:rPr>
        <w:t xml:space="preserve">ących odpowiednio </w:t>
      </w:r>
      <w:r w:rsidR="00A61D58">
        <w:rPr>
          <w:b/>
          <w:color w:val="auto"/>
        </w:rPr>
        <w:t xml:space="preserve">Załącznik Nr 2 </w:t>
      </w:r>
    </w:p>
    <w:p w14:paraId="3DED3D7A" w14:textId="77777777" w:rsidR="001E4BE1" w:rsidRPr="001E4BE1" w:rsidRDefault="00F42611" w:rsidP="00D12FEF">
      <w:pPr>
        <w:pStyle w:val="Default"/>
        <w:spacing w:before="120" w:line="360" w:lineRule="auto"/>
        <w:rPr>
          <w:color w:val="auto"/>
        </w:rPr>
      </w:pPr>
      <w:r>
        <w:rPr>
          <w:color w:val="auto"/>
        </w:rPr>
        <w:t>6.</w:t>
      </w:r>
      <w:r w:rsidR="001E4BE1" w:rsidRPr="001E4BE1">
        <w:rPr>
          <w:color w:val="auto"/>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515C35F4" w14:textId="77777777" w:rsidR="001E4BE1" w:rsidRPr="001E4BE1" w:rsidRDefault="00F42611" w:rsidP="00D12FEF">
      <w:pPr>
        <w:pStyle w:val="Default"/>
        <w:spacing w:before="120" w:line="360" w:lineRule="auto"/>
        <w:rPr>
          <w:color w:val="auto"/>
        </w:rPr>
      </w:pPr>
      <w:r>
        <w:rPr>
          <w:color w:val="auto"/>
        </w:rPr>
        <w:t xml:space="preserve">7. </w:t>
      </w:r>
      <w:r w:rsidR="001E4BE1" w:rsidRPr="001E4BE1">
        <w:rPr>
          <w:color w:val="auto"/>
        </w:rPr>
        <w:t>Osoby reprezentujące Wykonawcę przy zawarciu umowy powinny posiadać dokumenty potwierdzające ich umocowanie do reprezentowania Wykonawcy, o ile umocowanie to nie będzie wynikać z dokumentów załączonych do oferty.</w:t>
      </w:r>
    </w:p>
    <w:p w14:paraId="598EBA2A" w14:textId="77777777" w:rsidR="001E4BE1" w:rsidRPr="001E4BE1" w:rsidRDefault="00F42611" w:rsidP="00D12FEF">
      <w:pPr>
        <w:pStyle w:val="Default"/>
        <w:spacing w:before="120" w:line="360" w:lineRule="auto"/>
        <w:rPr>
          <w:color w:val="auto"/>
        </w:rPr>
      </w:pPr>
      <w:r>
        <w:rPr>
          <w:color w:val="auto"/>
        </w:rPr>
        <w:t xml:space="preserve">8. </w:t>
      </w:r>
      <w:r w:rsidR="001E4BE1" w:rsidRPr="001E4BE1">
        <w:rPr>
          <w:color w:val="auto"/>
        </w:rPr>
        <w:t>Przed podpisaniem umowy wyłoniony Wykonawca zobowiązany jest do:</w:t>
      </w:r>
    </w:p>
    <w:p w14:paraId="5388C602" w14:textId="77777777" w:rsidR="001E4BE1" w:rsidRPr="007D28B8" w:rsidRDefault="00F42611" w:rsidP="00D12FEF">
      <w:pPr>
        <w:pStyle w:val="Default"/>
        <w:spacing w:before="120" w:line="360" w:lineRule="auto"/>
        <w:rPr>
          <w:color w:val="auto"/>
        </w:rPr>
      </w:pPr>
      <w:r w:rsidRPr="007D28B8">
        <w:rPr>
          <w:color w:val="auto"/>
        </w:rPr>
        <w:t xml:space="preserve">1) </w:t>
      </w:r>
      <w:r w:rsidR="001E4BE1" w:rsidRPr="007D28B8">
        <w:rPr>
          <w:color w:val="auto"/>
        </w:rPr>
        <w:t>przedłożenia umowy regulującej współpracę podmiotów wspólnie ubiegających się o udzielenie zamówienia, w przypadku wyboru, jako najkorzystniejszej oferty złożonej przez te podmioty;</w:t>
      </w:r>
    </w:p>
    <w:p w14:paraId="41211205" w14:textId="77777777" w:rsidR="00F42611" w:rsidRPr="007D28B8" w:rsidRDefault="00F42611" w:rsidP="00D12FEF">
      <w:pPr>
        <w:pStyle w:val="Default"/>
        <w:spacing w:before="120" w:line="360" w:lineRule="auto"/>
        <w:rPr>
          <w:color w:val="auto"/>
        </w:rPr>
      </w:pPr>
      <w:r w:rsidRPr="007D28B8">
        <w:rPr>
          <w:color w:val="auto"/>
        </w:rPr>
        <w:t xml:space="preserve">2) </w:t>
      </w:r>
      <w:r w:rsidR="00DA0C12" w:rsidRPr="007D28B8">
        <w:rPr>
          <w:color w:val="auto"/>
        </w:rPr>
        <w:t xml:space="preserve">wniesienia </w:t>
      </w:r>
      <w:r w:rsidRPr="007D28B8">
        <w:rPr>
          <w:color w:val="auto"/>
        </w:rPr>
        <w:t>zabezpieczeni</w:t>
      </w:r>
      <w:r w:rsidR="00DA0C12" w:rsidRPr="007D28B8">
        <w:rPr>
          <w:color w:val="auto"/>
        </w:rPr>
        <w:t>a</w:t>
      </w:r>
      <w:r w:rsidRPr="007D28B8">
        <w:rPr>
          <w:color w:val="auto"/>
        </w:rPr>
        <w:t xml:space="preserve"> należytego wykonania umowy zgodnie z Rozdziałem 21 SWZ</w:t>
      </w:r>
    </w:p>
    <w:p w14:paraId="2CBD14BF" w14:textId="77777777" w:rsidR="00680118" w:rsidRPr="007D28B8" w:rsidRDefault="005773EB" w:rsidP="00DA0C12">
      <w:pPr>
        <w:pStyle w:val="Default"/>
        <w:spacing w:before="120" w:line="360" w:lineRule="auto"/>
        <w:rPr>
          <w:color w:val="auto"/>
        </w:rPr>
      </w:pPr>
      <w:r w:rsidRPr="007D28B8">
        <w:rPr>
          <w:color w:val="auto"/>
        </w:rPr>
        <w:t xml:space="preserve">3) </w:t>
      </w:r>
      <w:r w:rsidR="000833CC" w:rsidRPr="007D28B8">
        <w:rPr>
          <w:color w:val="auto"/>
        </w:rPr>
        <w:t xml:space="preserve"> </w:t>
      </w:r>
      <w:r w:rsidRPr="007D28B8">
        <w:rPr>
          <w:color w:val="auto"/>
        </w:rPr>
        <w:t>ujawnienia informacji o jednostkach dominujących</w:t>
      </w:r>
      <w:r w:rsidR="00FC6806" w:rsidRPr="007D28B8">
        <w:rPr>
          <w:color w:val="auto"/>
        </w:rPr>
        <w:t xml:space="preserve"> w rozumieniu art. 3 ust. 1 pkt 37 ustawy z dnia 29 września 1994 r. o rachunkowości (</w:t>
      </w:r>
      <w:r w:rsidR="00271EA3" w:rsidRPr="007D28B8">
        <w:rPr>
          <w:color w:val="auto"/>
        </w:rPr>
        <w:t>D</w:t>
      </w:r>
      <w:r w:rsidR="00FC6806" w:rsidRPr="007D28B8">
        <w:rPr>
          <w:color w:val="auto"/>
        </w:rPr>
        <w:t>z. U</w:t>
      </w:r>
      <w:r w:rsidR="00271EA3" w:rsidRPr="007D28B8">
        <w:rPr>
          <w:color w:val="auto"/>
        </w:rPr>
        <w:t xml:space="preserve"> z 2021 r. poz. 217, 2105 i</w:t>
      </w:r>
      <w:r w:rsidR="00FC6806" w:rsidRPr="007D28B8">
        <w:rPr>
          <w:color w:val="auto"/>
        </w:rPr>
        <w:t xml:space="preserve"> 2106) </w:t>
      </w:r>
      <w:r w:rsidR="00680118" w:rsidRPr="007D28B8">
        <w:rPr>
          <w:color w:val="auto"/>
        </w:rPr>
        <w:t>,</w:t>
      </w:r>
      <w:r w:rsidR="00FC6806" w:rsidRPr="007D28B8">
        <w:rPr>
          <w:color w:val="auto"/>
        </w:rPr>
        <w:t xml:space="preserve"> jeżeli jest to podmiot wymieniony  w wykazach określonych w rozporządzeniu 765/2006 i rozporządzeniu 269/2014 albo wpisany na listę  będący taką jednostką dominującą od dnia 24 lutego 2022r. , o ile został wpisany na listę na podstawie decyzji</w:t>
      </w:r>
      <w:r w:rsidR="00271EA3" w:rsidRPr="007D28B8">
        <w:rPr>
          <w:color w:val="auto"/>
        </w:rPr>
        <w:t xml:space="preserve"> w sprawie wpisu na listę rozstrzygającej o zastosowaniu środka w postaci wykluczenia z postępowania o udzielenie zamówienia publicznego prowadzonego na podstawie </w:t>
      </w:r>
      <w:proofErr w:type="spellStart"/>
      <w:r w:rsidR="00271EA3" w:rsidRPr="007D28B8">
        <w:rPr>
          <w:color w:val="auto"/>
        </w:rPr>
        <w:t>pzp</w:t>
      </w:r>
      <w:proofErr w:type="spellEnd"/>
      <w:r w:rsidR="00271EA3" w:rsidRPr="007D28B8">
        <w:rPr>
          <w:color w:val="auto"/>
        </w:rPr>
        <w:t>.</w:t>
      </w:r>
      <w:r w:rsidR="00680118" w:rsidRPr="007D28B8">
        <w:rPr>
          <w:color w:val="auto"/>
        </w:rPr>
        <w:t xml:space="preserve"> </w:t>
      </w:r>
    </w:p>
    <w:p w14:paraId="6CD1AF70" w14:textId="287CAA9E" w:rsidR="00271EA3" w:rsidRPr="007D28B8" w:rsidRDefault="005773EB" w:rsidP="00DA0C12">
      <w:pPr>
        <w:pStyle w:val="Default"/>
        <w:spacing w:before="120" w:line="360" w:lineRule="auto"/>
        <w:rPr>
          <w:color w:val="auto"/>
        </w:rPr>
      </w:pPr>
      <w:r w:rsidRPr="007D28B8">
        <w:rPr>
          <w:color w:val="auto"/>
        </w:rPr>
        <w:t xml:space="preserve">4) </w:t>
      </w:r>
      <w:r w:rsidR="00DA0C12" w:rsidRPr="007D28B8">
        <w:rPr>
          <w:color w:val="auto"/>
        </w:rPr>
        <w:t xml:space="preserve">złożenia </w:t>
      </w:r>
      <w:r w:rsidR="00763CC5" w:rsidRPr="007D28B8">
        <w:rPr>
          <w:color w:val="auto"/>
        </w:rPr>
        <w:t>o</w:t>
      </w:r>
      <w:r w:rsidR="00DA0C12" w:rsidRPr="007D28B8">
        <w:rPr>
          <w:color w:val="auto"/>
        </w:rPr>
        <w:t>świadczenia</w:t>
      </w:r>
      <w:r w:rsidRPr="007D28B8">
        <w:rPr>
          <w:color w:val="auto"/>
        </w:rPr>
        <w:t xml:space="preserve"> o niepodleganiu wykluczeniu </w:t>
      </w:r>
      <w:r w:rsidR="00271EA3" w:rsidRPr="007D28B8">
        <w:rPr>
          <w:color w:val="auto"/>
        </w:rPr>
        <w:t>zgodnie z treścią Z</w:t>
      </w:r>
      <w:r w:rsidR="00763CC5" w:rsidRPr="007D28B8">
        <w:rPr>
          <w:color w:val="auto"/>
        </w:rPr>
        <w:t>ałącznika nr 8</w:t>
      </w:r>
      <w:r w:rsidR="00271EA3" w:rsidRPr="007D28B8">
        <w:rPr>
          <w:color w:val="auto"/>
        </w:rPr>
        <w:t xml:space="preserve"> </w:t>
      </w:r>
      <w:r w:rsidR="00763CC5" w:rsidRPr="007D28B8">
        <w:rPr>
          <w:color w:val="auto"/>
        </w:rPr>
        <w:t>do SWZ</w:t>
      </w:r>
    </w:p>
    <w:p w14:paraId="27E428F0" w14:textId="77777777" w:rsidR="001E4BE1" w:rsidRPr="00617333" w:rsidRDefault="00F42611" w:rsidP="00DA0C12">
      <w:pPr>
        <w:pStyle w:val="Default"/>
        <w:spacing w:before="100" w:beforeAutospacing="1" w:line="360" w:lineRule="auto"/>
        <w:rPr>
          <w:color w:val="auto"/>
        </w:rPr>
      </w:pPr>
      <w:r>
        <w:rPr>
          <w:color w:val="auto"/>
        </w:rPr>
        <w:t xml:space="preserve">9. </w:t>
      </w:r>
      <w:r w:rsidR="001E4BE1" w:rsidRPr="001E4BE1">
        <w:rPr>
          <w:color w:val="auto"/>
        </w:rPr>
        <w:t>W przypadku nie przedłożenia przez Wykonawcę przed zawarciem umowy dok</w:t>
      </w:r>
      <w:r>
        <w:rPr>
          <w:color w:val="auto"/>
        </w:rPr>
        <w:t>umentów o których mowa w  ust. 8</w:t>
      </w:r>
      <w:r w:rsidR="001E4BE1" w:rsidRPr="001E4BE1">
        <w:rPr>
          <w:color w:val="auto"/>
        </w:rPr>
        <w:t xml:space="preserve"> Zamawiający będzie traktował jako niedopełnienie formalności w celu zawarcia umowy, a tym samym uchylanie się od  jej zawarcia. W takim przypadk</w:t>
      </w:r>
      <w:r>
        <w:rPr>
          <w:color w:val="auto"/>
        </w:rPr>
        <w:t>u zastosowanie będzie miał ust 6</w:t>
      </w:r>
      <w:r w:rsidR="001E4BE1" w:rsidRPr="001E4BE1">
        <w:rPr>
          <w:color w:val="auto"/>
        </w:rPr>
        <w:t>.</w:t>
      </w:r>
    </w:p>
    <w:p w14:paraId="77034551" w14:textId="77777777" w:rsidR="00B22402" w:rsidRPr="00B22402" w:rsidRDefault="00B22402" w:rsidP="00B22402">
      <w:pPr>
        <w:pStyle w:val="Default"/>
        <w:spacing w:before="120" w:line="276" w:lineRule="auto"/>
        <w:rPr>
          <w:color w:val="auto"/>
        </w:rPr>
      </w:pPr>
      <w:r w:rsidRPr="00B22402">
        <w:rPr>
          <w:rStyle w:val="Nagwek1Znak"/>
        </w:rPr>
        <w:lastRenderedPageBreak/>
        <w:t>Rozdział 23. Projektowane postanowienia umowy w sprawie zamówienia publicznego, które zostaną wprowadzone do umowy w sprawie zamówienia publicznego</w:t>
      </w:r>
      <w:r w:rsidRPr="00B22402">
        <w:rPr>
          <w:color w:val="auto"/>
        </w:rPr>
        <w:t xml:space="preserve">; </w:t>
      </w:r>
    </w:p>
    <w:p w14:paraId="5387353A" w14:textId="4B12E584" w:rsidR="00617333" w:rsidRDefault="00B22402" w:rsidP="004E1AA7">
      <w:pPr>
        <w:pStyle w:val="Default"/>
        <w:spacing w:before="120" w:line="276" w:lineRule="auto"/>
        <w:rPr>
          <w:b/>
          <w:color w:val="auto"/>
        </w:rPr>
      </w:pPr>
      <w:r w:rsidRPr="00B22402">
        <w:rPr>
          <w:color w:val="auto"/>
        </w:rPr>
        <w:t xml:space="preserve">Wzór </w:t>
      </w:r>
      <w:r w:rsidRPr="00AD2217">
        <w:rPr>
          <w:color w:val="auto"/>
        </w:rPr>
        <w:t>umowy</w:t>
      </w:r>
      <w:r w:rsidR="005F4ABB">
        <w:rPr>
          <w:color w:val="auto"/>
        </w:rPr>
        <w:t xml:space="preserve"> </w:t>
      </w:r>
    </w:p>
    <w:p w14:paraId="182CEB48" w14:textId="77777777" w:rsidR="00617333" w:rsidRDefault="00C468F3" w:rsidP="00C468F3">
      <w:pPr>
        <w:pStyle w:val="Nagwek1"/>
      </w:pPr>
      <w:r>
        <w:t xml:space="preserve">Rozdział </w:t>
      </w:r>
      <w:r w:rsidR="00617333" w:rsidRPr="00617333">
        <w:t xml:space="preserve">24. Pouczenie o środkach ochrony prawnej przysługujących wykonawcy. </w:t>
      </w:r>
    </w:p>
    <w:p w14:paraId="0E4AF643" w14:textId="77777777" w:rsidR="00C468F3" w:rsidRPr="00C468F3" w:rsidRDefault="00C468F3" w:rsidP="00680118">
      <w:pPr>
        <w:numPr>
          <w:ilvl w:val="0"/>
          <w:numId w:val="6"/>
        </w:numPr>
        <w:suppressAutoHyphens/>
        <w:spacing w:before="240" w:after="0" w:line="360" w:lineRule="auto"/>
        <w:ind w:left="426" w:hanging="426"/>
        <w:jc w:val="both"/>
        <w:rPr>
          <w:rFonts w:ascii="Arial" w:hAnsi="Arial" w:cs="Arial"/>
          <w:sz w:val="24"/>
          <w:szCs w:val="24"/>
        </w:rPr>
      </w:pPr>
      <w:r w:rsidRPr="00C468F3">
        <w:rPr>
          <w:rFonts w:ascii="Arial" w:hAnsi="Arial" w:cs="Arial"/>
          <w:sz w:val="24"/>
          <w:szCs w:val="24"/>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C468F3">
        <w:rPr>
          <w:rFonts w:ascii="Arial" w:hAnsi="Arial" w:cs="Arial"/>
          <w:sz w:val="24"/>
          <w:szCs w:val="24"/>
        </w:rPr>
        <w:t>p.z.p</w:t>
      </w:r>
      <w:proofErr w:type="spellEnd"/>
      <w:r w:rsidRPr="00C468F3">
        <w:rPr>
          <w:rFonts w:ascii="Arial" w:hAnsi="Arial" w:cs="Arial"/>
          <w:sz w:val="24"/>
          <w:szCs w:val="24"/>
        </w:rPr>
        <w:t xml:space="preserve">. </w:t>
      </w:r>
    </w:p>
    <w:p w14:paraId="6CD6184B" w14:textId="77777777" w:rsidR="00C468F3" w:rsidRPr="00C468F3" w:rsidRDefault="00C468F3" w:rsidP="00680118">
      <w:pPr>
        <w:numPr>
          <w:ilvl w:val="0"/>
          <w:numId w:val="6"/>
        </w:numPr>
        <w:suppressAutoHyphens/>
        <w:spacing w:after="0" w:line="360" w:lineRule="auto"/>
        <w:ind w:left="426" w:hanging="426"/>
        <w:jc w:val="both"/>
        <w:rPr>
          <w:rFonts w:ascii="Arial" w:hAnsi="Arial" w:cs="Arial"/>
          <w:sz w:val="24"/>
          <w:szCs w:val="24"/>
        </w:rPr>
      </w:pPr>
      <w:r w:rsidRPr="00C468F3">
        <w:rPr>
          <w:rFonts w:ascii="Arial" w:hAnsi="Arial" w:cs="Arial"/>
          <w:sz w:val="24"/>
          <w:szCs w:val="24"/>
        </w:rPr>
        <w:tab/>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C468F3">
        <w:rPr>
          <w:rFonts w:ascii="Arial" w:hAnsi="Arial" w:cs="Arial"/>
          <w:sz w:val="24"/>
          <w:szCs w:val="24"/>
        </w:rPr>
        <w:t>p.z.p</w:t>
      </w:r>
      <w:proofErr w:type="spellEnd"/>
      <w:r w:rsidRPr="00C468F3">
        <w:rPr>
          <w:rFonts w:ascii="Arial" w:hAnsi="Arial" w:cs="Arial"/>
          <w:sz w:val="24"/>
          <w:szCs w:val="24"/>
        </w:rPr>
        <w:t>. oraz Rzecznikowi Małych i Średnich Przedsiębiorców.</w:t>
      </w:r>
    </w:p>
    <w:p w14:paraId="6C6ED8AC" w14:textId="77777777" w:rsidR="00C468F3" w:rsidRPr="00C468F3" w:rsidRDefault="00C468F3" w:rsidP="00680118">
      <w:pPr>
        <w:numPr>
          <w:ilvl w:val="0"/>
          <w:numId w:val="6"/>
        </w:numPr>
        <w:suppressAutoHyphens/>
        <w:spacing w:after="0" w:line="360" w:lineRule="auto"/>
        <w:ind w:left="426" w:hanging="426"/>
        <w:jc w:val="both"/>
        <w:rPr>
          <w:rFonts w:ascii="Arial" w:hAnsi="Arial" w:cs="Arial"/>
          <w:sz w:val="24"/>
          <w:szCs w:val="24"/>
        </w:rPr>
      </w:pPr>
      <w:r w:rsidRPr="00C468F3">
        <w:rPr>
          <w:rFonts w:ascii="Arial" w:hAnsi="Arial" w:cs="Arial"/>
          <w:sz w:val="24"/>
          <w:szCs w:val="24"/>
        </w:rPr>
        <w:tab/>
        <w:t>Odwołanie przysługuje na:</w:t>
      </w:r>
    </w:p>
    <w:p w14:paraId="737B402F" w14:textId="77777777" w:rsidR="00C468F3" w:rsidRPr="00C468F3" w:rsidRDefault="00C468F3" w:rsidP="00680118">
      <w:pPr>
        <w:numPr>
          <w:ilvl w:val="2"/>
          <w:numId w:val="7"/>
        </w:numPr>
        <w:suppressAutoHyphens/>
        <w:spacing w:line="360" w:lineRule="auto"/>
        <w:ind w:left="709"/>
        <w:contextualSpacing/>
        <w:jc w:val="both"/>
        <w:rPr>
          <w:rFonts w:ascii="Arial" w:hAnsi="Arial" w:cs="Arial"/>
          <w:sz w:val="24"/>
          <w:szCs w:val="24"/>
        </w:rPr>
      </w:pPr>
      <w:r w:rsidRPr="00C468F3">
        <w:rPr>
          <w:rFonts w:ascii="Arial" w:hAnsi="Arial" w:cs="Arial"/>
          <w:sz w:val="24"/>
          <w:szCs w:val="24"/>
        </w:rPr>
        <w:t>niezgodną z przepisami ustawy czynność Zamawiającego, podjętą w postępowaniu o udzielenie zamówienia, w tym na projektowane postanowienie umowy;</w:t>
      </w:r>
    </w:p>
    <w:p w14:paraId="5A5A3519" w14:textId="77777777" w:rsidR="00C468F3" w:rsidRPr="00C468F3" w:rsidRDefault="00C468F3" w:rsidP="00680118">
      <w:pPr>
        <w:numPr>
          <w:ilvl w:val="2"/>
          <w:numId w:val="7"/>
        </w:numPr>
        <w:suppressAutoHyphens/>
        <w:spacing w:line="360" w:lineRule="auto"/>
        <w:ind w:left="709"/>
        <w:contextualSpacing/>
        <w:jc w:val="both"/>
        <w:rPr>
          <w:rFonts w:ascii="Arial" w:hAnsi="Arial" w:cs="Arial"/>
          <w:sz w:val="24"/>
          <w:szCs w:val="24"/>
        </w:rPr>
      </w:pPr>
      <w:r w:rsidRPr="00C468F3">
        <w:rPr>
          <w:rFonts w:ascii="Arial" w:hAnsi="Arial" w:cs="Arial"/>
          <w:sz w:val="24"/>
          <w:szCs w:val="24"/>
        </w:rPr>
        <w:t>zaniechanie czynności w postępowaniu o udzielenie zamówienia do której zamawiający był obowiązany na podstawie ustawy;</w:t>
      </w:r>
    </w:p>
    <w:p w14:paraId="51B3DAD2" w14:textId="77777777" w:rsidR="00C468F3" w:rsidRPr="00C468F3" w:rsidRDefault="00C468F3" w:rsidP="00680118">
      <w:pPr>
        <w:numPr>
          <w:ilvl w:val="0"/>
          <w:numId w:val="6"/>
        </w:numPr>
        <w:suppressAutoHyphens/>
        <w:spacing w:after="0" w:line="360" w:lineRule="auto"/>
        <w:ind w:left="426" w:hanging="426"/>
        <w:jc w:val="both"/>
        <w:rPr>
          <w:rFonts w:ascii="Arial" w:hAnsi="Arial" w:cs="Arial"/>
          <w:sz w:val="24"/>
          <w:szCs w:val="24"/>
        </w:rPr>
      </w:pPr>
      <w:r w:rsidRPr="00C468F3">
        <w:rPr>
          <w:rFonts w:ascii="Arial" w:hAnsi="Arial" w:cs="Arial"/>
          <w:sz w:val="24"/>
          <w:szCs w:val="24"/>
        </w:rPr>
        <w:t>Odwołanie wnosi się do Prezesa Izby. Odwołujący przekazuje kopię odwołania zamawiającemu przed upływem terminu do wniesienia odwołania w taki sposób, aby mógł on zapoznać się z jego treścią przed upływem tego terminu.</w:t>
      </w:r>
    </w:p>
    <w:p w14:paraId="7BDE82DA" w14:textId="77777777" w:rsidR="003322AF" w:rsidRPr="007D28B8" w:rsidRDefault="003322AF" w:rsidP="00680118">
      <w:pPr>
        <w:numPr>
          <w:ilvl w:val="0"/>
          <w:numId w:val="6"/>
        </w:numPr>
        <w:suppressAutoHyphens/>
        <w:spacing w:after="0" w:line="360" w:lineRule="auto"/>
        <w:ind w:left="426" w:hanging="426"/>
        <w:jc w:val="both"/>
        <w:rPr>
          <w:rFonts w:ascii="Arial" w:hAnsi="Arial" w:cs="Arial"/>
          <w:sz w:val="24"/>
          <w:szCs w:val="24"/>
        </w:rPr>
      </w:pPr>
      <w:r w:rsidRPr="007D28B8">
        <w:rPr>
          <w:rFonts w:ascii="Arial" w:hAnsi="Arial" w:cs="Arial"/>
          <w:sz w:val="24"/>
          <w:szCs w:val="24"/>
        </w:rPr>
        <w:t>Odwołanie wobec treści ogłoszenia lub treści SWZ wnosi się w terminie 10 dni od dnia publikacji ogłoszenia w Dzienniku Urzędowym Unii Europejskiej lub zamieszczenia dokumentów zamówienia na stronie internetowej;</w:t>
      </w:r>
    </w:p>
    <w:p w14:paraId="224ED9DC" w14:textId="77777777" w:rsidR="00C468F3" w:rsidRPr="007D28B8" w:rsidRDefault="00C468F3" w:rsidP="00680118">
      <w:pPr>
        <w:numPr>
          <w:ilvl w:val="0"/>
          <w:numId w:val="6"/>
        </w:numPr>
        <w:suppressAutoHyphens/>
        <w:spacing w:after="0" w:line="360" w:lineRule="auto"/>
        <w:ind w:left="426" w:hanging="426"/>
        <w:jc w:val="both"/>
        <w:rPr>
          <w:rFonts w:ascii="Arial" w:hAnsi="Arial" w:cs="Arial"/>
          <w:sz w:val="24"/>
          <w:szCs w:val="24"/>
        </w:rPr>
      </w:pPr>
      <w:r w:rsidRPr="007D28B8">
        <w:rPr>
          <w:rFonts w:ascii="Arial" w:hAnsi="Arial" w:cs="Arial"/>
          <w:sz w:val="24"/>
          <w:szCs w:val="24"/>
        </w:rPr>
        <w:t>Odwołanie wnosi się w terminie:</w:t>
      </w:r>
    </w:p>
    <w:p w14:paraId="46089FB8" w14:textId="77777777" w:rsidR="00C468F3" w:rsidRPr="007D28B8" w:rsidRDefault="003322AF" w:rsidP="00680118">
      <w:pPr>
        <w:numPr>
          <w:ilvl w:val="2"/>
          <w:numId w:val="8"/>
        </w:numPr>
        <w:suppressAutoHyphens/>
        <w:spacing w:line="360" w:lineRule="auto"/>
        <w:ind w:left="709"/>
        <w:contextualSpacing/>
        <w:jc w:val="both"/>
        <w:rPr>
          <w:rFonts w:ascii="Arial" w:hAnsi="Arial" w:cs="Arial"/>
          <w:sz w:val="24"/>
          <w:szCs w:val="24"/>
        </w:rPr>
      </w:pPr>
      <w:r w:rsidRPr="007D28B8">
        <w:rPr>
          <w:rFonts w:ascii="Arial" w:hAnsi="Arial" w:cs="Arial"/>
          <w:sz w:val="24"/>
          <w:szCs w:val="24"/>
        </w:rPr>
        <w:t>10</w:t>
      </w:r>
      <w:r w:rsidR="00C468F3" w:rsidRPr="007D28B8">
        <w:rPr>
          <w:rFonts w:ascii="Arial" w:hAnsi="Arial" w:cs="Arial"/>
          <w:sz w:val="24"/>
          <w:szCs w:val="24"/>
        </w:rPr>
        <w:t xml:space="preserve"> dni od dnia przekazania informacji o czynności zamawiającego stanowiącej podstawę jego wniesienia, jeżeli informacja została przekazana przy użyciu środków komunikacji elektronicznej,</w:t>
      </w:r>
    </w:p>
    <w:p w14:paraId="53E424AB" w14:textId="77777777" w:rsidR="00C468F3" w:rsidRPr="007D28B8" w:rsidRDefault="003322AF" w:rsidP="00680118">
      <w:pPr>
        <w:numPr>
          <w:ilvl w:val="2"/>
          <w:numId w:val="8"/>
        </w:numPr>
        <w:suppressAutoHyphens/>
        <w:spacing w:line="360" w:lineRule="auto"/>
        <w:ind w:left="709"/>
        <w:contextualSpacing/>
        <w:jc w:val="both"/>
        <w:rPr>
          <w:rFonts w:ascii="Arial" w:hAnsi="Arial" w:cs="Arial"/>
          <w:sz w:val="24"/>
          <w:szCs w:val="24"/>
        </w:rPr>
      </w:pPr>
      <w:r w:rsidRPr="007D28B8">
        <w:rPr>
          <w:rFonts w:ascii="Arial" w:hAnsi="Arial" w:cs="Arial"/>
          <w:sz w:val="24"/>
          <w:szCs w:val="24"/>
        </w:rPr>
        <w:lastRenderedPageBreak/>
        <w:t>15</w:t>
      </w:r>
      <w:r w:rsidR="00C468F3" w:rsidRPr="007D28B8">
        <w:rPr>
          <w:rFonts w:ascii="Arial" w:hAnsi="Arial" w:cs="Arial"/>
          <w:sz w:val="24"/>
          <w:szCs w:val="24"/>
        </w:rPr>
        <w:t xml:space="preserve"> dni od dnia przekazania informacji o czynności zamawiającego stanowiącej podstawę jego wniesienia, jeżeli informacja została przekazana w sposób inny niż określony w pkt 1).</w:t>
      </w:r>
    </w:p>
    <w:p w14:paraId="725F9141" w14:textId="77777777" w:rsidR="00C468F3" w:rsidRPr="007D28B8" w:rsidRDefault="00C468F3" w:rsidP="00680118">
      <w:pPr>
        <w:numPr>
          <w:ilvl w:val="0"/>
          <w:numId w:val="6"/>
        </w:numPr>
        <w:suppressAutoHyphens/>
        <w:spacing w:after="0" w:line="360" w:lineRule="auto"/>
        <w:ind w:left="426" w:hanging="426"/>
        <w:jc w:val="both"/>
        <w:rPr>
          <w:rFonts w:ascii="Arial" w:hAnsi="Arial" w:cs="Arial"/>
          <w:sz w:val="24"/>
          <w:szCs w:val="24"/>
        </w:rPr>
      </w:pPr>
      <w:r w:rsidRPr="007D28B8">
        <w:rPr>
          <w:rFonts w:ascii="Arial" w:hAnsi="Arial" w:cs="Arial"/>
          <w:sz w:val="24"/>
          <w:szCs w:val="24"/>
        </w:rPr>
        <w:t xml:space="preserve">Odwołanie w przypadkach innych niż określone w </w:t>
      </w:r>
      <w:r w:rsidR="003322AF" w:rsidRPr="007D28B8">
        <w:rPr>
          <w:rFonts w:ascii="Arial" w:hAnsi="Arial" w:cs="Arial"/>
          <w:sz w:val="24"/>
          <w:szCs w:val="24"/>
        </w:rPr>
        <w:t>pkt 5 i 6 wnosi się w terminie 10</w:t>
      </w:r>
      <w:r w:rsidRPr="007D28B8">
        <w:rPr>
          <w:rFonts w:ascii="Arial" w:hAnsi="Arial" w:cs="Arial"/>
          <w:sz w:val="24"/>
          <w:szCs w:val="24"/>
        </w:rPr>
        <w:t xml:space="preserve"> dni od dnia, w którym powzięto lub przy zachowaniu należytej staranności można było powziąć wiadomość o okolicznościach stanowiących podstawę jego wniesienia</w:t>
      </w:r>
    </w:p>
    <w:p w14:paraId="57546259" w14:textId="77777777" w:rsidR="00C468F3" w:rsidRPr="007D28B8" w:rsidRDefault="00C468F3" w:rsidP="00680118">
      <w:pPr>
        <w:numPr>
          <w:ilvl w:val="0"/>
          <w:numId w:val="6"/>
        </w:numPr>
        <w:suppressAutoHyphens/>
        <w:spacing w:after="0" w:line="360" w:lineRule="auto"/>
        <w:ind w:left="426" w:hanging="426"/>
        <w:jc w:val="both"/>
        <w:rPr>
          <w:rFonts w:ascii="Arial" w:hAnsi="Arial" w:cs="Arial"/>
          <w:sz w:val="24"/>
          <w:szCs w:val="24"/>
        </w:rPr>
      </w:pPr>
      <w:r w:rsidRPr="007D28B8">
        <w:rPr>
          <w:rFonts w:ascii="Arial" w:hAnsi="Arial" w:cs="Arial"/>
          <w:sz w:val="24"/>
          <w:szCs w:val="24"/>
        </w:rPr>
        <w:t xml:space="preserve">Na orzeczenie Izby oraz postanowienie Prezesa Izby, o którym mowa w art. 519 ust. 1 ustawy </w:t>
      </w:r>
      <w:proofErr w:type="spellStart"/>
      <w:r w:rsidRPr="007D28B8">
        <w:rPr>
          <w:rFonts w:ascii="Arial" w:hAnsi="Arial" w:cs="Arial"/>
          <w:sz w:val="24"/>
          <w:szCs w:val="24"/>
        </w:rPr>
        <w:t>p.z.p</w:t>
      </w:r>
      <w:proofErr w:type="spellEnd"/>
      <w:r w:rsidRPr="007D28B8">
        <w:rPr>
          <w:rFonts w:ascii="Arial" w:hAnsi="Arial" w:cs="Arial"/>
          <w:sz w:val="24"/>
          <w:szCs w:val="24"/>
        </w:rPr>
        <w:t>., stronom oraz uczestnikom postępowania odwoławczego przysługuje skarga do sądu.</w:t>
      </w:r>
    </w:p>
    <w:p w14:paraId="5B4DD45C" w14:textId="77777777" w:rsidR="00C468F3" w:rsidRPr="007D28B8" w:rsidRDefault="00C468F3" w:rsidP="00680118">
      <w:pPr>
        <w:numPr>
          <w:ilvl w:val="0"/>
          <w:numId w:val="6"/>
        </w:numPr>
        <w:suppressAutoHyphens/>
        <w:spacing w:after="0" w:line="360" w:lineRule="auto"/>
        <w:ind w:left="426" w:hanging="426"/>
        <w:jc w:val="both"/>
        <w:rPr>
          <w:rFonts w:ascii="Arial" w:hAnsi="Arial" w:cs="Arial"/>
          <w:sz w:val="24"/>
          <w:szCs w:val="24"/>
        </w:rPr>
      </w:pPr>
      <w:r w:rsidRPr="007D28B8">
        <w:rPr>
          <w:rFonts w:ascii="Arial" w:hAnsi="Arial" w:cs="Arial"/>
          <w:sz w:val="24"/>
          <w:szCs w:val="24"/>
        </w:rPr>
        <w:t>W postępowaniu toczącym się wskutek wniesienia skargi stosuje się odpowiednio przepisy ustawy z dnia 17 listopada 1964 r. - Kodeks postępowania cywilnego o apelacji, jeżeli przepisy niniejszego rozdziału nie stanowią inaczej.</w:t>
      </w:r>
    </w:p>
    <w:p w14:paraId="53D8BA11" w14:textId="77777777" w:rsidR="00C468F3" w:rsidRPr="007D28B8" w:rsidRDefault="00C468F3" w:rsidP="00680118">
      <w:pPr>
        <w:numPr>
          <w:ilvl w:val="0"/>
          <w:numId w:val="6"/>
        </w:numPr>
        <w:suppressAutoHyphens/>
        <w:spacing w:after="0" w:line="360" w:lineRule="auto"/>
        <w:ind w:left="426" w:hanging="426"/>
        <w:jc w:val="both"/>
        <w:rPr>
          <w:rFonts w:ascii="Arial" w:hAnsi="Arial" w:cs="Arial"/>
          <w:sz w:val="24"/>
          <w:szCs w:val="24"/>
        </w:rPr>
      </w:pPr>
      <w:r w:rsidRPr="007D28B8">
        <w:rPr>
          <w:rFonts w:ascii="Arial" w:hAnsi="Arial" w:cs="Arial"/>
          <w:sz w:val="24"/>
          <w:szCs w:val="24"/>
        </w:rPr>
        <w:t>Skargę wnosi się do Sądu Okręgowego w Warszawie - sądu zamówień publicznych, zwanego dalej "sądem zamówień publicznych".</w:t>
      </w:r>
    </w:p>
    <w:p w14:paraId="3C67068D" w14:textId="77777777" w:rsidR="00C468F3" w:rsidRPr="007D28B8" w:rsidRDefault="00C468F3" w:rsidP="00680118">
      <w:pPr>
        <w:numPr>
          <w:ilvl w:val="0"/>
          <w:numId w:val="6"/>
        </w:numPr>
        <w:suppressAutoHyphens/>
        <w:spacing w:after="0" w:line="360" w:lineRule="auto"/>
        <w:ind w:left="426" w:hanging="426"/>
        <w:jc w:val="both"/>
        <w:rPr>
          <w:rFonts w:ascii="Arial" w:hAnsi="Arial" w:cs="Arial"/>
          <w:sz w:val="24"/>
          <w:szCs w:val="24"/>
        </w:rPr>
      </w:pPr>
      <w:r w:rsidRPr="007D28B8">
        <w:rPr>
          <w:rFonts w:ascii="Arial" w:hAnsi="Arial" w:cs="Arial"/>
          <w:sz w:val="24"/>
          <w:szCs w:val="24"/>
        </w:rPr>
        <w:t xml:space="preserve">Skargę wnosi się za pośrednictwem Prezesa Izby, w terminie 14 dni od dnia doręczenia orzeczenia Izby lub postanowienia Prezesa Izby, o którym mowa w art. 519 ust. 1 ustawy </w:t>
      </w:r>
      <w:proofErr w:type="spellStart"/>
      <w:r w:rsidRPr="007D28B8">
        <w:rPr>
          <w:rFonts w:ascii="Arial" w:hAnsi="Arial" w:cs="Arial"/>
          <w:sz w:val="24"/>
          <w:szCs w:val="24"/>
        </w:rPr>
        <w:t>p.z.p</w:t>
      </w:r>
      <w:proofErr w:type="spellEnd"/>
      <w:r w:rsidRPr="007D28B8">
        <w:rPr>
          <w:rFonts w:ascii="Arial" w:hAnsi="Arial" w:cs="Arial"/>
          <w:sz w:val="24"/>
          <w:szCs w:val="24"/>
        </w:rPr>
        <w:t>., przesyłając jednocześnie jej odpis przeciwnikowi skargi. Złożenie skargi w placówce pocztowej operatora wyznaczonego w rozumieniu ustawy z dnia 23 listopada 2012 r. - Prawo pocztowe jest równoznaczne z jej wniesieniem.</w:t>
      </w:r>
    </w:p>
    <w:p w14:paraId="57732A09" w14:textId="77777777" w:rsidR="00C468F3" w:rsidRPr="007D28B8" w:rsidRDefault="00C468F3" w:rsidP="00680118">
      <w:pPr>
        <w:numPr>
          <w:ilvl w:val="0"/>
          <w:numId w:val="6"/>
        </w:numPr>
        <w:suppressAutoHyphens/>
        <w:spacing w:after="0" w:line="360" w:lineRule="auto"/>
        <w:ind w:left="426" w:hanging="426"/>
        <w:jc w:val="both"/>
        <w:rPr>
          <w:rFonts w:ascii="Arial" w:hAnsi="Arial" w:cs="Arial"/>
          <w:sz w:val="24"/>
          <w:szCs w:val="24"/>
        </w:rPr>
      </w:pPr>
      <w:r w:rsidRPr="007D28B8">
        <w:rPr>
          <w:rFonts w:ascii="Arial" w:hAnsi="Arial" w:cs="Arial"/>
          <w:sz w:val="24"/>
          <w:szCs w:val="24"/>
        </w:rPr>
        <w:t>Prezes Izby przekazuje skargę wraz z aktami postępowania odwoławczego do sądu zamówień publicznych w terminie 7 dni od dnia jej otrzymania.</w:t>
      </w:r>
    </w:p>
    <w:p w14:paraId="78207ACD" w14:textId="77777777" w:rsidR="00C468F3" w:rsidRPr="00C468F3" w:rsidRDefault="00C468F3" w:rsidP="00680118">
      <w:pPr>
        <w:numPr>
          <w:ilvl w:val="0"/>
          <w:numId w:val="6"/>
        </w:numPr>
        <w:suppressAutoHyphens/>
        <w:spacing w:after="0" w:line="360" w:lineRule="auto"/>
        <w:ind w:left="426" w:hanging="426"/>
        <w:jc w:val="both"/>
        <w:rPr>
          <w:rFonts w:ascii="Arial" w:hAnsi="Arial" w:cs="Arial"/>
          <w:sz w:val="24"/>
          <w:szCs w:val="24"/>
        </w:rPr>
      </w:pPr>
      <w:r w:rsidRPr="007D28B8">
        <w:rPr>
          <w:rFonts w:ascii="Arial" w:hAnsi="Arial" w:cs="Arial"/>
          <w:sz w:val="24"/>
          <w:szCs w:val="24"/>
        </w:rPr>
        <w:t xml:space="preserve">Szczegółowe informacje </w:t>
      </w:r>
      <w:r w:rsidRPr="00C468F3">
        <w:rPr>
          <w:rFonts w:ascii="Arial" w:hAnsi="Arial" w:cs="Arial"/>
          <w:sz w:val="24"/>
          <w:szCs w:val="24"/>
        </w:rPr>
        <w:t xml:space="preserve">dotyczące środków ochrony prawnej określone są w Dziale IX „Środki ochrony prawnej” </w:t>
      </w:r>
      <w:proofErr w:type="spellStart"/>
      <w:r w:rsidRPr="00C468F3">
        <w:rPr>
          <w:rFonts w:ascii="Arial" w:hAnsi="Arial" w:cs="Arial"/>
          <w:sz w:val="24"/>
          <w:szCs w:val="24"/>
        </w:rPr>
        <w:t>pzp</w:t>
      </w:r>
      <w:proofErr w:type="spellEnd"/>
      <w:r w:rsidRPr="00C468F3">
        <w:rPr>
          <w:rFonts w:ascii="Arial" w:hAnsi="Arial" w:cs="Arial"/>
          <w:sz w:val="24"/>
          <w:szCs w:val="24"/>
        </w:rPr>
        <w:t>.</w:t>
      </w:r>
    </w:p>
    <w:p w14:paraId="1113FB05" w14:textId="77777777" w:rsidR="00617333" w:rsidRPr="00617333" w:rsidRDefault="0075346D" w:rsidP="000C1694">
      <w:pPr>
        <w:pStyle w:val="Nagwek1"/>
        <w:spacing w:before="600"/>
      </w:pPr>
      <w:r w:rsidRPr="0075346D">
        <w:t>Rozdział 25 Wykaz załączników do SWZ</w:t>
      </w:r>
    </w:p>
    <w:p w14:paraId="46919BB3" w14:textId="77777777" w:rsidR="00617333" w:rsidRPr="008E708A" w:rsidRDefault="00617333" w:rsidP="000C1694">
      <w:pPr>
        <w:pStyle w:val="Default"/>
        <w:spacing w:before="120" w:line="360" w:lineRule="auto"/>
      </w:pPr>
      <w:r w:rsidRPr="008E708A">
        <w:t xml:space="preserve">Załączniki: </w:t>
      </w:r>
    </w:p>
    <w:p w14:paraId="5B0EF44C" w14:textId="6CDE9B56" w:rsidR="00617333" w:rsidRDefault="00546E5F">
      <w:pPr>
        <w:pStyle w:val="Default"/>
        <w:numPr>
          <w:ilvl w:val="0"/>
          <w:numId w:val="11"/>
        </w:numPr>
        <w:spacing w:line="360" w:lineRule="auto"/>
      </w:pPr>
      <w:r w:rsidRPr="008E708A">
        <w:t xml:space="preserve">Załącznik Nr 1 do SWZ - </w:t>
      </w:r>
      <w:r w:rsidR="00617333" w:rsidRPr="008E708A">
        <w:t xml:space="preserve"> Opis przedmiotu zamówienia </w:t>
      </w:r>
    </w:p>
    <w:p w14:paraId="051BF276" w14:textId="03658AB3" w:rsidR="00A51158" w:rsidRPr="001D0EB3" w:rsidRDefault="00546E5F">
      <w:pPr>
        <w:pStyle w:val="Default"/>
        <w:numPr>
          <w:ilvl w:val="0"/>
          <w:numId w:val="11"/>
        </w:numPr>
        <w:spacing w:line="360" w:lineRule="auto"/>
      </w:pPr>
      <w:r w:rsidRPr="008E708A">
        <w:t xml:space="preserve">Załącznik Nr </w:t>
      </w:r>
      <w:r w:rsidR="00A51158">
        <w:t>2</w:t>
      </w:r>
      <w:r w:rsidRPr="008E708A">
        <w:t xml:space="preserve"> do SWZ </w:t>
      </w:r>
      <w:r w:rsidR="00A51158">
        <w:t>–</w:t>
      </w:r>
      <w:r w:rsidRPr="008E708A">
        <w:t xml:space="preserve"> </w:t>
      </w:r>
      <w:r w:rsidR="00A51158">
        <w:t xml:space="preserve">Wzór umowy </w:t>
      </w:r>
    </w:p>
    <w:p w14:paraId="1C3148AD" w14:textId="6986A115" w:rsidR="00A51158" w:rsidRDefault="00A51158">
      <w:pPr>
        <w:pStyle w:val="Default"/>
        <w:numPr>
          <w:ilvl w:val="0"/>
          <w:numId w:val="11"/>
        </w:numPr>
        <w:spacing w:line="360" w:lineRule="auto"/>
      </w:pPr>
      <w:r>
        <w:t xml:space="preserve">Załącznik nr 3 do SWZ – Formularz ofertowy </w:t>
      </w:r>
    </w:p>
    <w:p w14:paraId="70143153" w14:textId="77777777" w:rsidR="00A51158" w:rsidRDefault="00A51158">
      <w:pPr>
        <w:pStyle w:val="Default"/>
        <w:numPr>
          <w:ilvl w:val="0"/>
          <w:numId w:val="11"/>
        </w:numPr>
        <w:spacing w:line="360" w:lineRule="auto"/>
      </w:pPr>
      <w:r>
        <w:t>Załącznik nr 4 do SWZ – Grupa Kapitałowa</w:t>
      </w:r>
    </w:p>
    <w:p w14:paraId="51B51F62" w14:textId="77777777" w:rsidR="00A51158" w:rsidRDefault="00412A8F">
      <w:pPr>
        <w:pStyle w:val="Default"/>
        <w:numPr>
          <w:ilvl w:val="0"/>
          <w:numId w:val="11"/>
        </w:numPr>
        <w:spacing w:line="360" w:lineRule="auto"/>
      </w:pPr>
      <w:r>
        <w:t>Załącznik nr 5</w:t>
      </w:r>
      <w:r w:rsidRPr="008E708A">
        <w:t xml:space="preserve"> do SWZ Oświadczenie wykonawców wspólnie ubiegających się o zamówienie</w:t>
      </w:r>
    </w:p>
    <w:p w14:paraId="2C81D18A" w14:textId="77777777" w:rsidR="00412A8F" w:rsidRDefault="00412A8F">
      <w:pPr>
        <w:pStyle w:val="Default"/>
        <w:numPr>
          <w:ilvl w:val="0"/>
          <w:numId w:val="11"/>
        </w:numPr>
        <w:spacing w:line="360" w:lineRule="auto"/>
      </w:pPr>
      <w:r>
        <w:lastRenderedPageBreak/>
        <w:t>Załącznik nr 6</w:t>
      </w:r>
      <w:r w:rsidRPr="008E708A">
        <w:t xml:space="preserve"> do SWZ - Zobowiązanie innych podmiotów</w:t>
      </w:r>
    </w:p>
    <w:p w14:paraId="0B5053EF" w14:textId="77777777" w:rsidR="00412A8F" w:rsidRDefault="00412A8F">
      <w:pPr>
        <w:pStyle w:val="Default"/>
        <w:numPr>
          <w:ilvl w:val="0"/>
          <w:numId w:val="11"/>
        </w:numPr>
        <w:spacing w:line="360" w:lineRule="auto"/>
      </w:pPr>
      <w:r>
        <w:t>Załącznik nr 7</w:t>
      </w:r>
      <w:r w:rsidRPr="008E708A">
        <w:t xml:space="preserve"> do SWZ - Oświadczenie JEDZ</w:t>
      </w:r>
    </w:p>
    <w:p w14:paraId="23B09F2A" w14:textId="77777777" w:rsidR="00412A8F" w:rsidRDefault="00412A8F">
      <w:pPr>
        <w:pStyle w:val="Default"/>
        <w:numPr>
          <w:ilvl w:val="0"/>
          <w:numId w:val="11"/>
        </w:numPr>
        <w:spacing w:line="360" w:lineRule="auto"/>
      </w:pPr>
      <w:r>
        <w:t xml:space="preserve">Załącznik nr 8 do SWZ - </w:t>
      </w:r>
      <w:r w:rsidRPr="00412A8F">
        <w:t>Oświadczenie o braku podstaw do wykluczenia z postępowania</w:t>
      </w:r>
    </w:p>
    <w:p w14:paraId="50E6E30B" w14:textId="77777777" w:rsidR="00412A8F" w:rsidRDefault="00412A8F">
      <w:pPr>
        <w:pStyle w:val="Default"/>
        <w:numPr>
          <w:ilvl w:val="0"/>
          <w:numId w:val="11"/>
        </w:numPr>
        <w:spacing w:line="360" w:lineRule="auto"/>
      </w:pPr>
      <w:r>
        <w:t>Załącznik nr 9 do SWZ – Oświadczenie o aktualności informacji</w:t>
      </w:r>
    </w:p>
    <w:p w14:paraId="44A0FB42" w14:textId="77777777" w:rsidR="00412A8F" w:rsidRDefault="00412A8F">
      <w:pPr>
        <w:pStyle w:val="Default"/>
        <w:numPr>
          <w:ilvl w:val="0"/>
          <w:numId w:val="11"/>
        </w:numPr>
        <w:spacing w:line="360" w:lineRule="auto"/>
      </w:pPr>
      <w:r>
        <w:t>Załącznik nr 10</w:t>
      </w:r>
      <w:r w:rsidRPr="008E708A">
        <w:t xml:space="preserve"> do SWZ - </w:t>
      </w:r>
      <w:r>
        <w:t xml:space="preserve"> Wykaz dostaw</w:t>
      </w:r>
    </w:p>
    <w:p w14:paraId="7B2DFE7E" w14:textId="77777777" w:rsidR="007D28B8" w:rsidRPr="005725AD" w:rsidRDefault="007D28B8">
      <w:pPr>
        <w:pStyle w:val="Default"/>
        <w:numPr>
          <w:ilvl w:val="0"/>
          <w:numId w:val="11"/>
        </w:numPr>
        <w:spacing w:line="360" w:lineRule="auto"/>
      </w:pPr>
      <w:r>
        <w:rPr>
          <w:color w:val="auto"/>
        </w:rPr>
        <w:t xml:space="preserve">Załącznik nr 11 do SWZ - </w:t>
      </w:r>
      <w:r w:rsidRPr="00363517">
        <w:rPr>
          <w:color w:val="auto"/>
        </w:rPr>
        <w:t>Oświadczenie w sprawie pochodzenia towarów</w:t>
      </w:r>
    </w:p>
    <w:p w14:paraId="1C4C096D" w14:textId="77777777" w:rsidR="007D28B8" w:rsidRPr="007D28B8" w:rsidRDefault="007D28B8">
      <w:pPr>
        <w:pStyle w:val="Default"/>
        <w:numPr>
          <w:ilvl w:val="0"/>
          <w:numId w:val="11"/>
        </w:numPr>
        <w:spacing w:line="360" w:lineRule="auto"/>
      </w:pPr>
      <w:r w:rsidRPr="007D28B8">
        <w:rPr>
          <w:color w:val="auto"/>
        </w:rPr>
        <w:t>Załącznik nr 12 do SWZ  - Umowa powierzenia danych osobowych</w:t>
      </w:r>
      <w:r>
        <w:rPr>
          <w:color w:val="auto"/>
        </w:rPr>
        <w:t xml:space="preserve"> </w:t>
      </w:r>
    </w:p>
    <w:p w14:paraId="47DF902E" w14:textId="77777777" w:rsidR="005725AD" w:rsidRPr="005725AD" w:rsidRDefault="005725AD" w:rsidP="00091A82">
      <w:pPr>
        <w:pStyle w:val="Default"/>
        <w:spacing w:line="360" w:lineRule="auto"/>
        <w:ind w:left="360"/>
        <w:rPr>
          <w:color w:val="FF0000"/>
        </w:rPr>
      </w:pPr>
    </w:p>
    <w:p w14:paraId="2338C465" w14:textId="77777777" w:rsidR="001D0EB3" w:rsidRDefault="001D0EB3" w:rsidP="005E3D5A">
      <w:pPr>
        <w:ind w:left="6372"/>
        <w:rPr>
          <w:rFonts w:ascii="Arial" w:hAnsi="Arial" w:cs="Arial"/>
          <w:b/>
          <w:sz w:val="24"/>
          <w:szCs w:val="24"/>
        </w:rPr>
      </w:pPr>
      <w:r>
        <w:rPr>
          <w:rFonts w:ascii="Arial" w:hAnsi="Arial" w:cs="Arial"/>
          <w:b/>
          <w:sz w:val="24"/>
          <w:szCs w:val="24"/>
        </w:rPr>
        <w:t>Prezes Zarządu</w:t>
      </w:r>
    </w:p>
    <w:p w14:paraId="4B0F4C42" w14:textId="6A4D4406" w:rsidR="00437B39" w:rsidRDefault="001D0EB3" w:rsidP="005E3D5A">
      <w:pPr>
        <w:ind w:left="6372"/>
        <w:rPr>
          <w:b/>
          <w:sz w:val="24"/>
          <w:szCs w:val="24"/>
        </w:rPr>
      </w:pPr>
      <w:r>
        <w:rPr>
          <w:rFonts w:ascii="Arial" w:hAnsi="Arial" w:cs="Arial"/>
          <w:b/>
          <w:sz w:val="24"/>
          <w:szCs w:val="24"/>
        </w:rPr>
        <w:t xml:space="preserve"> MPK Kraśnik</w:t>
      </w:r>
      <w:r w:rsidR="005E3D5A" w:rsidRPr="005E3D5A">
        <w:rPr>
          <w:b/>
          <w:sz w:val="24"/>
          <w:szCs w:val="24"/>
        </w:rPr>
        <w:t xml:space="preserve"> </w:t>
      </w:r>
    </w:p>
    <w:p w14:paraId="31378A6C" w14:textId="2E891FCF" w:rsidR="007D28B8" w:rsidRDefault="007D28B8">
      <w:pPr>
        <w:rPr>
          <w:b/>
          <w:sz w:val="24"/>
          <w:szCs w:val="24"/>
        </w:rPr>
      </w:pPr>
      <w:r>
        <w:rPr>
          <w:b/>
          <w:sz w:val="24"/>
          <w:szCs w:val="24"/>
        </w:rPr>
        <w:br w:type="page"/>
      </w:r>
    </w:p>
    <w:p w14:paraId="7A2D3369" w14:textId="75121C20" w:rsidR="00014AD0" w:rsidRDefault="00014AD0" w:rsidP="00562FD8">
      <w:pPr>
        <w:pStyle w:val="Nagwek2"/>
        <w:rPr>
          <w:rFonts w:eastAsia="Calibri"/>
        </w:rPr>
      </w:pPr>
      <w:r>
        <w:rPr>
          <w:rFonts w:eastAsia="Calibri"/>
        </w:rPr>
        <w:lastRenderedPageBreak/>
        <w:t>Załącznik nr 1 do SWZ Opis przedmiotu zamówienia</w:t>
      </w:r>
    </w:p>
    <w:p w14:paraId="1B46ED21" w14:textId="77777777" w:rsidR="00014AD0" w:rsidRPr="00014AD0" w:rsidRDefault="00014AD0" w:rsidP="00014AD0">
      <w:pPr>
        <w:widowControl w:val="0"/>
        <w:autoSpaceDE w:val="0"/>
        <w:autoSpaceDN w:val="0"/>
        <w:spacing w:after="0" w:line="240" w:lineRule="auto"/>
        <w:rPr>
          <w:rFonts w:ascii="Calibri" w:eastAsia="Cambria" w:hAnsi="Calibri" w:cs="Calibri"/>
          <w:b/>
        </w:rPr>
      </w:pPr>
      <w:r w:rsidRPr="00014AD0">
        <w:rPr>
          <w:rFonts w:ascii="Calibri" w:eastAsia="Cambria" w:hAnsi="Calibri" w:cs="Calibri"/>
          <w:b/>
        </w:rPr>
        <w:t xml:space="preserve">Załącznik nr 1 do SWZ Opis przedmiotu zamówienia </w:t>
      </w:r>
    </w:p>
    <w:p w14:paraId="0B03DB04" w14:textId="77777777" w:rsidR="00014AD0" w:rsidRPr="00014AD0" w:rsidRDefault="00014AD0">
      <w:pPr>
        <w:widowControl w:val="0"/>
        <w:numPr>
          <w:ilvl w:val="0"/>
          <w:numId w:val="70"/>
        </w:numPr>
        <w:autoSpaceDE w:val="0"/>
        <w:autoSpaceDN w:val="0"/>
        <w:spacing w:after="0" w:line="240" w:lineRule="auto"/>
        <w:rPr>
          <w:rFonts w:ascii="Calibri" w:eastAsia="Cambria" w:hAnsi="Calibri" w:cs="Calibri"/>
          <w:b/>
        </w:rPr>
      </w:pPr>
      <w:r w:rsidRPr="00014AD0">
        <w:rPr>
          <w:rFonts w:ascii="Calibri" w:eastAsia="Cambria" w:hAnsi="Calibri" w:cs="Calibri"/>
          <w:b/>
        </w:rPr>
        <w:t xml:space="preserve">Fabrycznie nowe autobusy o wymiarach: długość od 8,0 m do 12 m; max. wysokość 3,4 m; szerokość od 2,4 m do 2,55 m – </w:t>
      </w:r>
      <w:r w:rsidRPr="00014AD0">
        <w:rPr>
          <w:rFonts w:ascii="Calibri" w:eastAsia="Cambria" w:hAnsi="Calibri" w:cs="Calibri"/>
          <w:b/>
          <w:u w:val="single"/>
        </w:rPr>
        <w:t>sztuk 4</w:t>
      </w:r>
      <w:r w:rsidRPr="00014AD0">
        <w:rPr>
          <w:rFonts w:ascii="Calibri" w:eastAsia="Cambria" w:hAnsi="Calibri" w:cs="Calibri"/>
          <w:b/>
        </w:rPr>
        <w:t>:</w:t>
      </w:r>
    </w:p>
    <w:p w14:paraId="2DF5DBA1" w14:textId="77777777" w:rsidR="00014AD0" w:rsidRPr="00014AD0" w:rsidRDefault="00014AD0" w:rsidP="00014AD0">
      <w:pPr>
        <w:widowControl w:val="0"/>
        <w:autoSpaceDE w:val="0"/>
        <w:autoSpaceDN w:val="0"/>
        <w:spacing w:after="0" w:line="240" w:lineRule="auto"/>
        <w:rPr>
          <w:rFonts w:ascii="Cambria" w:eastAsia="Cambria" w:hAnsi="Cambria" w:cs="Cambria"/>
          <w:b/>
          <w:sz w:val="15"/>
        </w:rPr>
      </w:pPr>
    </w:p>
    <w:tbl>
      <w:tblPr>
        <w:tblW w:w="1460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4047"/>
      </w:tblGrid>
      <w:tr w:rsidR="00014AD0" w:rsidRPr="00014AD0" w14:paraId="2FC53670" w14:textId="77777777" w:rsidTr="00DB78CD">
        <w:trPr>
          <w:trHeight w:val="258"/>
        </w:trPr>
        <w:tc>
          <w:tcPr>
            <w:tcW w:w="562" w:type="dxa"/>
          </w:tcPr>
          <w:p w14:paraId="4BF78BA6" w14:textId="77777777" w:rsidR="00014AD0" w:rsidRPr="00014AD0" w:rsidRDefault="00014AD0" w:rsidP="00014AD0">
            <w:pPr>
              <w:widowControl w:val="0"/>
              <w:autoSpaceDE w:val="0"/>
              <w:autoSpaceDN w:val="0"/>
              <w:spacing w:before="2" w:after="0" w:line="237" w:lineRule="exact"/>
              <w:ind w:right="106"/>
              <w:jc w:val="center"/>
              <w:rPr>
                <w:rFonts w:ascii="Cambria" w:eastAsia="Cambria" w:hAnsi="Cambria" w:cs="Cambria"/>
                <w:b/>
              </w:rPr>
            </w:pPr>
            <w:r w:rsidRPr="00014AD0">
              <w:rPr>
                <w:rFonts w:ascii="Cambria" w:eastAsia="Cambria" w:hAnsi="Cambria" w:cs="Cambria"/>
                <w:b/>
                <w:spacing w:val="-5"/>
              </w:rPr>
              <w:t>Lp.</w:t>
            </w:r>
          </w:p>
        </w:tc>
        <w:tc>
          <w:tcPr>
            <w:tcW w:w="14047" w:type="dxa"/>
          </w:tcPr>
          <w:p w14:paraId="72B5492D" w14:textId="77777777" w:rsidR="00014AD0" w:rsidRPr="00014AD0" w:rsidRDefault="00014AD0" w:rsidP="00014AD0">
            <w:pPr>
              <w:widowControl w:val="0"/>
              <w:autoSpaceDE w:val="0"/>
              <w:autoSpaceDN w:val="0"/>
              <w:spacing w:before="2" w:after="0" w:line="237" w:lineRule="exact"/>
              <w:ind w:right="3624"/>
              <w:jc w:val="center"/>
              <w:rPr>
                <w:rFonts w:ascii="Cambria" w:eastAsia="Cambria" w:hAnsi="Cambria" w:cs="Cambria"/>
                <w:b/>
              </w:rPr>
            </w:pPr>
            <w:r w:rsidRPr="00014AD0">
              <w:rPr>
                <w:rFonts w:ascii="Cambria" w:eastAsia="Cambria" w:hAnsi="Cambria" w:cs="Cambria"/>
                <w:b/>
                <w:spacing w:val="-2"/>
              </w:rPr>
              <w:t>WYSZCZEGÓLNIENIE</w:t>
            </w:r>
          </w:p>
        </w:tc>
      </w:tr>
      <w:tr w:rsidR="00014AD0" w:rsidRPr="00014AD0" w14:paraId="69D9E1DE" w14:textId="77777777" w:rsidTr="00DB78CD">
        <w:trPr>
          <w:trHeight w:val="258"/>
        </w:trPr>
        <w:tc>
          <w:tcPr>
            <w:tcW w:w="562" w:type="dxa"/>
            <w:shd w:val="clear" w:color="auto" w:fill="92D050"/>
          </w:tcPr>
          <w:p w14:paraId="3BC64087" w14:textId="77777777" w:rsidR="00014AD0" w:rsidRPr="00014AD0" w:rsidRDefault="00014AD0" w:rsidP="00014AD0">
            <w:pPr>
              <w:widowControl w:val="0"/>
              <w:autoSpaceDE w:val="0"/>
              <w:autoSpaceDN w:val="0"/>
              <w:spacing w:after="0" w:line="239" w:lineRule="exact"/>
              <w:ind w:right="106"/>
              <w:jc w:val="center"/>
              <w:rPr>
                <w:rFonts w:ascii="Cambria" w:eastAsia="Cambria" w:hAnsi="Cambria" w:cs="Cambria"/>
                <w:b/>
              </w:rPr>
            </w:pPr>
            <w:r w:rsidRPr="00014AD0">
              <w:rPr>
                <w:rFonts w:ascii="Cambria" w:eastAsia="Cambria" w:hAnsi="Cambria" w:cs="Cambria"/>
                <w:b/>
                <w:spacing w:val="-5"/>
              </w:rPr>
              <w:t>I.</w:t>
            </w:r>
          </w:p>
        </w:tc>
        <w:tc>
          <w:tcPr>
            <w:tcW w:w="14047" w:type="dxa"/>
            <w:shd w:val="clear" w:color="auto" w:fill="92D050"/>
          </w:tcPr>
          <w:p w14:paraId="3FA64CB7" w14:textId="77777777" w:rsidR="00014AD0" w:rsidRPr="00014AD0" w:rsidRDefault="00014AD0" w:rsidP="00014AD0">
            <w:pPr>
              <w:widowControl w:val="0"/>
              <w:autoSpaceDE w:val="0"/>
              <w:autoSpaceDN w:val="0"/>
              <w:spacing w:after="0" w:line="239" w:lineRule="exact"/>
              <w:rPr>
                <w:rFonts w:ascii="Cambria" w:eastAsia="Cambria" w:hAnsi="Cambria" w:cs="Cambria"/>
                <w:b/>
              </w:rPr>
            </w:pPr>
            <w:r w:rsidRPr="00014AD0">
              <w:rPr>
                <w:rFonts w:ascii="Cambria" w:eastAsia="Cambria" w:hAnsi="Cambria" w:cs="Cambria"/>
                <w:b/>
              </w:rPr>
              <w:t>Warunki</w:t>
            </w:r>
            <w:r w:rsidRPr="00014AD0">
              <w:rPr>
                <w:rFonts w:ascii="Cambria" w:eastAsia="Cambria" w:hAnsi="Cambria" w:cs="Cambria"/>
                <w:b/>
                <w:spacing w:val="-7"/>
              </w:rPr>
              <w:t xml:space="preserve"> </w:t>
            </w:r>
            <w:r w:rsidRPr="00014AD0">
              <w:rPr>
                <w:rFonts w:ascii="Cambria" w:eastAsia="Cambria" w:hAnsi="Cambria" w:cs="Cambria"/>
                <w:b/>
                <w:spacing w:val="-2"/>
              </w:rPr>
              <w:t>ogólne</w:t>
            </w:r>
          </w:p>
        </w:tc>
      </w:tr>
      <w:tr w:rsidR="00014AD0" w:rsidRPr="00014AD0" w14:paraId="484063B5" w14:textId="77777777" w:rsidTr="00DB78CD">
        <w:trPr>
          <w:trHeight w:val="938"/>
        </w:trPr>
        <w:tc>
          <w:tcPr>
            <w:tcW w:w="562" w:type="dxa"/>
          </w:tcPr>
          <w:p w14:paraId="66BAF63C" w14:textId="77777777" w:rsidR="00014AD0" w:rsidRPr="00014AD0" w:rsidRDefault="00014AD0" w:rsidP="00014AD0">
            <w:pPr>
              <w:widowControl w:val="0"/>
              <w:autoSpaceDE w:val="0"/>
              <w:autoSpaceDN w:val="0"/>
              <w:spacing w:before="9" w:after="0" w:line="240" w:lineRule="auto"/>
              <w:rPr>
                <w:rFonts w:ascii="Cambria" w:eastAsia="Cambria" w:hAnsi="Cambria" w:cs="Cambria"/>
                <w:b/>
                <w:sz w:val="28"/>
              </w:rPr>
            </w:pPr>
          </w:p>
          <w:p w14:paraId="2D854DEA" w14:textId="77777777" w:rsidR="00014AD0" w:rsidRPr="00014AD0" w:rsidRDefault="00014AD0" w:rsidP="00014AD0">
            <w:pPr>
              <w:widowControl w:val="0"/>
              <w:autoSpaceDE w:val="0"/>
              <w:autoSpaceDN w:val="0"/>
              <w:spacing w:after="0" w:line="240" w:lineRule="auto"/>
              <w:ind w:right="106"/>
              <w:jc w:val="center"/>
              <w:rPr>
                <w:rFonts w:ascii="Cambria" w:eastAsia="Cambria" w:hAnsi="Cambria" w:cs="Cambria"/>
              </w:rPr>
            </w:pPr>
            <w:r w:rsidRPr="00014AD0">
              <w:rPr>
                <w:rFonts w:ascii="Cambria" w:eastAsia="Cambria" w:hAnsi="Cambria" w:cs="Cambria"/>
                <w:spacing w:val="-5"/>
              </w:rPr>
              <w:t>1.</w:t>
            </w:r>
          </w:p>
        </w:tc>
        <w:tc>
          <w:tcPr>
            <w:tcW w:w="14047" w:type="dxa"/>
          </w:tcPr>
          <w:p w14:paraId="6E0AD5FC" w14:textId="77777777" w:rsidR="00014AD0" w:rsidRPr="00014AD0" w:rsidRDefault="00014AD0" w:rsidP="00014AD0">
            <w:pPr>
              <w:widowControl w:val="0"/>
              <w:autoSpaceDE w:val="0"/>
              <w:autoSpaceDN w:val="0"/>
              <w:spacing w:after="0" w:line="240" w:lineRule="auto"/>
              <w:rPr>
                <w:rFonts w:ascii="Calibri" w:eastAsia="Arial Narrow" w:hAnsi="Calibri" w:cs="Calibri"/>
                <w:lang w:eastAsia="pl-PL" w:bidi="pl-PL"/>
              </w:rPr>
            </w:pPr>
            <w:r w:rsidRPr="00014AD0">
              <w:rPr>
                <w:rFonts w:ascii="Calibri" w:eastAsia="Arial Narrow" w:hAnsi="Calibri" w:cs="Calibri"/>
                <w:b/>
                <w:lang w:eastAsia="pl-PL" w:bidi="pl-PL"/>
              </w:rPr>
              <w:t>Pojazd musi spełniać następujące wymogi prawne:</w:t>
            </w:r>
            <w:r w:rsidRPr="00014AD0">
              <w:rPr>
                <w:rFonts w:ascii="Calibri" w:eastAsia="Arial Narrow" w:hAnsi="Calibri" w:cs="Calibri"/>
                <w:lang w:eastAsia="pl-PL" w:bidi="pl-PL"/>
              </w:rPr>
              <w:t>:</w:t>
            </w:r>
          </w:p>
          <w:p w14:paraId="30C0056E" w14:textId="77777777" w:rsidR="00014AD0" w:rsidRPr="00014AD0" w:rsidRDefault="00014AD0" w:rsidP="00014AD0">
            <w:pPr>
              <w:widowControl w:val="0"/>
              <w:autoSpaceDE w:val="0"/>
              <w:autoSpaceDN w:val="0"/>
              <w:spacing w:after="0" w:line="240" w:lineRule="auto"/>
              <w:rPr>
                <w:rFonts w:ascii="Calibri" w:eastAsia="Arial Narrow" w:hAnsi="Calibri" w:cs="Calibri"/>
                <w:lang w:eastAsia="pl-PL" w:bidi="pl-PL"/>
              </w:rPr>
            </w:pPr>
            <w:r w:rsidRPr="00014AD0">
              <w:rPr>
                <w:rFonts w:ascii="Calibri" w:eastAsia="Arial Narrow" w:hAnsi="Calibri" w:cs="Calibri"/>
                <w:lang w:eastAsia="pl-PL" w:bidi="pl-PL"/>
              </w:rPr>
              <w:t xml:space="preserve"> 1. Spełniać warunki określone w rozporządzeniu Ministra Infrastruktury z dnia 31 grudnia 2002r. w sprawie warunków technicznych pojazdów oraz ich niezbędnego wyposażenia (Dz.U. z 2016 poz. 2022 ze zm. – zwanego dalej rozporządzeniem w sprawie warunków technicznych). </w:t>
            </w:r>
          </w:p>
          <w:p w14:paraId="519D218E" w14:textId="27D15478" w:rsidR="00014AD0" w:rsidRPr="00014AD0" w:rsidRDefault="00014AD0" w:rsidP="00014AD0">
            <w:pPr>
              <w:widowControl w:val="0"/>
              <w:autoSpaceDE w:val="0"/>
              <w:autoSpaceDN w:val="0"/>
              <w:spacing w:after="0" w:line="240" w:lineRule="auto"/>
              <w:rPr>
                <w:rFonts w:ascii="Calibri" w:eastAsia="Arial Narrow" w:hAnsi="Calibri" w:cs="Calibri"/>
                <w:lang w:eastAsia="pl-PL" w:bidi="pl-PL"/>
              </w:rPr>
            </w:pPr>
            <w:r w:rsidRPr="00014AD0">
              <w:rPr>
                <w:rFonts w:ascii="Calibri" w:eastAsia="Arial Narrow" w:hAnsi="Calibri" w:cs="Calibri"/>
                <w:lang w:eastAsia="pl-PL" w:bidi="pl-PL"/>
              </w:rPr>
              <w:t>2.  „Świadectwo Homologacji Typu Pojazdu lub Świadectwo Homologacji Typu WE Pojazdu” zwane dalej świadectwem homologacji – w rozumieniu przepisów ustawy z dnia 20 czerwca 1997 roku Prawo o ruchu drogowym (Dz. U. z 2021 r., poz. 450 ze zm.).</w:t>
            </w:r>
            <w:r w:rsidRPr="002F6DC6">
              <w:rPr>
                <w:rFonts w:ascii="Calibri" w:eastAsia="Arial Narrow" w:hAnsi="Calibri" w:cs="Calibri"/>
                <w:color w:val="FF0000"/>
                <w:lang w:eastAsia="pl-PL" w:bidi="pl-PL"/>
              </w:rPr>
              <w:t xml:space="preserve"> </w:t>
            </w:r>
            <w:r w:rsidRPr="00165D44">
              <w:rPr>
                <w:rFonts w:ascii="Calibri" w:eastAsia="Arial Narrow" w:hAnsi="Calibri" w:cs="Calibri"/>
                <w:lang w:eastAsia="pl-PL" w:bidi="pl-PL"/>
              </w:rPr>
              <w:t xml:space="preserve">dostarczy dostawca </w:t>
            </w:r>
            <w:r w:rsidR="002F6DC6" w:rsidRPr="00165D44">
              <w:rPr>
                <w:rFonts w:ascii="Calibri" w:eastAsia="Arial Narrow" w:hAnsi="Calibri" w:cs="Calibri"/>
                <w:lang w:eastAsia="pl-PL" w:bidi="pl-PL"/>
              </w:rPr>
              <w:t>wraz z ofertą</w:t>
            </w:r>
          </w:p>
          <w:p w14:paraId="141D2133" w14:textId="77777777" w:rsidR="00014AD0" w:rsidRPr="00014AD0" w:rsidRDefault="00014AD0" w:rsidP="00014AD0">
            <w:pPr>
              <w:widowControl w:val="0"/>
              <w:autoSpaceDE w:val="0"/>
              <w:autoSpaceDN w:val="0"/>
              <w:spacing w:after="0" w:line="240" w:lineRule="auto"/>
              <w:rPr>
                <w:rFonts w:ascii="Calibri" w:eastAsia="Arial Narrow" w:hAnsi="Calibri" w:cs="Calibri"/>
                <w:lang w:eastAsia="pl-PL" w:bidi="pl-PL"/>
              </w:rPr>
            </w:pPr>
            <w:r w:rsidRPr="00014AD0">
              <w:rPr>
                <w:rFonts w:ascii="Calibri" w:eastAsia="Arial Narrow" w:hAnsi="Calibri" w:cs="Calibri"/>
                <w:lang w:eastAsia="pl-PL" w:bidi="pl-PL"/>
              </w:rPr>
              <w:t xml:space="preserve">Specyfikacja Warunków Zamówienia dla zadania: Dostawa   elektrycznych autobusów miejskich dla MPK Sp. z o.o.  Kraśnik, w ramach realizacji projektu „Poprawa Jakości usług  w komunikacji miejskiej i jakości powietrza w mieście Kraśnik poprzez wymianę taboru autobusowego MPK Sp. z o.o.” </w:t>
            </w:r>
          </w:p>
          <w:p w14:paraId="3C8F687C" w14:textId="77777777" w:rsidR="00014AD0" w:rsidRPr="00014AD0" w:rsidRDefault="00014AD0" w:rsidP="00014AD0">
            <w:pPr>
              <w:widowControl w:val="0"/>
              <w:autoSpaceDE w:val="0"/>
              <w:autoSpaceDN w:val="0"/>
              <w:spacing w:after="0" w:line="240" w:lineRule="auto"/>
              <w:rPr>
                <w:rFonts w:ascii="Calibri" w:eastAsia="Arial Narrow" w:hAnsi="Calibri" w:cs="Calibri"/>
                <w:lang w:eastAsia="pl-PL" w:bidi="pl-PL"/>
              </w:rPr>
            </w:pPr>
            <w:r w:rsidRPr="00014AD0">
              <w:rPr>
                <w:rFonts w:ascii="Calibri" w:eastAsia="Arial Narrow" w:hAnsi="Calibri" w:cs="Calibri"/>
                <w:lang w:eastAsia="pl-PL" w:bidi="pl-PL"/>
              </w:rPr>
              <w:t>3. Spełniać wymagania Regulaminu nr 107 Europejskiej Komisji Gospodarki Organizacji Narodów Zjednoczonych (EKG ONZ) – jednolite przepisy dotyczące homologacji pojazdów kategorii M</w:t>
            </w:r>
            <w:r w:rsidRPr="00014AD0">
              <w:rPr>
                <w:rFonts w:ascii="Calibri" w:eastAsia="Arial Narrow" w:hAnsi="Calibri" w:cs="Calibri"/>
                <w:vertAlign w:val="subscript"/>
                <w:lang w:eastAsia="pl-PL" w:bidi="pl-PL"/>
              </w:rPr>
              <w:t>3</w:t>
            </w:r>
            <w:r w:rsidRPr="00014AD0">
              <w:rPr>
                <w:rFonts w:ascii="Calibri" w:eastAsia="Arial Narrow" w:hAnsi="Calibri" w:cs="Calibri"/>
                <w:lang w:eastAsia="pl-PL" w:bidi="pl-PL"/>
              </w:rPr>
              <w:t xml:space="preserve"> w odniesieniu do ich budowy ogólnej [2018/237] - (Dz. U. UE. L. 2018.52.1 z dnia 2018.02.23), dotyczący pojazdów wykorzystywanych do przewozu pasażerów i mających więcej niż osiem siedzeń poza siedzeniem kierowcy, dla pojazdu klasy I; </w:t>
            </w:r>
          </w:p>
          <w:p w14:paraId="64A83769" w14:textId="77777777" w:rsidR="00014AD0" w:rsidRPr="00014AD0" w:rsidRDefault="00014AD0" w:rsidP="00014AD0">
            <w:pPr>
              <w:widowControl w:val="0"/>
              <w:autoSpaceDE w:val="0"/>
              <w:autoSpaceDN w:val="0"/>
              <w:spacing w:after="0" w:line="240" w:lineRule="auto"/>
              <w:rPr>
                <w:rFonts w:ascii="Calibri" w:eastAsia="Arial Narrow" w:hAnsi="Calibri" w:cs="Calibri"/>
                <w:lang w:eastAsia="pl-PL" w:bidi="pl-PL"/>
              </w:rPr>
            </w:pPr>
            <w:r w:rsidRPr="00014AD0">
              <w:rPr>
                <w:rFonts w:ascii="Calibri" w:eastAsia="Arial Narrow" w:hAnsi="Calibri" w:cs="Calibri"/>
                <w:lang w:eastAsia="pl-PL" w:bidi="pl-PL"/>
              </w:rPr>
              <w:t xml:space="preserve">Powyższe oznacza, że wymagania przedmiotowego regulaminu muszą spełniać (co najmniej w zakresie minimalnym) wszystkie elementy autobusu, w tym w szczególności takie elementy wyposażenia jak: </w:t>
            </w:r>
          </w:p>
          <w:p w14:paraId="2462933C" w14:textId="77777777" w:rsidR="00014AD0" w:rsidRPr="00014AD0" w:rsidRDefault="00014AD0" w:rsidP="00014AD0">
            <w:pPr>
              <w:widowControl w:val="0"/>
              <w:autoSpaceDE w:val="0"/>
              <w:autoSpaceDN w:val="0"/>
              <w:spacing w:after="0" w:line="240" w:lineRule="auto"/>
              <w:rPr>
                <w:rFonts w:ascii="Calibri" w:eastAsia="Arial Narrow" w:hAnsi="Calibri" w:cs="Calibri"/>
                <w:lang w:eastAsia="pl-PL" w:bidi="pl-PL"/>
              </w:rPr>
            </w:pPr>
            <w:r w:rsidRPr="00014AD0">
              <w:rPr>
                <w:rFonts w:ascii="Calibri" w:eastAsia="Arial Narrow" w:hAnsi="Calibri" w:cs="Calibri"/>
                <w:lang w:eastAsia="pl-PL" w:bidi="pl-PL"/>
              </w:rPr>
              <w:t>- oznakowanie autobusu;</w:t>
            </w:r>
          </w:p>
          <w:p w14:paraId="74B72156" w14:textId="77777777" w:rsidR="00014AD0" w:rsidRPr="00014AD0" w:rsidRDefault="00014AD0" w:rsidP="00014AD0">
            <w:pPr>
              <w:widowControl w:val="0"/>
              <w:autoSpaceDE w:val="0"/>
              <w:autoSpaceDN w:val="0"/>
              <w:spacing w:after="0" w:line="240" w:lineRule="auto"/>
              <w:rPr>
                <w:rFonts w:ascii="Calibri" w:eastAsia="Arial Narrow" w:hAnsi="Calibri" w:cs="Calibri"/>
                <w:lang w:eastAsia="pl-PL" w:bidi="pl-PL"/>
              </w:rPr>
            </w:pPr>
            <w:r w:rsidRPr="00014AD0">
              <w:rPr>
                <w:rFonts w:ascii="Calibri" w:eastAsia="Arial Narrow" w:hAnsi="Calibri" w:cs="Calibri"/>
                <w:lang w:eastAsia="pl-PL" w:bidi="pl-PL"/>
              </w:rPr>
              <w:t>- szerokość przejść oraz rozmieszczenie i wymiary siedzeń pasażerskich w tym siedzeń specjalnych dla pasażerów niepełnosprawnych;</w:t>
            </w:r>
          </w:p>
          <w:p w14:paraId="3086D774" w14:textId="77777777" w:rsidR="00014AD0" w:rsidRPr="00014AD0" w:rsidRDefault="00014AD0" w:rsidP="00014AD0">
            <w:pPr>
              <w:widowControl w:val="0"/>
              <w:autoSpaceDE w:val="0"/>
              <w:autoSpaceDN w:val="0"/>
              <w:spacing w:after="0" w:line="240" w:lineRule="auto"/>
              <w:rPr>
                <w:rFonts w:ascii="Calibri" w:eastAsia="Arial Narrow" w:hAnsi="Calibri" w:cs="Calibri"/>
                <w:lang w:eastAsia="pl-PL" w:bidi="pl-PL"/>
              </w:rPr>
            </w:pPr>
            <w:r w:rsidRPr="00014AD0">
              <w:rPr>
                <w:rFonts w:ascii="Calibri" w:eastAsia="Arial Narrow" w:hAnsi="Calibri" w:cs="Calibri"/>
                <w:lang w:eastAsia="pl-PL" w:bidi="pl-PL"/>
              </w:rPr>
              <w:t>- drzwi główne (pasażerskie) oraz wymiary wyjść, w tym wyjść i okien awaryjnych;</w:t>
            </w:r>
          </w:p>
          <w:p w14:paraId="400456AE" w14:textId="77777777" w:rsidR="00014AD0" w:rsidRPr="00014AD0" w:rsidRDefault="00014AD0" w:rsidP="00014AD0">
            <w:pPr>
              <w:widowControl w:val="0"/>
              <w:autoSpaceDE w:val="0"/>
              <w:autoSpaceDN w:val="0"/>
              <w:spacing w:after="0" w:line="240" w:lineRule="auto"/>
              <w:rPr>
                <w:rFonts w:ascii="Calibri" w:eastAsia="Arial Narrow" w:hAnsi="Calibri" w:cs="Calibri"/>
                <w:lang w:eastAsia="pl-PL" w:bidi="pl-PL"/>
              </w:rPr>
            </w:pPr>
            <w:r w:rsidRPr="00014AD0">
              <w:rPr>
                <w:rFonts w:ascii="Calibri" w:eastAsia="Arial Narrow" w:hAnsi="Calibri" w:cs="Calibri"/>
                <w:lang w:eastAsia="pl-PL" w:bidi="pl-PL"/>
              </w:rPr>
              <w:t>- układ przyklęku obniżający dodatkowo poziom wejścia;</w:t>
            </w:r>
          </w:p>
          <w:p w14:paraId="017E2D60" w14:textId="77777777" w:rsidR="00014AD0" w:rsidRPr="00014AD0" w:rsidRDefault="00014AD0" w:rsidP="00014AD0">
            <w:pPr>
              <w:widowControl w:val="0"/>
              <w:autoSpaceDE w:val="0"/>
              <w:autoSpaceDN w:val="0"/>
              <w:spacing w:after="0" w:line="240" w:lineRule="auto"/>
              <w:rPr>
                <w:rFonts w:ascii="Calibri" w:eastAsia="Arial Narrow" w:hAnsi="Calibri" w:cs="Calibri"/>
                <w:lang w:eastAsia="pl-PL" w:bidi="pl-PL"/>
              </w:rPr>
            </w:pPr>
            <w:r w:rsidRPr="00014AD0">
              <w:rPr>
                <w:rFonts w:ascii="Calibri" w:eastAsia="Arial Narrow" w:hAnsi="Calibri" w:cs="Calibri"/>
                <w:lang w:eastAsia="pl-PL" w:bidi="pl-PL"/>
              </w:rPr>
              <w:t>- pochylnia (ręcznie rozkładana platforma -rampa najazdowa) umożliwiająca wjazd do autobusu, wózka inwalidzkiego lub wózka dziecięcego,</w:t>
            </w:r>
          </w:p>
          <w:p w14:paraId="609F7F62" w14:textId="77777777" w:rsidR="00014AD0" w:rsidRPr="00014AD0" w:rsidRDefault="00014AD0" w:rsidP="00014AD0">
            <w:pPr>
              <w:widowControl w:val="0"/>
              <w:autoSpaceDE w:val="0"/>
              <w:autoSpaceDN w:val="0"/>
              <w:spacing w:after="0" w:line="240" w:lineRule="auto"/>
              <w:rPr>
                <w:rFonts w:ascii="Calibri" w:eastAsia="Arial Narrow" w:hAnsi="Calibri" w:cs="Calibri"/>
                <w:lang w:eastAsia="pl-PL" w:bidi="pl-PL"/>
              </w:rPr>
            </w:pPr>
            <w:r w:rsidRPr="00014AD0">
              <w:rPr>
                <w:rFonts w:ascii="Calibri" w:eastAsia="Arial Narrow" w:hAnsi="Calibri" w:cs="Calibri"/>
                <w:lang w:eastAsia="pl-PL" w:bidi="pl-PL"/>
              </w:rPr>
              <w:t xml:space="preserve">4. Być fabrycznie nowym, wyprodukowanym nie wcześniej niż w 2022 roku. </w:t>
            </w:r>
          </w:p>
          <w:p w14:paraId="61E6C5B1" w14:textId="77777777" w:rsidR="00014AD0" w:rsidRPr="00014AD0" w:rsidRDefault="00014AD0" w:rsidP="00014AD0">
            <w:pPr>
              <w:widowControl w:val="0"/>
              <w:autoSpaceDE w:val="0"/>
              <w:autoSpaceDN w:val="0"/>
              <w:spacing w:after="0" w:line="240" w:lineRule="auto"/>
              <w:rPr>
                <w:rFonts w:ascii="Calibri" w:eastAsia="Arial Narrow" w:hAnsi="Calibri" w:cs="Calibri"/>
                <w:lang w:eastAsia="pl-PL" w:bidi="pl-PL"/>
              </w:rPr>
            </w:pPr>
            <w:r w:rsidRPr="00014AD0">
              <w:rPr>
                <w:rFonts w:ascii="Calibri" w:eastAsia="Arial Narrow" w:hAnsi="Calibri" w:cs="Calibri"/>
                <w:lang w:eastAsia="pl-PL" w:bidi="pl-PL"/>
              </w:rPr>
              <w:t xml:space="preserve">5. Konstrukcja i zastosowane rozwiązania mają gwarantować minimum 15 lat eksploatacji przy założeniu, że średni roczny przebieg każdego z autobusów będzie wynosić ok. 60.000 km; </w:t>
            </w:r>
          </w:p>
          <w:p w14:paraId="6D3AFC9A" w14:textId="77777777" w:rsidR="00014AD0" w:rsidRPr="00014AD0" w:rsidRDefault="00014AD0" w:rsidP="00014AD0">
            <w:pPr>
              <w:widowControl w:val="0"/>
              <w:autoSpaceDE w:val="0"/>
              <w:autoSpaceDN w:val="0"/>
              <w:spacing w:after="0" w:line="240" w:lineRule="auto"/>
              <w:rPr>
                <w:rFonts w:ascii="Calibri" w:eastAsia="Arial Narrow" w:hAnsi="Calibri" w:cs="Calibri"/>
                <w:lang w:eastAsia="pl-PL" w:bidi="pl-PL"/>
              </w:rPr>
            </w:pPr>
            <w:r w:rsidRPr="00014AD0">
              <w:rPr>
                <w:rFonts w:ascii="Calibri" w:eastAsia="Arial Narrow" w:hAnsi="Calibri" w:cs="Calibri"/>
                <w:lang w:eastAsia="pl-PL" w:bidi="pl-PL"/>
              </w:rPr>
              <w:t xml:space="preserve">6. Przeznaczone do wykonywania przewozów w komunikacji miejskiej. </w:t>
            </w:r>
          </w:p>
          <w:p w14:paraId="0AF98FF7" w14:textId="77777777" w:rsidR="00014AD0" w:rsidRPr="00014AD0" w:rsidRDefault="00014AD0" w:rsidP="00014AD0">
            <w:pPr>
              <w:widowControl w:val="0"/>
              <w:autoSpaceDE w:val="0"/>
              <w:autoSpaceDN w:val="0"/>
              <w:spacing w:after="0" w:line="240" w:lineRule="auto"/>
              <w:rPr>
                <w:rFonts w:ascii="Calibri" w:eastAsia="Arial Narrow" w:hAnsi="Calibri" w:cs="Calibri"/>
                <w:lang w:eastAsia="pl-PL" w:bidi="pl-PL"/>
              </w:rPr>
            </w:pPr>
            <w:r w:rsidRPr="00014AD0">
              <w:rPr>
                <w:rFonts w:ascii="Calibri" w:eastAsia="Arial Narrow" w:hAnsi="Calibri" w:cs="Calibri"/>
                <w:lang w:eastAsia="pl-PL" w:bidi="pl-PL"/>
              </w:rPr>
              <w:t xml:space="preserve">7. Ich konstrukcja i wyposażenie powinny być przystosowane do eksploatacji w temperaturach powietrza od -30 stopni C do +40 stopni C. </w:t>
            </w:r>
          </w:p>
          <w:p w14:paraId="2314BF7D" w14:textId="77777777" w:rsidR="00014AD0" w:rsidRPr="00014AD0" w:rsidRDefault="00014AD0" w:rsidP="00014AD0">
            <w:pPr>
              <w:widowControl w:val="0"/>
              <w:autoSpaceDE w:val="0"/>
              <w:autoSpaceDN w:val="0"/>
              <w:spacing w:after="0" w:line="240" w:lineRule="auto"/>
              <w:rPr>
                <w:rFonts w:ascii="Calibri" w:eastAsia="Arial Narrow" w:hAnsi="Calibri" w:cs="Calibri"/>
                <w:lang w:eastAsia="pl-PL" w:bidi="pl-PL"/>
              </w:rPr>
            </w:pPr>
            <w:r w:rsidRPr="00014AD0">
              <w:rPr>
                <w:rFonts w:ascii="Calibri" w:eastAsia="Arial Narrow" w:hAnsi="Calibri" w:cs="Calibri"/>
                <w:lang w:eastAsia="pl-PL" w:bidi="pl-PL"/>
              </w:rPr>
              <w:t xml:space="preserve">8. Odporne na działanie środków stosowanych do utrzymania przejezdności dróg w okresie zimowym, a także na działanie środków do mycia i czyszczenia pojazdów. </w:t>
            </w:r>
          </w:p>
          <w:p w14:paraId="6E02E032" w14:textId="77777777" w:rsidR="00014AD0" w:rsidRPr="00014AD0" w:rsidRDefault="00014AD0" w:rsidP="00014AD0">
            <w:pPr>
              <w:widowControl w:val="0"/>
              <w:autoSpaceDE w:val="0"/>
              <w:autoSpaceDN w:val="0"/>
              <w:spacing w:after="0" w:line="240" w:lineRule="auto"/>
              <w:rPr>
                <w:rFonts w:ascii="Calibri" w:eastAsia="Arial Narrow" w:hAnsi="Calibri" w:cs="Calibri"/>
                <w:lang w:eastAsia="pl-PL" w:bidi="pl-PL"/>
              </w:rPr>
            </w:pPr>
            <w:r w:rsidRPr="00014AD0">
              <w:rPr>
                <w:rFonts w:ascii="Calibri" w:eastAsia="Arial Narrow" w:hAnsi="Calibri" w:cs="Calibri"/>
                <w:lang w:eastAsia="pl-PL" w:bidi="pl-PL"/>
              </w:rPr>
              <w:t xml:space="preserve">9. Posiadać powłokę lakierniczą o wytrzymałości umożliwiającej codzienne mycie przy użyciu szczotkowej myjni automatycznej. </w:t>
            </w:r>
          </w:p>
          <w:p w14:paraId="7F5FCA6F" w14:textId="77777777" w:rsidR="00014AD0" w:rsidRPr="00014AD0" w:rsidRDefault="00014AD0" w:rsidP="00014AD0">
            <w:pPr>
              <w:widowControl w:val="0"/>
              <w:autoSpaceDE w:val="0"/>
              <w:autoSpaceDN w:val="0"/>
              <w:spacing w:after="0" w:line="240" w:lineRule="auto"/>
              <w:rPr>
                <w:rFonts w:ascii="Calibri" w:eastAsia="Arial Narrow" w:hAnsi="Calibri" w:cs="Calibri"/>
                <w:lang w:eastAsia="pl-PL" w:bidi="pl-PL"/>
              </w:rPr>
            </w:pPr>
            <w:r w:rsidRPr="00014AD0">
              <w:rPr>
                <w:rFonts w:ascii="Calibri" w:eastAsia="Arial Narrow" w:hAnsi="Calibri" w:cs="Calibri"/>
                <w:lang w:eastAsia="pl-PL" w:bidi="pl-PL"/>
              </w:rPr>
              <w:t xml:space="preserve">10. Być jednej marki, jednego typu i wersji. Oznacza to, że powinny być identyczne, w szczególności pod względem konstrukcyjnym, parametrów technicznych, wyposażenia i kolorystyki. </w:t>
            </w:r>
          </w:p>
          <w:p w14:paraId="18E5F04C" w14:textId="267FA357" w:rsidR="00014AD0" w:rsidRPr="00014AD0" w:rsidRDefault="00014AD0" w:rsidP="00014AD0">
            <w:pPr>
              <w:widowControl w:val="0"/>
              <w:autoSpaceDE w:val="0"/>
              <w:autoSpaceDN w:val="0"/>
              <w:spacing w:after="0" w:line="240" w:lineRule="auto"/>
              <w:rPr>
                <w:rFonts w:ascii="Calibri" w:eastAsia="Arial Narrow" w:hAnsi="Calibri" w:cs="Calibri"/>
                <w:lang w:eastAsia="pl-PL" w:bidi="pl-PL"/>
              </w:rPr>
            </w:pPr>
            <w:r w:rsidRPr="00014AD0">
              <w:rPr>
                <w:rFonts w:ascii="Calibri" w:eastAsia="Arial Narrow" w:hAnsi="Calibri" w:cs="Calibri"/>
                <w:lang w:eastAsia="pl-PL" w:bidi="pl-PL"/>
              </w:rPr>
              <w:t xml:space="preserve">11. Oferowane autobusy nie mogą być prototypami. Zastosowane rozwiązania techniczne muszą być sprawdzone, wdrożone do produkcji seryjnej. Autobus musi znajdować się w bieżącej ofercie sprzedaży oraz być wyprodukowany w podobnej kompletacji w co najmniej </w:t>
            </w:r>
            <w:r w:rsidR="002F6DC6" w:rsidRPr="00165D44">
              <w:rPr>
                <w:rFonts w:ascii="Calibri" w:eastAsia="Arial Narrow" w:hAnsi="Calibri" w:cs="Calibri"/>
                <w:lang w:eastAsia="pl-PL" w:bidi="pl-PL"/>
              </w:rPr>
              <w:t>10</w:t>
            </w:r>
            <w:r w:rsidRPr="00165D44">
              <w:rPr>
                <w:rFonts w:ascii="Calibri" w:eastAsia="Arial Narrow" w:hAnsi="Calibri" w:cs="Calibri"/>
                <w:lang w:eastAsia="pl-PL" w:bidi="pl-PL"/>
              </w:rPr>
              <w:t xml:space="preserve"> egzemplarzach</w:t>
            </w:r>
            <w:r w:rsidRPr="00014AD0">
              <w:rPr>
                <w:rFonts w:ascii="Calibri" w:eastAsia="Arial Narrow" w:hAnsi="Calibri" w:cs="Calibri"/>
                <w:lang w:eastAsia="pl-PL" w:bidi="pl-PL"/>
              </w:rPr>
              <w:t xml:space="preserve">.  Zamawiający odrzuci ofertę, w której udział produktów pochodzących z państw członkowskich Unii Europejskiej lub państw, z którymi Wspólnota Europejska zawarła umowy o równym traktowaniu przedsiębiorców nie będzie przekraczał 50% (w ujęciu wartościowym). Wykonawca składa oświadczenie w sprawie pochodzenia </w:t>
            </w:r>
            <w:r w:rsidRPr="00014AD0">
              <w:rPr>
                <w:rFonts w:ascii="Calibri" w:eastAsia="Arial Narrow" w:hAnsi="Calibri" w:cs="Calibri"/>
                <w:lang w:eastAsia="pl-PL" w:bidi="pl-PL"/>
              </w:rPr>
              <w:lastRenderedPageBreak/>
              <w:t>towarów (zespołów, podzespołów, części i materiałów), z których będą wykonane autobusy, zawarte w formularzu oferty. Na żądanie Zamawiającego, Wykonawca będzie musiał niezwłocznie przedstawić dokumenty potwierdzające powyższe oświadczenie.</w:t>
            </w:r>
          </w:p>
        </w:tc>
      </w:tr>
      <w:tr w:rsidR="00014AD0" w:rsidRPr="00014AD0" w14:paraId="5B29909D" w14:textId="77777777" w:rsidTr="00DB78CD">
        <w:trPr>
          <w:trHeight w:val="645"/>
        </w:trPr>
        <w:tc>
          <w:tcPr>
            <w:tcW w:w="562" w:type="dxa"/>
            <w:tcBorders>
              <w:top w:val="nil"/>
            </w:tcBorders>
          </w:tcPr>
          <w:p w14:paraId="693DF742" w14:textId="77777777" w:rsidR="00014AD0" w:rsidRPr="00014AD0" w:rsidRDefault="00014AD0" w:rsidP="00014AD0">
            <w:pPr>
              <w:widowControl w:val="0"/>
              <w:autoSpaceDE w:val="0"/>
              <w:autoSpaceDN w:val="0"/>
              <w:spacing w:before="4" w:after="0" w:line="240" w:lineRule="auto"/>
              <w:rPr>
                <w:rFonts w:ascii="Cambria" w:eastAsia="Cambria" w:hAnsi="Cambria" w:cs="Cambria"/>
                <w:b/>
                <w:sz w:val="24"/>
              </w:rPr>
            </w:pPr>
          </w:p>
          <w:p w14:paraId="09439D62"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r w:rsidRPr="00014AD0">
              <w:rPr>
                <w:rFonts w:ascii="Cambria" w:eastAsia="Cambria" w:hAnsi="Cambria" w:cs="Cambria"/>
                <w:spacing w:val="-5"/>
              </w:rPr>
              <w:t>2.</w:t>
            </w:r>
          </w:p>
        </w:tc>
        <w:tc>
          <w:tcPr>
            <w:tcW w:w="14047" w:type="dxa"/>
            <w:tcBorders>
              <w:top w:val="nil"/>
            </w:tcBorders>
          </w:tcPr>
          <w:p w14:paraId="01F97C7E" w14:textId="77777777" w:rsidR="00014AD0" w:rsidRPr="00014AD0" w:rsidRDefault="00014AD0" w:rsidP="00014AD0">
            <w:pPr>
              <w:widowControl w:val="0"/>
              <w:autoSpaceDE w:val="0"/>
              <w:autoSpaceDN w:val="0"/>
              <w:spacing w:after="0" w:line="240" w:lineRule="auto"/>
              <w:ind w:right="56"/>
              <w:rPr>
                <w:rFonts w:ascii="Cambria" w:eastAsia="Cambria" w:hAnsi="Cambria" w:cs="Cambria"/>
              </w:rPr>
            </w:pPr>
            <w:r w:rsidRPr="00014AD0">
              <w:rPr>
                <w:rFonts w:ascii="Cambria" w:eastAsia="Cambria" w:hAnsi="Cambria" w:cs="Cambria"/>
              </w:rPr>
              <w:t>Pojazd</w:t>
            </w:r>
            <w:r w:rsidRPr="00014AD0">
              <w:rPr>
                <w:rFonts w:ascii="Cambria" w:eastAsia="Cambria" w:hAnsi="Cambria" w:cs="Cambria"/>
                <w:spacing w:val="-1"/>
              </w:rPr>
              <w:t xml:space="preserve"> </w:t>
            </w:r>
            <w:r w:rsidRPr="00014AD0">
              <w:rPr>
                <w:rFonts w:ascii="Cambria" w:eastAsia="Cambria" w:hAnsi="Cambria" w:cs="Cambria"/>
              </w:rPr>
              <w:t>uwzględnia wymagania dostępności dla</w:t>
            </w:r>
            <w:r w:rsidRPr="00014AD0">
              <w:rPr>
                <w:rFonts w:ascii="Cambria" w:eastAsia="Cambria" w:hAnsi="Cambria" w:cs="Cambria"/>
                <w:spacing w:val="-1"/>
              </w:rPr>
              <w:t xml:space="preserve"> </w:t>
            </w:r>
            <w:r w:rsidRPr="00014AD0">
              <w:rPr>
                <w:rFonts w:ascii="Cambria" w:eastAsia="Cambria" w:hAnsi="Cambria" w:cs="Cambria"/>
              </w:rPr>
              <w:t>osób</w:t>
            </w:r>
            <w:r w:rsidRPr="00014AD0">
              <w:rPr>
                <w:rFonts w:ascii="Cambria" w:eastAsia="Cambria" w:hAnsi="Cambria" w:cs="Cambria"/>
                <w:spacing w:val="-1"/>
              </w:rPr>
              <w:t xml:space="preserve"> </w:t>
            </w:r>
            <w:r w:rsidRPr="00014AD0">
              <w:rPr>
                <w:rFonts w:ascii="Cambria" w:eastAsia="Cambria" w:hAnsi="Cambria" w:cs="Cambria"/>
              </w:rPr>
              <w:t>niepełnosprawnych zgodnie z art. 100 ustawy</w:t>
            </w:r>
            <w:r w:rsidRPr="00014AD0">
              <w:rPr>
                <w:rFonts w:ascii="Cambria" w:eastAsia="Cambria" w:hAnsi="Cambria" w:cs="Cambria"/>
                <w:spacing w:val="-4"/>
              </w:rPr>
              <w:t xml:space="preserve"> </w:t>
            </w:r>
            <w:proofErr w:type="spellStart"/>
            <w:r w:rsidRPr="00014AD0">
              <w:rPr>
                <w:rFonts w:ascii="Cambria" w:eastAsia="Cambria" w:hAnsi="Cambria" w:cs="Cambria"/>
              </w:rPr>
              <w:t>Pzp</w:t>
            </w:r>
            <w:proofErr w:type="spellEnd"/>
            <w:r w:rsidRPr="00014AD0">
              <w:rPr>
                <w:rFonts w:ascii="Cambria" w:eastAsia="Cambria" w:hAnsi="Cambria" w:cs="Cambria"/>
                <w:spacing w:val="-2"/>
              </w:rPr>
              <w:t xml:space="preserve"> </w:t>
            </w:r>
            <w:r w:rsidRPr="00014AD0">
              <w:rPr>
                <w:rFonts w:ascii="Cambria" w:eastAsia="Cambria" w:hAnsi="Cambria" w:cs="Cambria"/>
              </w:rPr>
              <w:t>i</w:t>
            </w:r>
            <w:r w:rsidRPr="00014AD0">
              <w:rPr>
                <w:rFonts w:ascii="Cambria" w:eastAsia="Cambria" w:hAnsi="Cambria" w:cs="Cambria"/>
                <w:spacing w:val="-5"/>
              </w:rPr>
              <w:t xml:space="preserve"> </w:t>
            </w:r>
            <w:r w:rsidRPr="00014AD0">
              <w:rPr>
                <w:rFonts w:ascii="Cambria" w:eastAsia="Cambria" w:hAnsi="Cambria" w:cs="Cambria"/>
              </w:rPr>
              <w:t>zapisami</w:t>
            </w:r>
            <w:r w:rsidRPr="00014AD0">
              <w:rPr>
                <w:rFonts w:ascii="Cambria" w:eastAsia="Cambria" w:hAnsi="Cambria" w:cs="Cambria"/>
                <w:spacing w:val="-4"/>
              </w:rPr>
              <w:t xml:space="preserve"> </w:t>
            </w:r>
            <w:r w:rsidRPr="00014AD0">
              <w:rPr>
                <w:rFonts w:ascii="Cambria" w:eastAsia="Cambria" w:hAnsi="Cambria" w:cs="Cambria"/>
              </w:rPr>
              <w:t>ustawy</w:t>
            </w:r>
            <w:r w:rsidRPr="00014AD0">
              <w:rPr>
                <w:rFonts w:ascii="Cambria" w:eastAsia="Cambria" w:hAnsi="Cambria" w:cs="Cambria"/>
                <w:spacing w:val="-4"/>
              </w:rPr>
              <w:t xml:space="preserve"> </w:t>
            </w:r>
            <w:r w:rsidRPr="00014AD0">
              <w:rPr>
                <w:rFonts w:ascii="Cambria" w:eastAsia="Cambria" w:hAnsi="Cambria" w:cs="Cambria"/>
              </w:rPr>
              <w:t>z</w:t>
            </w:r>
            <w:r w:rsidRPr="00014AD0">
              <w:rPr>
                <w:rFonts w:ascii="Cambria" w:eastAsia="Cambria" w:hAnsi="Cambria" w:cs="Cambria"/>
                <w:spacing w:val="-3"/>
              </w:rPr>
              <w:t xml:space="preserve"> </w:t>
            </w:r>
            <w:r w:rsidRPr="00014AD0">
              <w:rPr>
                <w:rFonts w:ascii="Cambria" w:eastAsia="Cambria" w:hAnsi="Cambria" w:cs="Cambria"/>
              </w:rPr>
              <w:t>dnia</w:t>
            </w:r>
            <w:r w:rsidRPr="00014AD0">
              <w:rPr>
                <w:rFonts w:ascii="Cambria" w:eastAsia="Cambria" w:hAnsi="Cambria" w:cs="Cambria"/>
                <w:spacing w:val="-2"/>
              </w:rPr>
              <w:t xml:space="preserve"> </w:t>
            </w:r>
            <w:r w:rsidRPr="00014AD0">
              <w:rPr>
                <w:rFonts w:ascii="Cambria" w:eastAsia="Cambria" w:hAnsi="Cambria" w:cs="Cambria"/>
              </w:rPr>
              <w:t>19</w:t>
            </w:r>
            <w:r w:rsidRPr="00014AD0">
              <w:rPr>
                <w:rFonts w:ascii="Cambria" w:eastAsia="Cambria" w:hAnsi="Cambria" w:cs="Cambria"/>
                <w:spacing w:val="-3"/>
              </w:rPr>
              <w:t xml:space="preserve"> </w:t>
            </w:r>
            <w:r w:rsidRPr="00014AD0">
              <w:rPr>
                <w:rFonts w:ascii="Cambria" w:eastAsia="Cambria" w:hAnsi="Cambria" w:cs="Cambria"/>
              </w:rPr>
              <w:t>lipca</w:t>
            </w:r>
            <w:r w:rsidRPr="00014AD0">
              <w:rPr>
                <w:rFonts w:ascii="Cambria" w:eastAsia="Cambria" w:hAnsi="Cambria" w:cs="Cambria"/>
                <w:spacing w:val="-2"/>
              </w:rPr>
              <w:t xml:space="preserve"> </w:t>
            </w:r>
            <w:r w:rsidRPr="00014AD0">
              <w:rPr>
                <w:rFonts w:ascii="Cambria" w:eastAsia="Cambria" w:hAnsi="Cambria" w:cs="Cambria"/>
              </w:rPr>
              <w:t>2019</w:t>
            </w:r>
            <w:r w:rsidRPr="00014AD0">
              <w:rPr>
                <w:rFonts w:ascii="Cambria" w:eastAsia="Cambria" w:hAnsi="Cambria" w:cs="Cambria"/>
                <w:spacing w:val="-5"/>
              </w:rPr>
              <w:t xml:space="preserve"> </w:t>
            </w:r>
            <w:r w:rsidRPr="00014AD0">
              <w:rPr>
                <w:rFonts w:ascii="Cambria" w:eastAsia="Cambria" w:hAnsi="Cambria" w:cs="Cambria"/>
              </w:rPr>
              <w:t>r.</w:t>
            </w:r>
            <w:r w:rsidRPr="00014AD0">
              <w:rPr>
                <w:rFonts w:ascii="Cambria" w:eastAsia="Cambria" w:hAnsi="Cambria" w:cs="Cambria"/>
                <w:spacing w:val="-2"/>
              </w:rPr>
              <w:t xml:space="preserve"> </w:t>
            </w:r>
            <w:r w:rsidRPr="00014AD0">
              <w:rPr>
                <w:rFonts w:ascii="Cambria" w:eastAsia="Cambria" w:hAnsi="Cambria" w:cs="Cambria"/>
              </w:rPr>
              <w:t>o</w:t>
            </w:r>
            <w:r w:rsidRPr="00014AD0">
              <w:rPr>
                <w:rFonts w:ascii="Cambria" w:eastAsia="Cambria" w:hAnsi="Cambria" w:cs="Cambria"/>
                <w:spacing w:val="-3"/>
              </w:rPr>
              <w:t xml:space="preserve"> </w:t>
            </w:r>
            <w:r w:rsidRPr="00014AD0">
              <w:rPr>
                <w:rFonts w:ascii="Cambria" w:eastAsia="Cambria" w:hAnsi="Cambria" w:cs="Cambria"/>
              </w:rPr>
              <w:t>zapewnianiu</w:t>
            </w:r>
            <w:r w:rsidRPr="00014AD0">
              <w:rPr>
                <w:rFonts w:ascii="Cambria" w:eastAsia="Cambria" w:hAnsi="Cambria" w:cs="Cambria"/>
                <w:spacing w:val="-2"/>
              </w:rPr>
              <w:t xml:space="preserve"> </w:t>
            </w:r>
            <w:r w:rsidRPr="00014AD0">
              <w:rPr>
                <w:rFonts w:ascii="Cambria" w:eastAsia="Cambria" w:hAnsi="Cambria" w:cs="Cambria"/>
              </w:rPr>
              <w:t>dostępności</w:t>
            </w:r>
            <w:r w:rsidRPr="00014AD0">
              <w:rPr>
                <w:rFonts w:ascii="Cambria" w:eastAsia="Cambria" w:hAnsi="Cambria" w:cs="Cambria"/>
                <w:spacing w:val="-1"/>
              </w:rPr>
              <w:t xml:space="preserve"> </w:t>
            </w:r>
            <w:r w:rsidRPr="00014AD0">
              <w:rPr>
                <w:rFonts w:ascii="Cambria" w:eastAsia="Cambria" w:hAnsi="Cambria" w:cs="Cambria"/>
              </w:rPr>
              <w:t>osobom</w:t>
            </w:r>
            <w:r w:rsidRPr="00014AD0">
              <w:rPr>
                <w:rFonts w:ascii="Cambria" w:eastAsia="Cambria" w:hAnsi="Cambria" w:cs="Cambria"/>
                <w:spacing w:val="-1"/>
              </w:rPr>
              <w:t xml:space="preserve"> </w:t>
            </w:r>
            <w:r w:rsidRPr="00014AD0">
              <w:rPr>
                <w:rFonts w:ascii="Cambria" w:eastAsia="Cambria" w:hAnsi="Cambria" w:cs="Cambria"/>
              </w:rPr>
              <w:t>ze szczególnymi potrzebami.</w:t>
            </w:r>
          </w:p>
        </w:tc>
      </w:tr>
      <w:tr w:rsidR="00014AD0" w:rsidRPr="00014AD0" w14:paraId="32FC4D22" w14:textId="77777777" w:rsidTr="00DB78CD">
        <w:trPr>
          <w:trHeight w:val="258"/>
        </w:trPr>
        <w:tc>
          <w:tcPr>
            <w:tcW w:w="562" w:type="dxa"/>
            <w:shd w:val="clear" w:color="auto" w:fill="92D050"/>
          </w:tcPr>
          <w:p w14:paraId="649DC2A2" w14:textId="77777777" w:rsidR="00014AD0" w:rsidRPr="00014AD0" w:rsidRDefault="00014AD0" w:rsidP="00014AD0">
            <w:pPr>
              <w:widowControl w:val="0"/>
              <w:autoSpaceDE w:val="0"/>
              <w:autoSpaceDN w:val="0"/>
              <w:spacing w:after="0" w:line="239" w:lineRule="exact"/>
              <w:rPr>
                <w:rFonts w:ascii="Cambria" w:eastAsia="Cambria" w:hAnsi="Cambria" w:cs="Cambria"/>
                <w:b/>
              </w:rPr>
            </w:pPr>
            <w:r w:rsidRPr="00014AD0">
              <w:rPr>
                <w:rFonts w:ascii="Cambria" w:eastAsia="Cambria" w:hAnsi="Cambria" w:cs="Cambria"/>
                <w:b/>
                <w:spacing w:val="-5"/>
              </w:rPr>
              <w:t>II.</w:t>
            </w:r>
          </w:p>
        </w:tc>
        <w:tc>
          <w:tcPr>
            <w:tcW w:w="14047" w:type="dxa"/>
            <w:shd w:val="clear" w:color="auto" w:fill="92D050"/>
          </w:tcPr>
          <w:p w14:paraId="1340AB67" w14:textId="77777777" w:rsidR="00014AD0" w:rsidRPr="00014AD0" w:rsidRDefault="00014AD0" w:rsidP="00014AD0">
            <w:pPr>
              <w:widowControl w:val="0"/>
              <w:autoSpaceDE w:val="0"/>
              <w:autoSpaceDN w:val="0"/>
              <w:spacing w:after="0" w:line="239" w:lineRule="exact"/>
              <w:rPr>
                <w:rFonts w:ascii="Cambria" w:eastAsia="Cambria" w:hAnsi="Cambria" w:cs="Cambria"/>
                <w:b/>
              </w:rPr>
            </w:pPr>
            <w:r w:rsidRPr="00014AD0">
              <w:rPr>
                <w:rFonts w:ascii="Cambria" w:eastAsia="Cambria" w:hAnsi="Cambria" w:cs="Cambria"/>
                <w:b/>
              </w:rPr>
              <w:t>Nadwozie</w:t>
            </w:r>
            <w:r w:rsidRPr="00014AD0">
              <w:rPr>
                <w:rFonts w:ascii="Cambria" w:eastAsia="Cambria" w:hAnsi="Cambria" w:cs="Cambria"/>
                <w:b/>
                <w:spacing w:val="-3"/>
              </w:rPr>
              <w:t xml:space="preserve"> </w:t>
            </w:r>
            <w:r w:rsidRPr="00014AD0">
              <w:rPr>
                <w:rFonts w:ascii="Cambria" w:eastAsia="Cambria" w:hAnsi="Cambria" w:cs="Cambria"/>
                <w:b/>
              </w:rPr>
              <w:t>i</w:t>
            </w:r>
            <w:r w:rsidRPr="00014AD0">
              <w:rPr>
                <w:rFonts w:ascii="Cambria" w:eastAsia="Cambria" w:hAnsi="Cambria" w:cs="Cambria"/>
                <w:b/>
                <w:spacing w:val="-2"/>
              </w:rPr>
              <w:t xml:space="preserve"> zabudowa</w:t>
            </w:r>
          </w:p>
        </w:tc>
      </w:tr>
      <w:tr w:rsidR="00014AD0" w:rsidRPr="00014AD0" w14:paraId="630B6B7C" w14:textId="77777777" w:rsidTr="00DB78CD">
        <w:trPr>
          <w:trHeight w:val="515"/>
        </w:trPr>
        <w:tc>
          <w:tcPr>
            <w:tcW w:w="562" w:type="dxa"/>
          </w:tcPr>
          <w:p w14:paraId="1427EC78" w14:textId="77777777" w:rsidR="00014AD0" w:rsidRPr="00014AD0" w:rsidRDefault="00014AD0" w:rsidP="00014AD0">
            <w:pPr>
              <w:widowControl w:val="0"/>
              <w:autoSpaceDE w:val="0"/>
              <w:autoSpaceDN w:val="0"/>
              <w:spacing w:before="129" w:after="0" w:line="240" w:lineRule="auto"/>
              <w:rPr>
                <w:rFonts w:ascii="Cambria" w:eastAsia="Cambria" w:hAnsi="Cambria" w:cs="Cambria"/>
              </w:rPr>
            </w:pPr>
            <w:r w:rsidRPr="00014AD0">
              <w:rPr>
                <w:rFonts w:ascii="Cambria" w:eastAsia="Cambria" w:hAnsi="Cambria" w:cs="Cambria"/>
                <w:spacing w:val="-5"/>
              </w:rPr>
              <w:t>1.</w:t>
            </w:r>
          </w:p>
        </w:tc>
        <w:tc>
          <w:tcPr>
            <w:tcW w:w="14047" w:type="dxa"/>
          </w:tcPr>
          <w:p w14:paraId="5AA76646" w14:textId="77777777" w:rsidR="00014AD0" w:rsidRPr="00014AD0" w:rsidRDefault="00014AD0" w:rsidP="00014AD0">
            <w:pPr>
              <w:widowControl w:val="0"/>
              <w:autoSpaceDE w:val="0"/>
              <w:autoSpaceDN w:val="0"/>
              <w:spacing w:after="0" w:line="260" w:lineRule="exact"/>
              <w:rPr>
                <w:rFonts w:ascii="Cambria" w:eastAsia="Cambria" w:hAnsi="Cambria" w:cs="Cambria"/>
              </w:rPr>
            </w:pPr>
            <w:r w:rsidRPr="00014AD0">
              <w:rPr>
                <w:rFonts w:ascii="Cambria" w:eastAsia="Cambria" w:hAnsi="Cambria" w:cs="Cambria"/>
              </w:rPr>
              <w:t>Wymiary</w:t>
            </w:r>
            <w:r w:rsidRPr="00014AD0">
              <w:rPr>
                <w:rFonts w:ascii="Cambria" w:eastAsia="Cambria" w:hAnsi="Cambria" w:cs="Cambria"/>
                <w:spacing w:val="-3"/>
              </w:rPr>
              <w:t xml:space="preserve"> </w:t>
            </w:r>
            <w:r w:rsidRPr="00014AD0">
              <w:rPr>
                <w:rFonts w:ascii="Cambria" w:eastAsia="Cambria" w:hAnsi="Cambria" w:cs="Cambria"/>
              </w:rPr>
              <w:t>autobusów:</w:t>
            </w:r>
            <w:r w:rsidRPr="00014AD0">
              <w:rPr>
                <w:rFonts w:ascii="Cambria" w:eastAsia="Cambria" w:hAnsi="Cambria" w:cs="Cambria"/>
                <w:spacing w:val="-3"/>
              </w:rPr>
              <w:t xml:space="preserve"> </w:t>
            </w:r>
            <w:r w:rsidRPr="00014AD0">
              <w:rPr>
                <w:rFonts w:ascii="Cambria" w:eastAsia="Cambria" w:hAnsi="Cambria" w:cs="Cambria"/>
              </w:rPr>
              <w:t>4</w:t>
            </w:r>
            <w:r w:rsidRPr="00014AD0">
              <w:rPr>
                <w:rFonts w:ascii="Cambria" w:eastAsia="Cambria" w:hAnsi="Cambria" w:cs="Cambria"/>
                <w:spacing w:val="-2"/>
              </w:rPr>
              <w:t xml:space="preserve"> </w:t>
            </w:r>
            <w:r w:rsidRPr="00014AD0">
              <w:rPr>
                <w:rFonts w:ascii="Cambria" w:eastAsia="Cambria" w:hAnsi="Cambria" w:cs="Cambria"/>
              </w:rPr>
              <w:t>autobusy</w:t>
            </w:r>
            <w:r w:rsidRPr="00014AD0">
              <w:rPr>
                <w:rFonts w:ascii="Cambria" w:eastAsia="Cambria" w:hAnsi="Cambria" w:cs="Cambria"/>
                <w:spacing w:val="-3"/>
              </w:rPr>
              <w:t xml:space="preserve"> </w:t>
            </w:r>
            <w:r w:rsidRPr="00014AD0">
              <w:rPr>
                <w:rFonts w:ascii="Cambria" w:eastAsia="Cambria" w:hAnsi="Cambria" w:cs="Cambria"/>
              </w:rPr>
              <w:t>o</w:t>
            </w:r>
            <w:r w:rsidRPr="00014AD0">
              <w:rPr>
                <w:rFonts w:ascii="Cambria" w:eastAsia="Cambria" w:hAnsi="Cambria" w:cs="Cambria"/>
                <w:spacing w:val="-3"/>
              </w:rPr>
              <w:t xml:space="preserve"> </w:t>
            </w:r>
            <w:r w:rsidRPr="00014AD0">
              <w:rPr>
                <w:rFonts w:ascii="Cambria" w:eastAsia="Cambria" w:hAnsi="Cambria" w:cs="Cambria"/>
              </w:rPr>
              <w:t>wymiarach:</w:t>
            </w:r>
            <w:r w:rsidRPr="00014AD0">
              <w:rPr>
                <w:rFonts w:ascii="Cambria" w:eastAsia="Cambria" w:hAnsi="Cambria" w:cs="Cambria"/>
                <w:spacing w:val="-2"/>
              </w:rPr>
              <w:t xml:space="preserve"> </w:t>
            </w:r>
            <w:r w:rsidRPr="00014AD0">
              <w:rPr>
                <w:rFonts w:ascii="Cambria" w:eastAsia="Cambria" w:hAnsi="Cambria" w:cs="Cambria"/>
              </w:rPr>
              <w:t>długość</w:t>
            </w:r>
            <w:r w:rsidRPr="00014AD0">
              <w:rPr>
                <w:rFonts w:ascii="Cambria" w:eastAsia="Cambria" w:hAnsi="Cambria" w:cs="Cambria"/>
                <w:spacing w:val="-1"/>
              </w:rPr>
              <w:t xml:space="preserve"> </w:t>
            </w:r>
            <w:r w:rsidRPr="00014AD0">
              <w:rPr>
                <w:rFonts w:ascii="Cambria" w:eastAsia="Cambria" w:hAnsi="Cambria" w:cs="Cambria"/>
              </w:rPr>
              <w:t>od</w:t>
            </w:r>
            <w:r w:rsidRPr="00014AD0">
              <w:rPr>
                <w:rFonts w:ascii="Cambria" w:eastAsia="Cambria" w:hAnsi="Cambria" w:cs="Cambria"/>
                <w:spacing w:val="-3"/>
              </w:rPr>
              <w:t xml:space="preserve"> </w:t>
            </w:r>
            <w:r w:rsidRPr="00014AD0">
              <w:rPr>
                <w:rFonts w:ascii="Cambria" w:eastAsia="Cambria" w:hAnsi="Cambria" w:cs="Cambria"/>
              </w:rPr>
              <w:t>8,0</w:t>
            </w:r>
            <w:r w:rsidRPr="00014AD0">
              <w:rPr>
                <w:rFonts w:ascii="Cambria" w:eastAsia="Cambria" w:hAnsi="Cambria" w:cs="Cambria"/>
                <w:spacing w:val="-5"/>
              </w:rPr>
              <w:t xml:space="preserve"> </w:t>
            </w:r>
            <w:r w:rsidRPr="00014AD0">
              <w:rPr>
                <w:rFonts w:ascii="Cambria" w:eastAsia="Cambria" w:hAnsi="Cambria" w:cs="Cambria"/>
              </w:rPr>
              <w:t>m</w:t>
            </w:r>
            <w:r w:rsidRPr="00014AD0">
              <w:rPr>
                <w:rFonts w:ascii="Cambria" w:eastAsia="Cambria" w:hAnsi="Cambria" w:cs="Cambria"/>
                <w:spacing w:val="-1"/>
              </w:rPr>
              <w:t xml:space="preserve"> </w:t>
            </w:r>
            <w:r w:rsidRPr="00014AD0">
              <w:rPr>
                <w:rFonts w:ascii="Cambria" w:eastAsia="Cambria" w:hAnsi="Cambria" w:cs="Cambria"/>
              </w:rPr>
              <w:t>do</w:t>
            </w:r>
            <w:r w:rsidRPr="00014AD0">
              <w:rPr>
                <w:rFonts w:ascii="Cambria" w:eastAsia="Cambria" w:hAnsi="Cambria" w:cs="Cambria"/>
                <w:spacing w:val="-2"/>
              </w:rPr>
              <w:t xml:space="preserve"> </w:t>
            </w:r>
            <w:r w:rsidRPr="00014AD0">
              <w:rPr>
                <w:rFonts w:ascii="Cambria" w:eastAsia="Cambria" w:hAnsi="Cambria" w:cs="Cambria"/>
              </w:rPr>
              <w:t>12</w:t>
            </w:r>
            <w:r w:rsidRPr="00014AD0">
              <w:rPr>
                <w:rFonts w:ascii="Cambria" w:eastAsia="Cambria" w:hAnsi="Cambria" w:cs="Cambria"/>
                <w:spacing w:val="-5"/>
              </w:rPr>
              <w:t xml:space="preserve"> </w:t>
            </w:r>
            <w:r w:rsidRPr="00014AD0">
              <w:rPr>
                <w:rFonts w:ascii="Cambria" w:eastAsia="Cambria" w:hAnsi="Cambria" w:cs="Cambria"/>
              </w:rPr>
              <w:t>m;</w:t>
            </w:r>
            <w:r w:rsidRPr="00014AD0">
              <w:rPr>
                <w:rFonts w:ascii="Cambria" w:eastAsia="Cambria" w:hAnsi="Cambria" w:cs="Cambria"/>
                <w:spacing w:val="-3"/>
              </w:rPr>
              <w:t xml:space="preserve"> </w:t>
            </w:r>
            <w:r w:rsidRPr="00014AD0">
              <w:rPr>
                <w:rFonts w:ascii="Cambria" w:eastAsia="Cambria" w:hAnsi="Cambria" w:cs="Cambria"/>
              </w:rPr>
              <w:t>max.</w:t>
            </w:r>
            <w:r w:rsidRPr="00014AD0">
              <w:rPr>
                <w:rFonts w:ascii="Cambria" w:eastAsia="Cambria" w:hAnsi="Cambria" w:cs="Cambria"/>
                <w:spacing w:val="-2"/>
              </w:rPr>
              <w:t xml:space="preserve"> </w:t>
            </w:r>
            <w:r w:rsidRPr="00014AD0">
              <w:rPr>
                <w:rFonts w:ascii="Cambria" w:eastAsia="Cambria" w:hAnsi="Cambria" w:cs="Cambria"/>
              </w:rPr>
              <w:t>wysokość</w:t>
            </w:r>
            <w:r w:rsidRPr="00014AD0">
              <w:rPr>
                <w:rFonts w:ascii="Cambria" w:eastAsia="Cambria" w:hAnsi="Cambria" w:cs="Cambria"/>
                <w:spacing w:val="-1"/>
              </w:rPr>
              <w:t xml:space="preserve"> </w:t>
            </w:r>
            <w:r w:rsidRPr="00014AD0">
              <w:rPr>
                <w:rFonts w:ascii="Cambria" w:eastAsia="Cambria" w:hAnsi="Cambria" w:cs="Cambria"/>
              </w:rPr>
              <w:t>3,4</w:t>
            </w:r>
            <w:r w:rsidRPr="00014AD0">
              <w:rPr>
                <w:rFonts w:ascii="Cambria" w:eastAsia="Cambria" w:hAnsi="Cambria" w:cs="Cambria"/>
                <w:spacing w:val="-2"/>
              </w:rPr>
              <w:t xml:space="preserve"> </w:t>
            </w:r>
            <w:r w:rsidRPr="00014AD0">
              <w:rPr>
                <w:rFonts w:ascii="Cambria" w:eastAsia="Cambria" w:hAnsi="Cambria" w:cs="Cambria"/>
              </w:rPr>
              <w:t>m; szerokość od 2,4 m do 2,55 m.</w:t>
            </w:r>
          </w:p>
        </w:tc>
      </w:tr>
      <w:tr w:rsidR="00014AD0" w:rsidRPr="00014AD0" w14:paraId="40551345" w14:textId="77777777" w:rsidTr="00DB78CD">
        <w:trPr>
          <w:trHeight w:val="770"/>
        </w:trPr>
        <w:tc>
          <w:tcPr>
            <w:tcW w:w="562" w:type="dxa"/>
          </w:tcPr>
          <w:p w14:paraId="48276F01" w14:textId="77777777" w:rsidR="00014AD0" w:rsidRPr="00014AD0" w:rsidRDefault="00014AD0" w:rsidP="00014AD0">
            <w:pPr>
              <w:widowControl w:val="0"/>
              <w:autoSpaceDE w:val="0"/>
              <w:autoSpaceDN w:val="0"/>
              <w:spacing w:before="8" w:after="0" w:line="240" w:lineRule="auto"/>
              <w:rPr>
                <w:rFonts w:ascii="Cambria" w:eastAsia="Cambria" w:hAnsi="Cambria" w:cs="Cambria"/>
                <w:b/>
                <w:sz w:val="21"/>
              </w:rPr>
            </w:pPr>
          </w:p>
          <w:p w14:paraId="2BDA55FA" w14:textId="77777777" w:rsidR="00014AD0" w:rsidRPr="00014AD0" w:rsidRDefault="00014AD0" w:rsidP="00014AD0">
            <w:pPr>
              <w:widowControl w:val="0"/>
              <w:autoSpaceDE w:val="0"/>
              <w:autoSpaceDN w:val="0"/>
              <w:spacing w:after="0" w:line="240" w:lineRule="auto"/>
              <w:rPr>
                <w:rFonts w:ascii="Cambria" w:eastAsia="Cambria" w:hAnsi="Cambria" w:cs="Cambria"/>
              </w:rPr>
            </w:pPr>
            <w:r w:rsidRPr="00014AD0">
              <w:rPr>
                <w:rFonts w:ascii="Cambria" w:eastAsia="Cambria" w:hAnsi="Cambria" w:cs="Cambria"/>
                <w:spacing w:val="-5"/>
              </w:rPr>
              <w:t>2.</w:t>
            </w:r>
          </w:p>
        </w:tc>
        <w:tc>
          <w:tcPr>
            <w:tcW w:w="14047" w:type="dxa"/>
          </w:tcPr>
          <w:p w14:paraId="7BA692A7" w14:textId="7A7E9550" w:rsidR="00014AD0" w:rsidRPr="00014AD0" w:rsidRDefault="00014AD0" w:rsidP="00897083">
            <w:pPr>
              <w:widowControl w:val="0"/>
              <w:autoSpaceDE w:val="0"/>
              <w:autoSpaceDN w:val="0"/>
              <w:spacing w:after="0" w:line="240" w:lineRule="auto"/>
              <w:rPr>
                <w:rFonts w:ascii="Cambria" w:eastAsia="Cambria" w:hAnsi="Cambria" w:cs="Cambria"/>
              </w:rPr>
            </w:pPr>
            <w:r w:rsidRPr="00014AD0">
              <w:rPr>
                <w:rFonts w:ascii="Cambria" w:eastAsia="Cambria" w:hAnsi="Cambria" w:cs="Cambria"/>
              </w:rPr>
              <w:t>Liczba</w:t>
            </w:r>
            <w:r w:rsidRPr="00014AD0">
              <w:rPr>
                <w:rFonts w:ascii="Cambria" w:eastAsia="Cambria" w:hAnsi="Cambria" w:cs="Cambria"/>
                <w:spacing w:val="-5"/>
              </w:rPr>
              <w:t xml:space="preserve"> </w:t>
            </w:r>
            <w:r w:rsidRPr="00014AD0">
              <w:rPr>
                <w:rFonts w:ascii="Cambria" w:eastAsia="Cambria" w:hAnsi="Cambria" w:cs="Cambria"/>
              </w:rPr>
              <w:t>miejsc</w:t>
            </w:r>
            <w:r w:rsidRPr="00014AD0">
              <w:rPr>
                <w:rFonts w:ascii="Cambria" w:eastAsia="Cambria" w:hAnsi="Cambria" w:cs="Cambria"/>
                <w:spacing w:val="-2"/>
              </w:rPr>
              <w:t xml:space="preserve"> </w:t>
            </w:r>
            <w:r w:rsidRPr="00014AD0">
              <w:rPr>
                <w:rFonts w:ascii="Cambria" w:eastAsia="Cambria" w:hAnsi="Cambria" w:cs="Cambria"/>
              </w:rPr>
              <w:t>pasażerskich:</w:t>
            </w:r>
            <w:r w:rsidRPr="00014AD0">
              <w:rPr>
                <w:rFonts w:ascii="Cambria" w:eastAsia="Cambria" w:hAnsi="Cambria" w:cs="Cambria"/>
                <w:spacing w:val="-3"/>
              </w:rPr>
              <w:t xml:space="preserve"> </w:t>
            </w:r>
            <w:r w:rsidRPr="00014AD0">
              <w:rPr>
                <w:rFonts w:ascii="Cambria" w:eastAsia="Cambria" w:hAnsi="Cambria" w:cs="Cambria"/>
              </w:rPr>
              <w:t>Liczba</w:t>
            </w:r>
            <w:r w:rsidRPr="00014AD0">
              <w:rPr>
                <w:rFonts w:ascii="Cambria" w:eastAsia="Cambria" w:hAnsi="Cambria" w:cs="Cambria"/>
                <w:spacing w:val="-5"/>
              </w:rPr>
              <w:t xml:space="preserve"> </w:t>
            </w:r>
            <w:r w:rsidRPr="00014AD0">
              <w:rPr>
                <w:rFonts w:ascii="Cambria" w:eastAsia="Cambria" w:hAnsi="Cambria" w:cs="Cambria"/>
              </w:rPr>
              <w:t>miejsc</w:t>
            </w:r>
            <w:r w:rsidRPr="00014AD0">
              <w:rPr>
                <w:rFonts w:ascii="Cambria" w:eastAsia="Cambria" w:hAnsi="Cambria" w:cs="Cambria"/>
                <w:spacing w:val="-4"/>
              </w:rPr>
              <w:t xml:space="preserve"> </w:t>
            </w:r>
            <w:r w:rsidRPr="00014AD0">
              <w:rPr>
                <w:rFonts w:ascii="Cambria" w:eastAsia="Cambria" w:hAnsi="Cambria" w:cs="Cambria"/>
              </w:rPr>
              <w:t>ogółem</w:t>
            </w:r>
            <w:r w:rsidRPr="00014AD0">
              <w:rPr>
                <w:rFonts w:ascii="Cambria" w:eastAsia="Cambria" w:hAnsi="Cambria" w:cs="Cambria"/>
                <w:spacing w:val="-4"/>
              </w:rPr>
              <w:t xml:space="preserve"> </w:t>
            </w:r>
            <w:r w:rsidRPr="00014AD0">
              <w:rPr>
                <w:rFonts w:ascii="Cambria" w:eastAsia="Cambria" w:hAnsi="Cambria" w:cs="Cambria"/>
              </w:rPr>
              <w:t>co</w:t>
            </w:r>
            <w:r w:rsidRPr="00014AD0">
              <w:rPr>
                <w:rFonts w:ascii="Cambria" w:eastAsia="Cambria" w:hAnsi="Cambria" w:cs="Cambria"/>
                <w:spacing w:val="-3"/>
              </w:rPr>
              <w:t xml:space="preserve"> </w:t>
            </w:r>
            <w:r w:rsidRPr="00014AD0">
              <w:rPr>
                <w:rFonts w:ascii="Cambria" w:eastAsia="Cambria" w:hAnsi="Cambria" w:cs="Cambria"/>
              </w:rPr>
              <w:t>najmniej</w:t>
            </w:r>
            <w:r w:rsidRPr="00014AD0">
              <w:rPr>
                <w:rFonts w:ascii="Cambria" w:eastAsia="Cambria" w:hAnsi="Cambria" w:cs="Cambria"/>
                <w:spacing w:val="-2"/>
              </w:rPr>
              <w:t xml:space="preserve"> </w:t>
            </w:r>
            <w:r w:rsidR="008B648C" w:rsidRPr="00F60FF7">
              <w:rPr>
                <w:rFonts w:ascii="Cambria" w:eastAsia="Cambria" w:hAnsi="Cambria" w:cs="Cambria"/>
              </w:rPr>
              <w:t>70</w:t>
            </w:r>
            <w:r w:rsidR="008B648C">
              <w:rPr>
                <w:rFonts w:ascii="Cambria" w:eastAsia="Cambria" w:hAnsi="Cambria" w:cs="Cambria"/>
                <w:color w:val="FF0000"/>
              </w:rPr>
              <w:t xml:space="preserve"> </w:t>
            </w:r>
            <w:r w:rsidRPr="00014AD0">
              <w:rPr>
                <w:rFonts w:ascii="Cambria" w:eastAsia="Cambria" w:hAnsi="Cambria" w:cs="Cambria"/>
              </w:rPr>
              <w:t>w</w:t>
            </w:r>
            <w:r w:rsidRPr="00014AD0">
              <w:rPr>
                <w:rFonts w:ascii="Cambria" w:eastAsia="Cambria" w:hAnsi="Cambria" w:cs="Cambria"/>
                <w:spacing w:val="-3"/>
              </w:rPr>
              <w:t xml:space="preserve"> </w:t>
            </w:r>
            <w:r w:rsidRPr="00014AD0">
              <w:rPr>
                <w:rFonts w:ascii="Cambria" w:eastAsia="Cambria" w:hAnsi="Cambria" w:cs="Cambria"/>
              </w:rPr>
              <w:t>tym:</w:t>
            </w:r>
            <w:r w:rsidRPr="00014AD0">
              <w:rPr>
                <w:rFonts w:ascii="Cambria" w:eastAsia="Cambria" w:hAnsi="Cambria" w:cs="Cambria"/>
                <w:spacing w:val="-3"/>
              </w:rPr>
              <w:t xml:space="preserve"> </w:t>
            </w:r>
            <w:r w:rsidRPr="00014AD0">
              <w:rPr>
                <w:rFonts w:ascii="Cambria" w:eastAsia="Cambria" w:hAnsi="Cambria" w:cs="Cambria"/>
              </w:rPr>
              <w:t>liczba</w:t>
            </w:r>
            <w:r w:rsidRPr="00014AD0">
              <w:rPr>
                <w:rFonts w:ascii="Cambria" w:eastAsia="Cambria" w:hAnsi="Cambria" w:cs="Cambria"/>
                <w:spacing w:val="-3"/>
              </w:rPr>
              <w:t xml:space="preserve"> </w:t>
            </w:r>
            <w:r w:rsidRPr="00014AD0">
              <w:rPr>
                <w:rFonts w:ascii="Cambria" w:eastAsia="Cambria" w:hAnsi="Cambria" w:cs="Cambria"/>
              </w:rPr>
              <w:t>miejsc</w:t>
            </w:r>
            <w:r w:rsidRPr="00014AD0">
              <w:rPr>
                <w:rFonts w:ascii="Cambria" w:eastAsia="Cambria" w:hAnsi="Cambria" w:cs="Cambria"/>
                <w:spacing w:val="-4"/>
              </w:rPr>
              <w:t xml:space="preserve"> </w:t>
            </w:r>
            <w:r w:rsidRPr="00014AD0">
              <w:rPr>
                <w:rFonts w:ascii="Cambria" w:eastAsia="Cambria" w:hAnsi="Cambria" w:cs="Cambria"/>
              </w:rPr>
              <w:t>siedzących (pełnowymiarowych/nieskładanych): min. 20 (dopuszcza się dodatkowe siedzenia uchylne – ze</w:t>
            </w:r>
            <w:r w:rsidR="00897083">
              <w:rPr>
                <w:rFonts w:ascii="Cambria" w:eastAsia="Cambria" w:hAnsi="Cambria" w:cs="Cambria"/>
              </w:rPr>
              <w:t xml:space="preserve"> </w:t>
            </w:r>
            <w:r w:rsidRPr="00014AD0">
              <w:rPr>
                <w:rFonts w:ascii="Cambria" w:eastAsia="Cambria" w:hAnsi="Cambria" w:cs="Cambria"/>
              </w:rPr>
              <w:t>składanym</w:t>
            </w:r>
            <w:r w:rsidRPr="00014AD0">
              <w:rPr>
                <w:rFonts w:ascii="Cambria" w:eastAsia="Cambria" w:hAnsi="Cambria" w:cs="Cambria"/>
                <w:spacing w:val="-7"/>
              </w:rPr>
              <w:t xml:space="preserve"> </w:t>
            </w:r>
            <w:r w:rsidRPr="00014AD0">
              <w:rPr>
                <w:rFonts w:ascii="Cambria" w:eastAsia="Cambria" w:hAnsi="Cambria" w:cs="Cambria"/>
              </w:rPr>
              <w:t>siedziskiem</w:t>
            </w:r>
            <w:r w:rsidRPr="00014AD0">
              <w:rPr>
                <w:rFonts w:ascii="Cambria" w:eastAsia="Cambria" w:hAnsi="Cambria" w:cs="Cambria"/>
                <w:spacing w:val="-4"/>
              </w:rPr>
              <w:t xml:space="preserve"> </w:t>
            </w:r>
            <w:r w:rsidRPr="00014AD0">
              <w:rPr>
                <w:rFonts w:ascii="Cambria" w:eastAsia="Cambria" w:hAnsi="Cambria" w:cs="Cambria"/>
              </w:rPr>
              <w:t>tylko</w:t>
            </w:r>
            <w:r w:rsidRPr="00014AD0">
              <w:rPr>
                <w:rFonts w:ascii="Cambria" w:eastAsia="Cambria" w:hAnsi="Cambria" w:cs="Cambria"/>
                <w:spacing w:val="-6"/>
              </w:rPr>
              <w:t xml:space="preserve"> </w:t>
            </w:r>
            <w:r w:rsidRPr="00014AD0">
              <w:rPr>
                <w:rFonts w:ascii="Cambria" w:eastAsia="Cambria" w:hAnsi="Cambria" w:cs="Cambria"/>
              </w:rPr>
              <w:t>w</w:t>
            </w:r>
            <w:r w:rsidRPr="00014AD0">
              <w:rPr>
                <w:rFonts w:ascii="Cambria" w:eastAsia="Cambria" w:hAnsi="Cambria" w:cs="Cambria"/>
                <w:spacing w:val="-7"/>
              </w:rPr>
              <w:t xml:space="preserve"> </w:t>
            </w:r>
            <w:r w:rsidRPr="00014AD0">
              <w:rPr>
                <w:rFonts w:ascii="Cambria" w:eastAsia="Cambria" w:hAnsi="Cambria" w:cs="Cambria"/>
              </w:rPr>
              <w:t>zatoce</w:t>
            </w:r>
            <w:r w:rsidRPr="00014AD0">
              <w:rPr>
                <w:rFonts w:ascii="Cambria" w:eastAsia="Cambria" w:hAnsi="Cambria" w:cs="Cambria"/>
                <w:spacing w:val="-5"/>
              </w:rPr>
              <w:t xml:space="preserve"> </w:t>
            </w:r>
            <w:r w:rsidRPr="00014AD0">
              <w:rPr>
                <w:rFonts w:ascii="Cambria" w:eastAsia="Cambria" w:hAnsi="Cambria" w:cs="Cambria"/>
              </w:rPr>
              <w:t>wózka</w:t>
            </w:r>
            <w:r w:rsidRPr="00014AD0">
              <w:rPr>
                <w:rFonts w:ascii="Cambria" w:eastAsia="Cambria" w:hAnsi="Cambria" w:cs="Cambria"/>
                <w:spacing w:val="-6"/>
              </w:rPr>
              <w:t xml:space="preserve"> </w:t>
            </w:r>
            <w:r w:rsidRPr="00014AD0">
              <w:rPr>
                <w:rFonts w:ascii="Cambria" w:eastAsia="Cambria" w:hAnsi="Cambria" w:cs="Cambria"/>
                <w:spacing w:val="-2"/>
              </w:rPr>
              <w:t xml:space="preserve">inwalidzkiego). Co najmniej </w:t>
            </w:r>
            <w:r w:rsidR="008B648C">
              <w:rPr>
                <w:rFonts w:ascii="Cambria" w:eastAsia="Cambria" w:hAnsi="Cambria" w:cs="Cambria"/>
                <w:spacing w:val="-2"/>
              </w:rPr>
              <w:t>6</w:t>
            </w:r>
            <w:r w:rsidRPr="00014AD0">
              <w:rPr>
                <w:rFonts w:ascii="Cambria" w:eastAsia="Cambria" w:hAnsi="Cambria" w:cs="Cambria"/>
                <w:spacing w:val="-2"/>
              </w:rPr>
              <w:t xml:space="preserve"> siedzeń dostępnych z niskiej podłogi </w:t>
            </w:r>
          </w:p>
        </w:tc>
      </w:tr>
      <w:tr w:rsidR="00014AD0" w:rsidRPr="00014AD0" w14:paraId="22EC63BE" w14:textId="77777777" w:rsidTr="00DB78CD">
        <w:trPr>
          <w:trHeight w:val="1032"/>
        </w:trPr>
        <w:tc>
          <w:tcPr>
            <w:tcW w:w="562" w:type="dxa"/>
          </w:tcPr>
          <w:p w14:paraId="1AD1089F" w14:textId="77777777" w:rsidR="00014AD0" w:rsidRPr="00014AD0" w:rsidRDefault="00014AD0" w:rsidP="00014AD0">
            <w:pPr>
              <w:widowControl w:val="0"/>
              <w:autoSpaceDE w:val="0"/>
              <w:autoSpaceDN w:val="0"/>
              <w:spacing w:before="10" w:after="0" w:line="240" w:lineRule="auto"/>
              <w:rPr>
                <w:rFonts w:ascii="Cambria" w:eastAsia="Cambria" w:hAnsi="Cambria" w:cs="Cambria"/>
                <w:b/>
                <w:sz w:val="32"/>
              </w:rPr>
            </w:pPr>
          </w:p>
          <w:p w14:paraId="60448B55" w14:textId="77777777" w:rsidR="00014AD0" w:rsidRPr="00014AD0" w:rsidRDefault="00014AD0" w:rsidP="00014AD0">
            <w:pPr>
              <w:widowControl w:val="0"/>
              <w:autoSpaceDE w:val="0"/>
              <w:autoSpaceDN w:val="0"/>
              <w:spacing w:before="1" w:after="0" w:line="240" w:lineRule="auto"/>
              <w:rPr>
                <w:rFonts w:ascii="Cambria" w:eastAsia="Cambria" w:hAnsi="Cambria" w:cs="Cambria"/>
              </w:rPr>
            </w:pPr>
            <w:r w:rsidRPr="00014AD0">
              <w:rPr>
                <w:rFonts w:ascii="Cambria" w:eastAsia="Cambria" w:hAnsi="Cambria" w:cs="Cambria"/>
                <w:spacing w:val="-5"/>
              </w:rPr>
              <w:t>3.</w:t>
            </w:r>
          </w:p>
        </w:tc>
        <w:tc>
          <w:tcPr>
            <w:tcW w:w="14047" w:type="dxa"/>
          </w:tcPr>
          <w:p w14:paraId="40A23856" w14:textId="77777777" w:rsidR="00014AD0" w:rsidRPr="00014AD0" w:rsidRDefault="00014AD0" w:rsidP="00014AD0">
            <w:pPr>
              <w:widowControl w:val="0"/>
              <w:autoSpaceDE w:val="0"/>
              <w:autoSpaceDN w:val="0"/>
              <w:spacing w:after="0" w:line="257" w:lineRule="exact"/>
              <w:rPr>
                <w:rFonts w:ascii="Calibri" w:eastAsia="Cambria" w:hAnsi="Calibri" w:cs="Calibri"/>
              </w:rPr>
            </w:pPr>
            <w:r w:rsidRPr="00014AD0">
              <w:rPr>
                <w:rFonts w:ascii="Calibri" w:eastAsia="Cambria" w:hAnsi="Calibri" w:cs="Calibri"/>
                <w:spacing w:val="-2"/>
              </w:rPr>
              <w:t>Silnik:</w:t>
            </w:r>
          </w:p>
          <w:p w14:paraId="2A5809C5" w14:textId="77777777" w:rsidR="00014AD0" w:rsidRPr="00014AD0" w:rsidRDefault="00014AD0" w:rsidP="00014AD0">
            <w:pPr>
              <w:widowControl w:val="0"/>
              <w:autoSpaceDE w:val="0"/>
              <w:autoSpaceDN w:val="0"/>
              <w:spacing w:after="0" w:line="240" w:lineRule="auto"/>
              <w:jc w:val="both"/>
              <w:rPr>
                <w:rFonts w:ascii="Calibri" w:eastAsia="Arial Narrow" w:hAnsi="Calibri" w:cs="Calibri"/>
                <w:lang w:eastAsia="pl-PL" w:bidi="pl-PL"/>
              </w:rPr>
            </w:pPr>
            <w:r w:rsidRPr="00014AD0">
              <w:rPr>
                <w:rFonts w:ascii="Calibri" w:eastAsia="Arial Narrow" w:hAnsi="Calibri" w:cs="Calibri"/>
                <w:lang w:eastAsia="pl-PL" w:bidi="pl-PL"/>
              </w:rPr>
              <w:t>Silnik centralny/silniki umiejscowione w osi napędowej.</w:t>
            </w:r>
          </w:p>
          <w:p w14:paraId="0E7B8BD5" w14:textId="2D6FE21D" w:rsidR="00014AD0" w:rsidRPr="00014AD0" w:rsidRDefault="00014AD0" w:rsidP="00014AD0">
            <w:pPr>
              <w:widowControl w:val="0"/>
              <w:autoSpaceDE w:val="0"/>
              <w:autoSpaceDN w:val="0"/>
              <w:spacing w:after="0" w:line="240" w:lineRule="auto"/>
              <w:jc w:val="both"/>
              <w:rPr>
                <w:rFonts w:ascii="Calibri" w:eastAsia="Arial Narrow" w:hAnsi="Calibri" w:cs="Calibri"/>
                <w:color w:val="FF0000"/>
                <w:lang w:eastAsia="pl-PL" w:bidi="pl-PL"/>
              </w:rPr>
            </w:pPr>
            <w:r w:rsidRPr="00014AD0">
              <w:rPr>
                <w:rFonts w:ascii="Calibri" w:eastAsia="Arial Narrow" w:hAnsi="Calibri" w:cs="Calibri"/>
                <w:lang w:eastAsia="pl-PL" w:bidi="pl-PL"/>
              </w:rPr>
              <w:t xml:space="preserve">Moc netto silnika/silników minimum </w:t>
            </w:r>
            <w:r w:rsidRPr="00F60FF7">
              <w:rPr>
                <w:rFonts w:ascii="Calibri" w:eastAsia="Arial Narrow" w:hAnsi="Calibri" w:cs="Calibri"/>
                <w:lang w:eastAsia="pl-PL" w:bidi="pl-PL"/>
              </w:rPr>
              <w:t>140 kW</w:t>
            </w:r>
            <w:r w:rsidRPr="00014AD0">
              <w:rPr>
                <w:rFonts w:ascii="Calibri" w:eastAsia="Arial Narrow" w:hAnsi="Calibri" w:cs="Calibri"/>
                <w:color w:val="FF0000"/>
                <w:lang w:eastAsia="pl-PL" w:bidi="pl-PL"/>
              </w:rPr>
              <w:t xml:space="preserve"> </w:t>
            </w:r>
          </w:p>
          <w:p w14:paraId="34B025DF" w14:textId="77777777" w:rsidR="00014AD0" w:rsidRPr="00014AD0" w:rsidRDefault="00014AD0" w:rsidP="00014AD0">
            <w:pPr>
              <w:widowControl w:val="0"/>
              <w:autoSpaceDE w:val="0"/>
              <w:autoSpaceDN w:val="0"/>
              <w:spacing w:after="0" w:line="240" w:lineRule="auto"/>
              <w:jc w:val="both"/>
              <w:rPr>
                <w:rFonts w:ascii="Calibri" w:eastAsia="Arial Narrow" w:hAnsi="Calibri" w:cs="Calibri"/>
                <w:lang w:eastAsia="pl-PL" w:bidi="pl-PL"/>
              </w:rPr>
            </w:pPr>
            <w:r w:rsidRPr="00014AD0">
              <w:rPr>
                <w:rFonts w:ascii="Calibri" w:eastAsia="Arial Narrow" w:hAnsi="Calibri" w:cs="Calibri"/>
                <w:lang w:eastAsia="pl-PL" w:bidi="pl-PL"/>
              </w:rPr>
              <w:t>Chłodzenie silnika cieczą. Możliwość eksploatacji w temperaturze otoczenia od – 30˚C do + 40˚C.</w:t>
            </w:r>
          </w:p>
          <w:p w14:paraId="64A9BE64" w14:textId="77777777" w:rsidR="00014AD0" w:rsidRPr="00014AD0" w:rsidRDefault="00014AD0" w:rsidP="00014AD0">
            <w:pPr>
              <w:widowControl w:val="0"/>
              <w:autoSpaceDE w:val="0"/>
              <w:autoSpaceDN w:val="0"/>
              <w:spacing w:after="0" w:line="240" w:lineRule="auto"/>
              <w:jc w:val="both"/>
              <w:rPr>
                <w:rFonts w:ascii="Calibri" w:eastAsia="Arial Narrow" w:hAnsi="Calibri" w:cs="Calibri"/>
                <w:lang w:eastAsia="pl-PL" w:bidi="pl-PL"/>
              </w:rPr>
            </w:pPr>
            <w:r w:rsidRPr="00014AD0">
              <w:rPr>
                <w:rFonts w:ascii="Calibri" w:eastAsia="Arial Narrow" w:hAnsi="Calibri" w:cs="Calibri"/>
                <w:lang w:eastAsia="pl-PL" w:bidi="pl-PL"/>
              </w:rPr>
              <w:t>Wyposażony w:</w:t>
            </w:r>
          </w:p>
          <w:p w14:paraId="5EF9EF1F" w14:textId="77777777" w:rsidR="00014AD0" w:rsidRPr="00014AD0" w:rsidRDefault="00014AD0" w:rsidP="00014AD0">
            <w:pPr>
              <w:widowControl w:val="0"/>
              <w:autoSpaceDE w:val="0"/>
              <w:autoSpaceDN w:val="0"/>
              <w:spacing w:after="0" w:line="240" w:lineRule="auto"/>
              <w:jc w:val="both"/>
              <w:rPr>
                <w:rFonts w:ascii="Calibri" w:eastAsia="Arial Narrow" w:hAnsi="Calibri" w:cs="Calibri"/>
                <w:lang w:eastAsia="pl-PL" w:bidi="pl-PL"/>
              </w:rPr>
            </w:pPr>
            <w:r w:rsidRPr="00014AD0">
              <w:rPr>
                <w:rFonts w:ascii="Calibri" w:eastAsia="Arial Narrow" w:hAnsi="Calibri" w:cs="Calibri"/>
                <w:lang w:eastAsia="pl-PL" w:bidi="pl-PL"/>
              </w:rPr>
              <w:t>a) funkcję rekuperacji energii;</w:t>
            </w:r>
          </w:p>
          <w:p w14:paraId="35576E93" w14:textId="77777777" w:rsidR="00014AD0" w:rsidRPr="00014AD0" w:rsidRDefault="00014AD0" w:rsidP="00014AD0">
            <w:pPr>
              <w:widowControl w:val="0"/>
              <w:autoSpaceDE w:val="0"/>
              <w:autoSpaceDN w:val="0"/>
              <w:spacing w:after="0" w:line="240" w:lineRule="auto"/>
              <w:jc w:val="both"/>
              <w:rPr>
                <w:rFonts w:ascii="Calibri" w:eastAsia="Arial Narrow" w:hAnsi="Calibri" w:cs="Calibri"/>
                <w:lang w:eastAsia="pl-PL" w:bidi="pl-PL"/>
              </w:rPr>
            </w:pPr>
            <w:r w:rsidRPr="00014AD0">
              <w:rPr>
                <w:rFonts w:ascii="Calibri" w:eastAsia="Arial Narrow" w:hAnsi="Calibri" w:cs="Calibri"/>
                <w:lang w:eastAsia="pl-PL" w:bidi="pl-PL"/>
              </w:rPr>
              <w:t>b) hamulec ciągłego działania;</w:t>
            </w:r>
          </w:p>
          <w:p w14:paraId="7639CFF8" w14:textId="77777777" w:rsidR="00014AD0" w:rsidRPr="00014AD0" w:rsidRDefault="00014AD0" w:rsidP="00014AD0">
            <w:pPr>
              <w:widowControl w:val="0"/>
              <w:autoSpaceDE w:val="0"/>
              <w:autoSpaceDN w:val="0"/>
              <w:spacing w:after="0" w:line="256" w:lineRule="exact"/>
              <w:rPr>
                <w:rFonts w:ascii="Cambria" w:eastAsia="Cambria" w:hAnsi="Cambria" w:cs="Cambria"/>
              </w:rPr>
            </w:pPr>
            <w:r w:rsidRPr="00014AD0">
              <w:rPr>
                <w:rFonts w:ascii="Cambria" w:eastAsia="Cambria" w:hAnsi="Cambria" w:cs="Cambria"/>
              </w:rPr>
              <w:t xml:space="preserve">c) ekonomiczną strategię oddawania momentu obrotowego chroniącą opony osi napędowej przed ponadnormatywnym zużyciem. </w:t>
            </w:r>
          </w:p>
        </w:tc>
      </w:tr>
      <w:tr w:rsidR="00014AD0" w:rsidRPr="00014AD0" w14:paraId="555575B0" w14:textId="77777777" w:rsidTr="00DB78CD">
        <w:trPr>
          <w:trHeight w:val="1031"/>
        </w:trPr>
        <w:tc>
          <w:tcPr>
            <w:tcW w:w="562" w:type="dxa"/>
          </w:tcPr>
          <w:p w14:paraId="61BB333B" w14:textId="77777777" w:rsidR="00014AD0" w:rsidRPr="00014AD0" w:rsidRDefault="00014AD0" w:rsidP="00014AD0">
            <w:pPr>
              <w:widowControl w:val="0"/>
              <w:autoSpaceDE w:val="0"/>
              <w:autoSpaceDN w:val="0"/>
              <w:spacing w:before="10" w:after="0" w:line="240" w:lineRule="auto"/>
              <w:rPr>
                <w:rFonts w:ascii="Cambria" w:eastAsia="Cambria" w:hAnsi="Cambria" w:cs="Cambria"/>
                <w:b/>
                <w:sz w:val="32"/>
              </w:rPr>
            </w:pPr>
          </w:p>
          <w:p w14:paraId="65A95C03" w14:textId="77777777" w:rsidR="00014AD0" w:rsidRPr="00014AD0" w:rsidRDefault="00014AD0" w:rsidP="00014AD0">
            <w:pPr>
              <w:widowControl w:val="0"/>
              <w:autoSpaceDE w:val="0"/>
              <w:autoSpaceDN w:val="0"/>
              <w:spacing w:before="1" w:after="0" w:line="240" w:lineRule="auto"/>
              <w:rPr>
                <w:rFonts w:ascii="Cambria" w:eastAsia="Cambria" w:hAnsi="Cambria" w:cs="Cambria"/>
              </w:rPr>
            </w:pPr>
            <w:r w:rsidRPr="00014AD0">
              <w:rPr>
                <w:rFonts w:ascii="Cambria" w:eastAsia="Cambria" w:hAnsi="Cambria" w:cs="Cambria"/>
                <w:spacing w:val="-5"/>
              </w:rPr>
              <w:t>4.</w:t>
            </w:r>
          </w:p>
        </w:tc>
        <w:tc>
          <w:tcPr>
            <w:tcW w:w="14047" w:type="dxa"/>
          </w:tcPr>
          <w:p w14:paraId="2D3BC96A" w14:textId="77777777" w:rsidR="00014AD0" w:rsidRPr="00014AD0" w:rsidRDefault="00014AD0" w:rsidP="00014AD0">
            <w:pPr>
              <w:widowControl w:val="0"/>
              <w:autoSpaceDE w:val="0"/>
              <w:autoSpaceDN w:val="0"/>
              <w:spacing w:after="0" w:line="257" w:lineRule="exact"/>
              <w:rPr>
                <w:rFonts w:ascii="Cambria" w:eastAsia="Cambria" w:hAnsi="Cambria" w:cs="Cambria"/>
              </w:rPr>
            </w:pPr>
            <w:r w:rsidRPr="00014AD0">
              <w:rPr>
                <w:rFonts w:ascii="Cambria" w:eastAsia="Cambria" w:hAnsi="Cambria" w:cs="Cambria"/>
                <w:spacing w:val="-2"/>
              </w:rPr>
              <w:t>Ogrzewanie:</w:t>
            </w:r>
          </w:p>
          <w:p w14:paraId="69AAB7AE" w14:textId="77777777" w:rsidR="00014AD0" w:rsidRPr="00014AD0" w:rsidRDefault="00014AD0" w:rsidP="00014AD0">
            <w:pPr>
              <w:widowControl w:val="0"/>
              <w:autoSpaceDE w:val="0"/>
              <w:autoSpaceDN w:val="0"/>
              <w:spacing w:after="0" w:line="257" w:lineRule="exact"/>
              <w:rPr>
                <w:rFonts w:ascii="Cambria" w:eastAsia="Cambria" w:hAnsi="Cambria" w:cs="Cambria"/>
              </w:rPr>
            </w:pPr>
            <w:r w:rsidRPr="00014AD0">
              <w:rPr>
                <w:rFonts w:ascii="Cambria" w:eastAsia="Cambria" w:hAnsi="Cambria" w:cs="Cambria"/>
              </w:rPr>
              <w:t xml:space="preserve">Układ działający niezależnie od pracy układu przestrzeni pasażerskiej, z możliwością ustawienia temperatury, kierunku oraz siły nadmuchu na stanowisku kierowcy. </w:t>
            </w:r>
            <w:r w:rsidRPr="00014AD0">
              <w:rPr>
                <w:rFonts w:ascii="Cambria" w:eastAsia="Cambria" w:hAnsi="Cambria" w:cs="Cambria"/>
                <w:spacing w:val="-7"/>
              </w:rPr>
              <w:t>S</w:t>
            </w:r>
            <w:r w:rsidRPr="00014AD0">
              <w:rPr>
                <w:rFonts w:ascii="Cambria" w:eastAsia="Cambria" w:hAnsi="Cambria" w:cs="Cambria"/>
              </w:rPr>
              <w:t>ystem</w:t>
            </w:r>
            <w:r w:rsidRPr="00014AD0">
              <w:rPr>
                <w:rFonts w:ascii="Cambria" w:eastAsia="Cambria" w:hAnsi="Cambria" w:cs="Cambria"/>
                <w:spacing w:val="-7"/>
              </w:rPr>
              <w:t xml:space="preserve"> </w:t>
            </w:r>
            <w:r w:rsidRPr="00014AD0">
              <w:rPr>
                <w:rFonts w:ascii="Cambria" w:eastAsia="Cambria" w:hAnsi="Cambria" w:cs="Cambria"/>
              </w:rPr>
              <w:t>ogrzewania</w:t>
            </w:r>
            <w:r w:rsidRPr="00014AD0">
              <w:rPr>
                <w:rFonts w:ascii="Cambria" w:eastAsia="Cambria" w:hAnsi="Cambria" w:cs="Cambria"/>
                <w:spacing w:val="-7"/>
              </w:rPr>
              <w:t xml:space="preserve"> </w:t>
            </w:r>
            <w:r w:rsidRPr="00014AD0">
              <w:rPr>
                <w:rFonts w:ascii="Cambria" w:eastAsia="Cambria" w:hAnsi="Cambria" w:cs="Cambria"/>
              </w:rPr>
              <w:t>powinien</w:t>
            </w:r>
            <w:r w:rsidRPr="00014AD0">
              <w:rPr>
                <w:rFonts w:ascii="Cambria" w:eastAsia="Cambria" w:hAnsi="Cambria" w:cs="Cambria"/>
                <w:spacing w:val="-8"/>
              </w:rPr>
              <w:t xml:space="preserve"> </w:t>
            </w:r>
            <w:r w:rsidRPr="00014AD0">
              <w:rPr>
                <w:rFonts w:ascii="Cambria" w:eastAsia="Cambria" w:hAnsi="Cambria" w:cs="Cambria"/>
                <w:spacing w:val="-2"/>
              </w:rPr>
              <w:t xml:space="preserve">zapewnić </w:t>
            </w:r>
            <w:r w:rsidRPr="00014AD0">
              <w:rPr>
                <w:rFonts w:ascii="Cambria" w:eastAsia="Cambria" w:hAnsi="Cambria" w:cs="Cambria"/>
              </w:rPr>
              <w:t>utrzymanie</w:t>
            </w:r>
            <w:r w:rsidRPr="00014AD0">
              <w:rPr>
                <w:rFonts w:ascii="Cambria" w:eastAsia="Cambria" w:hAnsi="Cambria" w:cs="Cambria"/>
                <w:spacing w:val="-8"/>
              </w:rPr>
              <w:t xml:space="preserve"> </w:t>
            </w:r>
            <w:r w:rsidRPr="00014AD0">
              <w:rPr>
                <w:rFonts w:ascii="Cambria" w:eastAsia="Cambria" w:hAnsi="Cambria" w:cs="Cambria"/>
              </w:rPr>
              <w:t>w</w:t>
            </w:r>
            <w:r w:rsidRPr="00014AD0">
              <w:rPr>
                <w:rFonts w:ascii="Cambria" w:eastAsia="Cambria" w:hAnsi="Cambria" w:cs="Cambria"/>
                <w:spacing w:val="-9"/>
              </w:rPr>
              <w:t xml:space="preserve"> </w:t>
            </w:r>
            <w:r w:rsidRPr="00014AD0">
              <w:rPr>
                <w:rFonts w:ascii="Cambria" w:eastAsia="Cambria" w:hAnsi="Cambria" w:cs="Cambria"/>
              </w:rPr>
              <w:t>okresie</w:t>
            </w:r>
            <w:r w:rsidRPr="00014AD0">
              <w:rPr>
                <w:rFonts w:ascii="Cambria" w:eastAsia="Cambria" w:hAnsi="Cambria" w:cs="Cambria"/>
                <w:spacing w:val="-7"/>
              </w:rPr>
              <w:t xml:space="preserve"> </w:t>
            </w:r>
            <w:r w:rsidRPr="00014AD0">
              <w:rPr>
                <w:rFonts w:ascii="Cambria" w:eastAsia="Cambria" w:hAnsi="Cambria" w:cs="Cambria"/>
              </w:rPr>
              <w:t>jesienno-zimowym</w:t>
            </w:r>
            <w:r w:rsidRPr="00014AD0">
              <w:rPr>
                <w:rFonts w:ascii="Cambria" w:eastAsia="Cambria" w:hAnsi="Cambria" w:cs="Cambria"/>
                <w:spacing w:val="-9"/>
              </w:rPr>
              <w:t xml:space="preserve"> </w:t>
            </w:r>
            <w:r w:rsidRPr="00014AD0">
              <w:rPr>
                <w:rFonts w:ascii="Cambria" w:eastAsia="Cambria" w:hAnsi="Cambria" w:cs="Cambria"/>
              </w:rPr>
              <w:t>minimalnej</w:t>
            </w:r>
            <w:r w:rsidRPr="00014AD0">
              <w:rPr>
                <w:rFonts w:ascii="Cambria" w:eastAsia="Cambria" w:hAnsi="Cambria" w:cs="Cambria"/>
                <w:spacing w:val="-6"/>
              </w:rPr>
              <w:t xml:space="preserve"> </w:t>
            </w:r>
            <w:r w:rsidRPr="00014AD0">
              <w:rPr>
                <w:rFonts w:ascii="Cambria" w:eastAsia="Cambria" w:hAnsi="Cambria" w:cs="Cambria"/>
              </w:rPr>
              <w:t>temperatury</w:t>
            </w:r>
            <w:r w:rsidRPr="00014AD0">
              <w:rPr>
                <w:rFonts w:ascii="Cambria" w:eastAsia="Cambria" w:hAnsi="Cambria" w:cs="Cambria"/>
                <w:spacing w:val="-9"/>
              </w:rPr>
              <w:t xml:space="preserve"> </w:t>
            </w:r>
            <w:r w:rsidRPr="00014AD0">
              <w:rPr>
                <w:rFonts w:ascii="Cambria" w:eastAsia="Cambria" w:hAnsi="Cambria" w:cs="Cambria"/>
              </w:rPr>
              <w:t>wewnątrz</w:t>
            </w:r>
            <w:r w:rsidRPr="00014AD0">
              <w:rPr>
                <w:rFonts w:ascii="Cambria" w:eastAsia="Cambria" w:hAnsi="Cambria" w:cs="Cambria"/>
                <w:spacing w:val="-10"/>
              </w:rPr>
              <w:t xml:space="preserve"> </w:t>
            </w:r>
            <w:r w:rsidRPr="00014AD0">
              <w:rPr>
                <w:rFonts w:ascii="Cambria" w:eastAsia="Cambria" w:hAnsi="Cambria" w:cs="Cambria"/>
              </w:rPr>
              <w:t>w</w:t>
            </w:r>
            <w:r w:rsidRPr="00014AD0">
              <w:rPr>
                <w:rFonts w:ascii="Cambria" w:eastAsia="Cambria" w:hAnsi="Cambria" w:cs="Cambria"/>
                <w:spacing w:val="-9"/>
              </w:rPr>
              <w:t xml:space="preserve"> </w:t>
            </w:r>
            <w:r w:rsidRPr="00014AD0">
              <w:rPr>
                <w:rFonts w:ascii="Cambria" w:eastAsia="Cambria" w:hAnsi="Cambria" w:cs="Cambria"/>
              </w:rPr>
              <w:t>pojeździe</w:t>
            </w:r>
            <w:r w:rsidRPr="00014AD0">
              <w:rPr>
                <w:rFonts w:ascii="Cambria" w:eastAsia="Cambria" w:hAnsi="Cambria" w:cs="Cambria"/>
                <w:spacing w:val="-7"/>
              </w:rPr>
              <w:t xml:space="preserve"> </w:t>
            </w:r>
            <w:r w:rsidRPr="00014AD0">
              <w:rPr>
                <w:rFonts w:ascii="Cambria" w:eastAsia="Cambria" w:hAnsi="Cambria" w:cs="Cambria"/>
                <w:spacing w:val="-4"/>
              </w:rPr>
              <w:t xml:space="preserve">min. </w:t>
            </w:r>
            <w:r w:rsidRPr="00014AD0">
              <w:rPr>
                <w:rFonts w:ascii="Cambria" w:eastAsia="Cambria" w:hAnsi="Cambria" w:cs="Cambria"/>
              </w:rPr>
              <w:t xml:space="preserve">+15 </w:t>
            </w:r>
            <w:r w:rsidRPr="00014AD0">
              <w:rPr>
                <w:rFonts w:ascii="Cambria" w:eastAsia="Cambria" w:hAnsi="Cambria" w:cs="Cambria"/>
                <w:spacing w:val="-5"/>
              </w:rPr>
              <w:t>°C.</w:t>
            </w:r>
          </w:p>
        </w:tc>
      </w:tr>
      <w:tr w:rsidR="00014AD0" w:rsidRPr="00014AD0" w14:paraId="51393D7F" w14:textId="77777777" w:rsidTr="00DB78CD">
        <w:trPr>
          <w:trHeight w:val="1124"/>
        </w:trPr>
        <w:tc>
          <w:tcPr>
            <w:tcW w:w="562" w:type="dxa"/>
          </w:tcPr>
          <w:p w14:paraId="4A90B4DB"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2C77202F"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711A70C1" w14:textId="77777777" w:rsidR="00014AD0" w:rsidRPr="00014AD0" w:rsidRDefault="00014AD0" w:rsidP="00014AD0">
            <w:pPr>
              <w:widowControl w:val="0"/>
              <w:autoSpaceDE w:val="0"/>
              <w:autoSpaceDN w:val="0"/>
              <w:spacing w:before="225" w:after="0" w:line="240" w:lineRule="auto"/>
              <w:rPr>
                <w:rFonts w:ascii="Cambria" w:eastAsia="Cambria" w:hAnsi="Cambria" w:cs="Cambria"/>
              </w:rPr>
            </w:pPr>
            <w:r w:rsidRPr="00014AD0">
              <w:rPr>
                <w:rFonts w:ascii="Cambria" w:eastAsia="Cambria" w:hAnsi="Cambria" w:cs="Cambria"/>
                <w:spacing w:val="-5"/>
              </w:rPr>
              <w:t>5.</w:t>
            </w:r>
          </w:p>
        </w:tc>
        <w:tc>
          <w:tcPr>
            <w:tcW w:w="14047" w:type="dxa"/>
          </w:tcPr>
          <w:p w14:paraId="1E649978" w14:textId="77777777" w:rsidR="00014AD0" w:rsidRPr="00014AD0" w:rsidRDefault="00014AD0" w:rsidP="00014AD0">
            <w:pPr>
              <w:widowControl w:val="0"/>
              <w:autoSpaceDE w:val="0"/>
              <w:autoSpaceDN w:val="0"/>
              <w:spacing w:after="0" w:line="257" w:lineRule="exact"/>
              <w:rPr>
                <w:rFonts w:ascii="Cambria" w:eastAsia="Cambria" w:hAnsi="Cambria" w:cs="Cambria"/>
                <w:spacing w:val="-2"/>
              </w:rPr>
            </w:pPr>
            <w:r w:rsidRPr="00014AD0">
              <w:rPr>
                <w:rFonts w:ascii="Cambria" w:eastAsia="Cambria" w:hAnsi="Cambria" w:cs="Cambria"/>
              </w:rPr>
              <w:t>Klimatyzacja</w:t>
            </w:r>
            <w:r w:rsidRPr="00014AD0">
              <w:rPr>
                <w:rFonts w:ascii="Cambria" w:eastAsia="Cambria" w:hAnsi="Cambria" w:cs="Cambria"/>
                <w:spacing w:val="-5"/>
              </w:rPr>
              <w:t xml:space="preserve"> </w:t>
            </w:r>
            <w:r w:rsidRPr="00014AD0">
              <w:rPr>
                <w:rFonts w:ascii="Cambria" w:eastAsia="Cambria" w:hAnsi="Cambria" w:cs="Cambria"/>
              </w:rPr>
              <w:t>i</w:t>
            </w:r>
            <w:r w:rsidRPr="00014AD0">
              <w:rPr>
                <w:rFonts w:ascii="Cambria" w:eastAsia="Cambria" w:hAnsi="Cambria" w:cs="Cambria"/>
                <w:spacing w:val="-5"/>
              </w:rPr>
              <w:t xml:space="preserve"> </w:t>
            </w:r>
            <w:r w:rsidRPr="00014AD0">
              <w:rPr>
                <w:rFonts w:ascii="Cambria" w:eastAsia="Cambria" w:hAnsi="Cambria" w:cs="Cambria"/>
                <w:spacing w:val="-2"/>
              </w:rPr>
              <w:t>wentylacja:</w:t>
            </w:r>
          </w:p>
          <w:p w14:paraId="14606617" w14:textId="77777777" w:rsidR="00014AD0" w:rsidRPr="00014AD0" w:rsidRDefault="00014AD0" w:rsidP="00014AD0">
            <w:pPr>
              <w:widowControl w:val="0"/>
              <w:autoSpaceDE w:val="0"/>
              <w:autoSpaceDN w:val="0"/>
              <w:spacing w:after="0" w:line="257" w:lineRule="exact"/>
              <w:rPr>
                <w:rFonts w:ascii="Cambria" w:eastAsia="Cambria" w:hAnsi="Cambria" w:cs="Cambria"/>
              </w:rPr>
            </w:pPr>
            <w:r w:rsidRPr="00014AD0">
              <w:rPr>
                <w:rFonts w:ascii="Cambria" w:eastAsia="Cambria" w:hAnsi="Cambria" w:cs="Cambria"/>
                <w:spacing w:val="-2"/>
              </w:rPr>
              <w:t>Klimatyzacja zintegrowana z pompą ciepła, system działający autonomicznie bez ingerencji kierowcy, skonfigurowany pod kątem maksymalnej wydajności układu napędowego pojazdu. Klimatyzacja bazująca na czynniku R134A lub CO2.</w:t>
            </w:r>
          </w:p>
        </w:tc>
      </w:tr>
      <w:tr w:rsidR="00014AD0" w:rsidRPr="00014AD0" w14:paraId="5D9CE14D" w14:textId="77777777" w:rsidTr="00DB78CD">
        <w:trPr>
          <w:trHeight w:val="1670"/>
        </w:trPr>
        <w:tc>
          <w:tcPr>
            <w:tcW w:w="562" w:type="dxa"/>
          </w:tcPr>
          <w:p w14:paraId="1BF9135F"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3D68DC02" w14:textId="77777777" w:rsidR="00014AD0" w:rsidRPr="00014AD0" w:rsidRDefault="00014AD0" w:rsidP="00014AD0">
            <w:pPr>
              <w:widowControl w:val="0"/>
              <w:autoSpaceDE w:val="0"/>
              <w:autoSpaceDN w:val="0"/>
              <w:spacing w:before="1" w:after="0" w:line="240" w:lineRule="auto"/>
              <w:rPr>
                <w:rFonts w:ascii="Cambria" w:eastAsia="Cambria" w:hAnsi="Cambria" w:cs="Cambria"/>
                <w:b/>
                <w:sz w:val="34"/>
              </w:rPr>
            </w:pPr>
          </w:p>
          <w:p w14:paraId="7ACD10EA" w14:textId="77777777" w:rsidR="00014AD0" w:rsidRPr="00014AD0" w:rsidRDefault="00014AD0" w:rsidP="00014AD0">
            <w:pPr>
              <w:widowControl w:val="0"/>
              <w:autoSpaceDE w:val="0"/>
              <w:autoSpaceDN w:val="0"/>
              <w:spacing w:after="0" w:line="240" w:lineRule="auto"/>
              <w:rPr>
                <w:rFonts w:ascii="Cambria" w:eastAsia="Cambria" w:hAnsi="Cambria" w:cs="Cambria"/>
              </w:rPr>
            </w:pPr>
            <w:r w:rsidRPr="00014AD0">
              <w:rPr>
                <w:rFonts w:ascii="Cambria" w:eastAsia="Cambria" w:hAnsi="Cambria" w:cs="Cambria"/>
                <w:spacing w:val="-5"/>
              </w:rPr>
              <w:t>6.</w:t>
            </w:r>
          </w:p>
        </w:tc>
        <w:tc>
          <w:tcPr>
            <w:tcW w:w="14047" w:type="dxa"/>
          </w:tcPr>
          <w:p w14:paraId="280ED932" w14:textId="77777777" w:rsidR="00014AD0" w:rsidRPr="00014AD0" w:rsidRDefault="00014AD0" w:rsidP="00014AD0">
            <w:pPr>
              <w:widowControl w:val="0"/>
              <w:autoSpaceDE w:val="0"/>
              <w:autoSpaceDN w:val="0"/>
              <w:spacing w:after="0" w:line="257" w:lineRule="exact"/>
              <w:rPr>
                <w:rFonts w:ascii="Cambria" w:eastAsia="Cambria" w:hAnsi="Cambria" w:cs="Cambria"/>
              </w:rPr>
            </w:pPr>
            <w:r w:rsidRPr="00014AD0">
              <w:rPr>
                <w:rFonts w:ascii="Cambria" w:eastAsia="Cambria" w:hAnsi="Cambria" w:cs="Cambria"/>
              </w:rPr>
              <w:t>Układ</w:t>
            </w:r>
            <w:r w:rsidRPr="00014AD0">
              <w:rPr>
                <w:rFonts w:ascii="Cambria" w:eastAsia="Cambria" w:hAnsi="Cambria" w:cs="Cambria"/>
                <w:spacing w:val="-8"/>
              </w:rPr>
              <w:t xml:space="preserve"> </w:t>
            </w:r>
            <w:r w:rsidRPr="00014AD0">
              <w:rPr>
                <w:rFonts w:ascii="Cambria" w:eastAsia="Cambria" w:hAnsi="Cambria" w:cs="Cambria"/>
              </w:rPr>
              <w:t>pneumatyczny</w:t>
            </w:r>
            <w:r w:rsidRPr="00014AD0">
              <w:rPr>
                <w:rFonts w:ascii="Cambria" w:eastAsia="Cambria" w:hAnsi="Cambria" w:cs="Cambria"/>
                <w:spacing w:val="-9"/>
              </w:rPr>
              <w:t xml:space="preserve"> </w:t>
            </w:r>
            <w:r w:rsidRPr="00014AD0">
              <w:rPr>
                <w:rFonts w:ascii="Cambria" w:eastAsia="Cambria" w:hAnsi="Cambria" w:cs="Cambria"/>
              </w:rPr>
              <w:t>wyposażony</w:t>
            </w:r>
            <w:r w:rsidRPr="00014AD0">
              <w:rPr>
                <w:rFonts w:ascii="Cambria" w:eastAsia="Cambria" w:hAnsi="Cambria" w:cs="Cambria"/>
                <w:spacing w:val="-8"/>
              </w:rPr>
              <w:t xml:space="preserve"> </w:t>
            </w:r>
            <w:r w:rsidRPr="00014AD0">
              <w:rPr>
                <w:rFonts w:ascii="Cambria" w:eastAsia="Cambria" w:hAnsi="Cambria" w:cs="Cambria"/>
                <w:spacing w:val="-5"/>
              </w:rPr>
              <w:t>w:</w:t>
            </w:r>
          </w:p>
          <w:p w14:paraId="5CAF1420" w14:textId="77777777" w:rsidR="00014AD0" w:rsidRPr="00014AD0" w:rsidRDefault="00014AD0">
            <w:pPr>
              <w:widowControl w:val="0"/>
              <w:numPr>
                <w:ilvl w:val="0"/>
                <w:numId w:val="64"/>
              </w:numPr>
              <w:tabs>
                <w:tab w:val="left" w:pos="569"/>
              </w:tabs>
              <w:autoSpaceDE w:val="0"/>
              <w:autoSpaceDN w:val="0"/>
              <w:spacing w:before="20" w:after="0" w:line="240" w:lineRule="auto"/>
              <w:ind w:right="290"/>
              <w:rPr>
                <w:rFonts w:ascii="Cambria" w:eastAsia="Cambria" w:hAnsi="Cambria" w:cs="Cambria"/>
              </w:rPr>
            </w:pPr>
            <w:r w:rsidRPr="00014AD0">
              <w:rPr>
                <w:rFonts w:ascii="Cambria" w:eastAsia="Cambria" w:hAnsi="Cambria" w:cs="Cambria"/>
              </w:rPr>
              <w:t>przewody</w:t>
            </w:r>
            <w:r w:rsidRPr="00014AD0">
              <w:rPr>
                <w:rFonts w:ascii="Cambria" w:eastAsia="Cambria" w:hAnsi="Cambria" w:cs="Cambria"/>
                <w:spacing w:val="-4"/>
              </w:rPr>
              <w:t xml:space="preserve"> </w:t>
            </w:r>
            <w:r w:rsidRPr="00014AD0">
              <w:rPr>
                <w:rFonts w:ascii="Cambria" w:eastAsia="Cambria" w:hAnsi="Cambria" w:cs="Cambria"/>
              </w:rPr>
              <w:t>i</w:t>
            </w:r>
            <w:r w:rsidRPr="00014AD0">
              <w:rPr>
                <w:rFonts w:ascii="Cambria" w:eastAsia="Cambria" w:hAnsi="Cambria" w:cs="Cambria"/>
                <w:spacing w:val="-3"/>
              </w:rPr>
              <w:t xml:space="preserve"> </w:t>
            </w:r>
            <w:r w:rsidRPr="00014AD0">
              <w:rPr>
                <w:rFonts w:ascii="Cambria" w:eastAsia="Cambria" w:hAnsi="Cambria" w:cs="Cambria"/>
              </w:rPr>
              <w:t>zbiorniki</w:t>
            </w:r>
            <w:r w:rsidRPr="00014AD0">
              <w:rPr>
                <w:rFonts w:ascii="Cambria" w:eastAsia="Cambria" w:hAnsi="Cambria" w:cs="Cambria"/>
                <w:spacing w:val="-6"/>
              </w:rPr>
              <w:t xml:space="preserve"> </w:t>
            </w:r>
            <w:r w:rsidRPr="00014AD0">
              <w:rPr>
                <w:rFonts w:ascii="Cambria" w:eastAsia="Cambria" w:hAnsi="Cambria" w:cs="Cambria"/>
              </w:rPr>
              <w:t>sprężonego</w:t>
            </w:r>
            <w:r w:rsidRPr="00014AD0">
              <w:rPr>
                <w:rFonts w:ascii="Cambria" w:eastAsia="Cambria" w:hAnsi="Cambria" w:cs="Cambria"/>
                <w:spacing w:val="-3"/>
              </w:rPr>
              <w:t xml:space="preserve"> </w:t>
            </w:r>
            <w:r w:rsidRPr="00014AD0">
              <w:rPr>
                <w:rFonts w:ascii="Cambria" w:eastAsia="Cambria" w:hAnsi="Cambria" w:cs="Cambria"/>
              </w:rPr>
              <w:t>powietrza</w:t>
            </w:r>
            <w:r w:rsidRPr="00014AD0">
              <w:rPr>
                <w:rFonts w:ascii="Cambria" w:eastAsia="Cambria" w:hAnsi="Cambria" w:cs="Cambria"/>
                <w:spacing w:val="-3"/>
              </w:rPr>
              <w:t xml:space="preserve"> </w:t>
            </w:r>
            <w:r w:rsidRPr="00014AD0">
              <w:rPr>
                <w:rFonts w:ascii="Cambria" w:eastAsia="Cambria" w:hAnsi="Cambria" w:cs="Cambria"/>
              </w:rPr>
              <w:t>wykonane</w:t>
            </w:r>
            <w:r w:rsidRPr="00014AD0">
              <w:rPr>
                <w:rFonts w:ascii="Cambria" w:eastAsia="Cambria" w:hAnsi="Cambria" w:cs="Cambria"/>
                <w:spacing w:val="-4"/>
              </w:rPr>
              <w:t xml:space="preserve"> </w:t>
            </w:r>
            <w:r w:rsidRPr="00014AD0">
              <w:rPr>
                <w:rFonts w:ascii="Cambria" w:eastAsia="Cambria" w:hAnsi="Cambria" w:cs="Cambria"/>
              </w:rPr>
              <w:t>z</w:t>
            </w:r>
            <w:r w:rsidRPr="00014AD0">
              <w:rPr>
                <w:rFonts w:ascii="Cambria" w:eastAsia="Cambria" w:hAnsi="Cambria" w:cs="Cambria"/>
                <w:spacing w:val="-3"/>
              </w:rPr>
              <w:t xml:space="preserve"> </w:t>
            </w:r>
            <w:r w:rsidRPr="00014AD0">
              <w:rPr>
                <w:rFonts w:ascii="Cambria" w:eastAsia="Cambria" w:hAnsi="Cambria" w:cs="Cambria"/>
              </w:rPr>
              <w:t>materiałów</w:t>
            </w:r>
            <w:r w:rsidRPr="00014AD0">
              <w:rPr>
                <w:rFonts w:ascii="Cambria" w:eastAsia="Cambria" w:hAnsi="Cambria" w:cs="Cambria"/>
                <w:spacing w:val="-4"/>
              </w:rPr>
              <w:t xml:space="preserve"> </w:t>
            </w:r>
            <w:r w:rsidRPr="00014AD0">
              <w:rPr>
                <w:rFonts w:ascii="Cambria" w:eastAsia="Cambria" w:hAnsi="Cambria" w:cs="Cambria"/>
              </w:rPr>
              <w:t>w</w:t>
            </w:r>
            <w:r w:rsidRPr="00014AD0">
              <w:rPr>
                <w:rFonts w:ascii="Cambria" w:eastAsia="Cambria" w:hAnsi="Cambria" w:cs="Cambria"/>
                <w:spacing w:val="-5"/>
              </w:rPr>
              <w:t xml:space="preserve"> </w:t>
            </w:r>
            <w:r w:rsidRPr="00014AD0">
              <w:rPr>
                <w:rFonts w:ascii="Cambria" w:eastAsia="Cambria" w:hAnsi="Cambria" w:cs="Cambria"/>
              </w:rPr>
              <w:t>pełni</w:t>
            </w:r>
            <w:r w:rsidRPr="00014AD0">
              <w:rPr>
                <w:rFonts w:ascii="Cambria" w:eastAsia="Cambria" w:hAnsi="Cambria" w:cs="Cambria"/>
                <w:spacing w:val="-5"/>
              </w:rPr>
              <w:t xml:space="preserve"> </w:t>
            </w:r>
            <w:r w:rsidRPr="00014AD0">
              <w:rPr>
                <w:rFonts w:ascii="Cambria" w:eastAsia="Cambria" w:hAnsi="Cambria" w:cs="Cambria"/>
              </w:rPr>
              <w:t>odpornych</w:t>
            </w:r>
            <w:r w:rsidRPr="00014AD0">
              <w:rPr>
                <w:rFonts w:ascii="Cambria" w:eastAsia="Cambria" w:hAnsi="Cambria" w:cs="Cambria"/>
                <w:spacing w:val="-3"/>
              </w:rPr>
              <w:t xml:space="preserve"> </w:t>
            </w:r>
            <w:r w:rsidRPr="00014AD0">
              <w:rPr>
                <w:rFonts w:ascii="Cambria" w:eastAsia="Cambria" w:hAnsi="Cambria" w:cs="Cambria"/>
              </w:rPr>
              <w:t>na korozję lub innych zabezpieczonych antykorozyjnie;</w:t>
            </w:r>
          </w:p>
          <w:p w14:paraId="43A3FBF9" w14:textId="77777777" w:rsidR="00014AD0" w:rsidRPr="00014AD0" w:rsidRDefault="00014AD0">
            <w:pPr>
              <w:widowControl w:val="0"/>
              <w:numPr>
                <w:ilvl w:val="0"/>
                <w:numId w:val="64"/>
              </w:numPr>
              <w:tabs>
                <w:tab w:val="left" w:pos="569"/>
              </w:tabs>
              <w:autoSpaceDE w:val="0"/>
              <w:autoSpaceDN w:val="0"/>
              <w:spacing w:after="0" w:line="240" w:lineRule="auto"/>
              <w:ind w:right="418"/>
              <w:rPr>
                <w:rFonts w:ascii="Cambria" w:eastAsia="Cambria" w:hAnsi="Cambria" w:cs="Cambria"/>
              </w:rPr>
            </w:pPr>
            <w:r w:rsidRPr="00014AD0">
              <w:rPr>
                <w:rFonts w:ascii="Cambria" w:eastAsia="Cambria" w:hAnsi="Cambria" w:cs="Cambria"/>
              </w:rPr>
              <w:t>szybko-złącze</w:t>
            </w:r>
            <w:r w:rsidRPr="00014AD0">
              <w:rPr>
                <w:rFonts w:ascii="Cambria" w:eastAsia="Cambria" w:hAnsi="Cambria" w:cs="Cambria"/>
                <w:spacing w:val="-5"/>
              </w:rPr>
              <w:t xml:space="preserve"> </w:t>
            </w:r>
            <w:r w:rsidRPr="00014AD0">
              <w:rPr>
                <w:rFonts w:ascii="Cambria" w:eastAsia="Cambria" w:hAnsi="Cambria" w:cs="Cambria"/>
              </w:rPr>
              <w:t>umożliwiające</w:t>
            </w:r>
            <w:r w:rsidRPr="00014AD0">
              <w:rPr>
                <w:rFonts w:ascii="Cambria" w:eastAsia="Cambria" w:hAnsi="Cambria" w:cs="Cambria"/>
                <w:spacing w:val="-5"/>
              </w:rPr>
              <w:t xml:space="preserve"> </w:t>
            </w:r>
            <w:r w:rsidRPr="00014AD0">
              <w:rPr>
                <w:rFonts w:ascii="Cambria" w:eastAsia="Cambria" w:hAnsi="Cambria" w:cs="Cambria"/>
              </w:rPr>
              <w:t>podłączenie</w:t>
            </w:r>
            <w:r w:rsidRPr="00014AD0">
              <w:rPr>
                <w:rFonts w:ascii="Cambria" w:eastAsia="Cambria" w:hAnsi="Cambria" w:cs="Cambria"/>
                <w:spacing w:val="-8"/>
              </w:rPr>
              <w:t xml:space="preserve"> </w:t>
            </w:r>
            <w:r w:rsidRPr="00014AD0">
              <w:rPr>
                <w:rFonts w:ascii="Cambria" w:eastAsia="Cambria" w:hAnsi="Cambria" w:cs="Cambria"/>
              </w:rPr>
              <w:t>sprężonego</w:t>
            </w:r>
            <w:r w:rsidRPr="00014AD0">
              <w:rPr>
                <w:rFonts w:ascii="Cambria" w:eastAsia="Cambria" w:hAnsi="Cambria" w:cs="Cambria"/>
                <w:spacing w:val="-5"/>
              </w:rPr>
              <w:t xml:space="preserve"> </w:t>
            </w:r>
            <w:r w:rsidRPr="00014AD0">
              <w:rPr>
                <w:rFonts w:ascii="Cambria" w:eastAsia="Cambria" w:hAnsi="Cambria" w:cs="Cambria"/>
              </w:rPr>
              <w:t>powietrza</w:t>
            </w:r>
            <w:r w:rsidRPr="00014AD0">
              <w:rPr>
                <w:rFonts w:ascii="Cambria" w:eastAsia="Cambria" w:hAnsi="Cambria" w:cs="Cambria"/>
                <w:spacing w:val="-5"/>
              </w:rPr>
              <w:t xml:space="preserve"> </w:t>
            </w:r>
            <w:r w:rsidRPr="00014AD0">
              <w:rPr>
                <w:rFonts w:ascii="Cambria" w:eastAsia="Cambria" w:hAnsi="Cambria" w:cs="Cambria"/>
              </w:rPr>
              <w:t>ze</w:t>
            </w:r>
            <w:r w:rsidRPr="00014AD0">
              <w:rPr>
                <w:rFonts w:ascii="Cambria" w:eastAsia="Cambria" w:hAnsi="Cambria" w:cs="Cambria"/>
                <w:spacing w:val="-5"/>
              </w:rPr>
              <w:t xml:space="preserve"> </w:t>
            </w:r>
            <w:r w:rsidRPr="00014AD0">
              <w:rPr>
                <w:rFonts w:ascii="Cambria" w:eastAsia="Cambria" w:hAnsi="Cambria" w:cs="Cambria"/>
              </w:rPr>
              <w:t>źródła</w:t>
            </w:r>
            <w:r w:rsidRPr="00014AD0">
              <w:rPr>
                <w:rFonts w:ascii="Cambria" w:eastAsia="Cambria" w:hAnsi="Cambria" w:cs="Cambria"/>
                <w:spacing w:val="-5"/>
              </w:rPr>
              <w:t xml:space="preserve"> </w:t>
            </w:r>
            <w:r w:rsidRPr="00014AD0">
              <w:rPr>
                <w:rFonts w:ascii="Cambria" w:eastAsia="Cambria" w:hAnsi="Cambria" w:cs="Cambria"/>
              </w:rPr>
              <w:t>zewnętrznego, umieszczone z przodu autobusu</w:t>
            </w:r>
          </w:p>
          <w:p w14:paraId="05064BF6" w14:textId="77777777" w:rsidR="00014AD0" w:rsidRPr="00014AD0" w:rsidRDefault="00014AD0">
            <w:pPr>
              <w:widowControl w:val="0"/>
              <w:numPr>
                <w:ilvl w:val="0"/>
                <w:numId w:val="64"/>
              </w:numPr>
              <w:tabs>
                <w:tab w:val="left" w:pos="569"/>
              </w:tabs>
              <w:autoSpaceDE w:val="0"/>
              <w:autoSpaceDN w:val="0"/>
              <w:spacing w:after="0" w:line="240" w:lineRule="auto"/>
              <w:ind w:right="418"/>
              <w:rPr>
                <w:rFonts w:ascii="Cambria" w:eastAsia="Cambria" w:hAnsi="Cambria" w:cs="Cambria"/>
              </w:rPr>
            </w:pPr>
            <w:r w:rsidRPr="00014AD0">
              <w:rPr>
                <w:rFonts w:ascii="Cambria" w:eastAsia="Cambria" w:hAnsi="Cambria" w:cs="Cambria"/>
              </w:rPr>
              <w:t>zestaw</w:t>
            </w:r>
            <w:r w:rsidRPr="00014AD0">
              <w:rPr>
                <w:rFonts w:ascii="Cambria" w:eastAsia="Cambria" w:hAnsi="Cambria" w:cs="Cambria"/>
                <w:spacing w:val="-10"/>
              </w:rPr>
              <w:t xml:space="preserve"> </w:t>
            </w:r>
            <w:r w:rsidRPr="00014AD0">
              <w:rPr>
                <w:rFonts w:ascii="Cambria" w:eastAsia="Cambria" w:hAnsi="Cambria" w:cs="Cambria"/>
              </w:rPr>
              <w:t>przyłączy</w:t>
            </w:r>
            <w:r w:rsidRPr="00014AD0">
              <w:rPr>
                <w:rFonts w:ascii="Cambria" w:eastAsia="Cambria" w:hAnsi="Cambria" w:cs="Cambria"/>
                <w:spacing w:val="-7"/>
              </w:rPr>
              <w:t xml:space="preserve"> </w:t>
            </w:r>
            <w:r w:rsidRPr="00014AD0">
              <w:rPr>
                <w:rFonts w:ascii="Cambria" w:eastAsia="Cambria" w:hAnsi="Cambria" w:cs="Cambria"/>
              </w:rPr>
              <w:t>diagnostycznych,</w:t>
            </w:r>
            <w:r w:rsidRPr="00014AD0">
              <w:rPr>
                <w:rFonts w:ascii="Cambria" w:eastAsia="Cambria" w:hAnsi="Cambria" w:cs="Cambria"/>
                <w:spacing w:val="-6"/>
              </w:rPr>
              <w:t xml:space="preserve"> </w:t>
            </w:r>
            <w:r w:rsidRPr="00014AD0">
              <w:rPr>
                <w:rFonts w:ascii="Cambria" w:eastAsia="Cambria" w:hAnsi="Cambria" w:cs="Cambria"/>
              </w:rPr>
              <w:t>umożliwiający</w:t>
            </w:r>
            <w:r w:rsidRPr="00014AD0">
              <w:rPr>
                <w:rFonts w:ascii="Cambria" w:eastAsia="Cambria" w:hAnsi="Cambria" w:cs="Cambria"/>
                <w:spacing w:val="-6"/>
              </w:rPr>
              <w:t xml:space="preserve"> </w:t>
            </w:r>
            <w:r w:rsidRPr="00014AD0">
              <w:rPr>
                <w:rFonts w:ascii="Cambria" w:eastAsia="Cambria" w:hAnsi="Cambria" w:cs="Cambria"/>
              </w:rPr>
              <w:t>pełną</w:t>
            </w:r>
            <w:r w:rsidRPr="00014AD0">
              <w:rPr>
                <w:rFonts w:ascii="Cambria" w:eastAsia="Cambria" w:hAnsi="Cambria" w:cs="Cambria"/>
                <w:spacing w:val="-6"/>
              </w:rPr>
              <w:t xml:space="preserve"> </w:t>
            </w:r>
            <w:r w:rsidRPr="00014AD0">
              <w:rPr>
                <w:rFonts w:ascii="Cambria" w:eastAsia="Cambria" w:hAnsi="Cambria" w:cs="Cambria"/>
              </w:rPr>
              <w:t>ocenę</w:t>
            </w:r>
            <w:r w:rsidRPr="00014AD0">
              <w:rPr>
                <w:rFonts w:ascii="Cambria" w:eastAsia="Cambria" w:hAnsi="Cambria" w:cs="Cambria"/>
                <w:spacing w:val="-10"/>
              </w:rPr>
              <w:t xml:space="preserve"> </w:t>
            </w:r>
            <w:r w:rsidRPr="00014AD0">
              <w:rPr>
                <w:rFonts w:ascii="Cambria" w:eastAsia="Cambria" w:hAnsi="Cambria" w:cs="Cambria"/>
              </w:rPr>
              <w:t>stanu</w:t>
            </w:r>
            <w:r w:rsidRPr="00014AD0">
              <w:rPr>
                <w:rFonts w:ascii="Cambria" w:eastAsia="Cambria" w:hAnsi="Cambria" w:cs="Cambria"/>
                <w:spacing w:val="-6"/>
              </w:rPr>
              <w:t xml:space="preserve"> </w:t>
            </w:r>
            <w:r w:rsidRPr="00014AD0">
              <w:rPr>
                <w:rFonts w:ascii="Cambria" w:eastAsia="Cambria" w:hAnsi="Cambria" w:cs="Cambria"/>
              </w:rPr>
              <w:t>technicznego</w:t>
            </w:r>
            <w:r w:rsidRPr="00014AD0">
              <w:rPr>
                <w:rFonts w:ascii="Cambria" w:eastAsia="Cambria" w:hAnsi="Cambria" w:cs="Cambria"/>
                <w:spacing w:val="-5"/>
              </w:rPr>
              <w:t xml:space="preserve"> </w:t>
            </w:r>
            <w:r w:rsidRPr="00014AD0">
              <w:rPr>
                <w:rFonts w:ascii="Cambria" w:eastAsia="Cambria" w:hAnsi="Cambria" w:cs="Cambria"/>
                <w:spacing w:val="-2"/>
              </w:rPr>
              <w:t>układu.</w:t>
            </w:r>
          </w:p>
        </w:tc>
      </w:tr>
      <w:tr w:rsidR="00014AD0" w:rsidRPr="00014AD0" w14:paraId="776DA87D" w14:textId="77777777" w:rsidTr="00DB78CD">
        <w:trPr>
          <w:trHeight w:val="1392"/>
        </w:trPr>
        <w:tc>
          <w:tcPr>
            <w:tcW w:w="562" w:type="dxa"/>
          </w:tcPr>
          <w:p w14:paraId="667C2501"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43A495FE" w14:textId="77777777" w:rsidR="00014AD0" w:rsidRPr="00014AD0" w:rsidRDefault="00014AD0" w:rsidP="00014AD0">
            <w:pPr>
              <w:widowControl w:val="0"/>
              <w:autoSpaceDE w:val="0"/>
              <w:autoSpaceDN w:val="0"/>
              <w:spacing w:before="3" w:after="0" w:line="240" w:lineRule="auto"/>
              <w:rPr>
                <w:rFonts w:ascii="Cambria" w:eastAsia="Cambria" w:hAnsi="Cambria" w:cs="Cambria"/>
                <w:b/>
              </w:rPr>
            </w:pPr>
          </w:p>
          <w:p w14:paraId="1C1B0A11" w14:textId="77777777" w:rsidR="00014AD0" w:rsidRPr="00014AD0" w:rsidRDefault="00014AD0" w:rsidP="00014AD0">
            <w:pPr>
              <w:widowControl w:val="0"/>
              <w:autoSpaceDE w:val="0"/>
              <w:autoSpaceDN w:val="0"/>
              <w:spacing w:before="1" w:after="0" w:line="240" w:lineRule="auto"/>
              <w:rPr>
                <w:rFonts w:ascii="Cambria" w:eastAsia="Cambria" w:hAnsi="Cambria" w:cs="Cambria"/>
              </w:rPr>
            </w:pPr>
            <w:r w:rsidRPr="00014AD0">
              <w:rPr>
                <w:rFonts w:ascii="Cambria" w:eastAsia="Cambria" w:hAnsi="Cambria" w:cs="Cambria"/>
                <w:spacing w:val="-5"/>
              </w:rPr>
              <w:t>7.</w:t>
            </w:r>
          </w:p>
        </w:tc>
        <w:tc>
          <w:tcPr>
            <w:tcW w:w="14047" w:type="dxa"/>
          </w:tcPr>
          <w:p w14:paraId="545DEB04" w14:textId="77777777" w:rsidR="00014AD0" w:rsidRPr="00014AD0" w:rsidRDefault="00014AD0" w:rsidP="00014AD0">
            <w:pPr>
              <w:widowControl w:val="0"/>
              <w:autoSpaceDE w:val="0"/>
              <w:autoSpaceDN w:val="0"/>
              <w:spacing w:after="0" w:line="240" w:lineRule="auto"/>
              <w:rPr>
                <w:rFonts w:ascii="Cambria" w:eastAsia="Cambria" w:hAnsi="Cambria" w:cs="Cambria"/>
              </w:rPr>
            </w:pPr>
            <w:r w:rsidRPr="00014AD0">
              <w:rPr>
                <w:rFonts w:ascii="Cambria" w:eastAsia="Cambria" w:hAnsi="Cambria" w:cs="Cambria"/>
              </w:rPr>
              <w:t>Układ</w:t>
            </w:r>
            <w:r w:rsidRPr="00014AD0">
              <w:rPr>
                <w:rFonts w:ascii="Cambria" w:eastAsia="Cambria" w:hAnsi="Cambria" w:cs="Cambria"/>
                <w:spacing w:val="-4"/>
              </w:rPr>
              <w:t xml:space="preserve"> </w:t>
            </w:r>
            <w:r w:rsidRPr="00014AD0">
              <w:rPr>
                <w:rFonts w:ascii="Cambria" w:eastAsia="Cambria" w:hAnsi="Cambria" w:cs="Cambria"/>
                <w:spacing w:val="-2"/>
              </w:rPr>
              <w:t>hamulcowy:</w:t>
            </w:r>
          </w:p>
          <w:p w14:paraId="320DE52D" w14:textId="77777777" w:rsidR="00014AD0" w:rsidRPr="00014AD0" w:rsidRDefault="00014AD0">
            <w:pPr>
              <w:widowControl w:val="0"/>
              <w:numPr>
                <w:ilvl w:val="0"/>
                <w:numId w:val="63"/>
              </w:numPr>
              <w:tabs>
                <w:tab w:val="left" w:pos="569"/>
              </w:tabs>
              <w:autoSpaceDE w:val="0"/>
              <w:autoSpaceDN w:val="0"/>
              <w:spacing w:before="20" w:after="0" w:line="240" w:lineRule="auto"/>
              <w:rPr>
                <w:rFonts w:ascii="Cambria" w:eastAsia="Cambria" w:hAnsi="Cambria" w:cs="Cambria"/>
              </w:rPr>
            </w:pPr>
            <w:r w:rsidRPr="00014AD0">
              <w:rPr>
                <w:rFonts w:ascii="Cambria" w:eastAsia="Cambria" w:hAnsi="Cambria" w:cs="Cambria"/>
                <w:spacing w:val="-2"/>
              </w:rPr>
              <w:t>zasadniczy:</w:t>
            </w:r>
          </w:p>
          <w:p w14:paraId="5A1DB854" w14:textId="77777777" w:rsidR="00014AD0" w:rsidRPr="00014AD0" w:rsidRDefault="00014AD0">
            <w:pPr>
              <w:widowControl w:val="0"/>
              <w:numPr>
                <w:ilvl w:val="1"/>
                <w:numId w:val="63"/>
              </w:numPr>
              <w:tabs>
                <w:tab w:val="left" w:pos="993"/>
                <w:tab w:val="left" w:pos="994"/>
              </w:tabs>
              <w:autoSpaceDE w:val="0"/>
              <w:autoSpaceDN w:val="0"/>
              <w:spacing w:before="21" w:after="0" w:line="240" w:lineRule="auto"/>
              <w:rPr>
                <w:rFonts w:ascii="Cambria" w:eastAsia="Cambria" w:hAnsi="Cambria" w:cs="Cambria"/>
              </w:rPr>
            </w:pPr>
            <w:r w:rsidRPr="00014AD0">
              <w:rPr>
                <w:rFonts w:ascii="Cambria" w:eastAsia="Cambria" w:hAnsi="Cambria" w:cs="Cambria"/>
              </w:rPr>
              <w:t>pneumatyczny,</w:t>
            </w:r>
            <w:r w:rsidRPr="00014AD0">
              <w:rPr>
                <w:rFonts w:ascii="Cambria" w:eastAsia="Cambria" w:hAnsi="Cambria" w:cs="Cambria"/>
                <w:spacing w:val="-11"/>
              </w:rPr>
              <w:t xml:space="preserve"> </w:t>
            </w:r>
            <w:r w:rsidRPr="00014AD0">
              <w:rPr>
                <w:rFonts w:ascii="Cambria" w:eastAsia="Cambria" w:hAnsi="Cambria" w:cs="Cambria"/>
                <w:spacing w:val="-2"/>
              </w:rPr>
              <w:t>dwuobwodowy,</w:t>
            </w:r>
          </w:p>
          <w:p w14:paraId="41354535" w14:textId="363A3BD3" w:rsidR="00014AD0" w:rsidRPr="00014AD0" w:rsidRDefault="00014AD0">
            <w:pPr>
              <w:widowControl w:val="0"/>
              <w:numPr>
                <w:ilvl w:val="1"/>
                <w:numId w:val="63"/>
              </w:numPr>
              <w:tabs>
                <w:tab w:val="left" w:pos="993"/>
                <w:tab w:val="left" w:pos="994"/>
              </w:tabs>
              <w:autoSpaceDE w:val="0"/>
              <w:autoSpaceDN w:val="0"/>
              <w:spacing w:before="20" w:after="0" w:line="240" w:lineRule="auto"/>
              <w:rPr>
                <w:rFonts w:ascii="Cambria" w:eastAsia="Cambria" w:hAnsi="Cambria" w:cs="Cambria"/>
              </w:rPr>
            </w:pPr>
            <w:r w:rsidRPr="00014AD0">
              <w:rPr>
                <w:rFonts w:ascii="Cambria" w:eastAsia="Cambria" w:hAnsi="Cambria" w:cs="Cambria"/>
              </w:rPr>
              <w:t>wyposażony</w:t>
            </w:r>
            <w:r w:rsidRPr="00014AD0">
              <w:rPr>
                <w:rFonts w:ascii="Cambria" w:eastAsia="Cambria" w:hAnsi="Cambria" w:cs="Cambria"/>
                <w:spacing w:val="-5"/>
              </w:rPr>
              <w:t xml:space="preserve"> </w:t>
            </w:r>
            <w:r w:rsidRPr="00014AD0">
              <w:rPr>
                <w:rFonts w:ascii="Cambria" w:eastAsia="Cambria" w:hAnsi="Cambria" w:cs="Cambria"/>
              </w:rPr>
              <w:t>w</w:t>
            </w:r>
            <w:r w:rsidRPr="00014AD0">
              <w:rPr>
                <w:rFonts w:ascii="Cambria" w:eastAsia="Cambria" w:hAnsi="Cambria" w:cs="Cambria"/>
                <w:spacing w:val="-5"/>
              </w:rPr>
              <w:t xml:space="preserve"> </w:t>
            </w:r>
            <w:r w:rsidRPr="00014AD0">
              <w:rPr>
                <w:rFonts w:ascii="Cambria" w:eastAsia="Cambria" w:hAnsi="Cambria" w:cs="Cambria"/>
              </w:rPr>
              <w:t>system</w:t>
            </w:r>
            <w:r w:rsidRPr="00014AD0">
              <w:rPr>
                <w:rFonts w:ascii="Cambria" w:eastAsia="Cambria" w:hAnsi="Cambria" w:cs="Cambria"/>
                <w:spacing w:val="-2"/>
              </w:rPr>
              <w:t xml:space="preserve"> </w:t>
            </w:r>
            <w:r w:rsidR="006709F5">
              <w:t>EBS, ABS i ASR</w:t>
            </w:r>
          </w:p>
          <w:p w14:paraId="0A6D2BEB" w14:textId="13681993" w:rsidR="00014AD0" w:rsidRPr="00897083" w:rsidRDefault="00014AD0" w:rsidP="00897083">
            <w:pPr>
              <w:widowControl w:val="0"/>
              <w:numPr>
                <w:ilvl w:val="0"/>
                <w:numId w:val="63"/>
              </w:numPr>
              <w:tabs>
                <w:tab w:val="left" w:pos="569"/>
              </w:tabs>
              <w:autoSpaceDE w:val="0"/>
              <w:autoSpaceDN w:val="0"/>
              <w:spacing w:after="0" w:line="257" w:lineRule="exact"/>
              <w:rPr>
                <w:rFonts w:ascii="Cambria" w:eastAsia="Cambria" w:hAnsi="Cambria" w:cs="Cambria"/>
              </w:rPr>
            </w:pPr>
            <w:r w:rsidRPr="00014AD0">
              <w:rPr>
                <w:rFonts w:ascii="Cambria" w:eastAsia="Cambria" w:hAnsi="Cambria" w:cs="Cambria"/>
              </w:rPr>
              <w:t>postojowy</w:t>
            </w:r>
            <w:r w:rsidRPr="00014AD0">
              <w:rPr>
                <w:rFonts w:ascii="Cambria" w:eastAsia="Cambria" w:hAnsi="Cambria" w:cs="Cambria"/>
                <w:spacing w:val="-10"/>
              </w:rPr>
              <w:t xml:space="preserve"> </w:t>
            </w:r>
            <w:r w:rsidRPr="00014AD0">
              <w:rPr>
                <w:rFonts w:ascii="Cambria" w:eastAsia="Cambria" w:hAnsi="Cambria" w:cs="Cambria"/>
              </w:rPr>
              <w:t>-</w:t>
            </w:r>
            <w:r w:rsidRPr="00014AD0">
              <w:rPr>
                <w:rFonts w:ascii="Cambria" w:eastAsia="Cambria" w:hAnsi="Cambria" w:cs="Cambria"/>
                <w:spacing w:val="-5"/>
              </w:rPr>
              <w:t xml:space="preserve"> </w:t>
            </w:r>
            <w:r w:rsidRPr="00014AD0">
              <w:rPr>
                <w:rFonts w:ascii="Cambria" w:eastAsia="Cambria" w:hAnsi="Cambria" w:cs="Cambria"/>
              </w:rPr>
              <w:t>pneumatyczny</w:t>
            </w:r>
            <w:r w:rsidRPr="00014AD0">
              <w:rPr>
                <w:rFonts w:ascii="Cambria" w:eastAsia="Cambria" w:hAnsi="Cambria" w:cs="Cambria"/>
                <w:spacing w:val="-6"/>
              </w:rPr>
              <w:t xml:space="preserve"> </w:t>
            </w:r>
            <w:r w:rsidRPr="00014AD0">
              <w:rPr>
                <w:rFonts w:ascii="Cambria" w:eastAsia="Cambria" w:hAnsi="Cambria" w:cs="Cambria"/>
              </w:rPr>
              <w:t>działający</w:t>
            </w:r>
            <w:r w:rsidRPr="00014AD0">
              <w:rPr>
                <w:rFonts w:ascii="Cambria" w:eastAsia="Cambria" w:hAnsi="Cambria" w:cs="Cambria"/>
                <w:spacing w:val="-6"/>
              </w:rPr>
              <w:t xml:space="preserve"> </w:t>
            </w:r>
            <w:r w:rsidRPr="00014AD0">
              <w:rPr>
                <w:rFonts w:ascii="Cambria" w:eastAsia="Cambria" w:hAnsi="Cambria" w:cs="Cambria"/>
              </w:rPr>
              <w:t>na</w:t>
            </w:r>
            <w:r w:rsidRPr="00014AD0">
              <w:rPr>
                <w:rFonts w:ascii="Cambria" w:eastAsia="Cambria" w:hAnsi="Cambria" w:cs="Cambria"/>
                <w:spacing w:val="-5"/>
              </w:rPr>
              <w:t xml:space="preserve"> </w:t>
            </w:r>
            <w:r w:rsidRPr="00014AD0">
              <w:rPr>
                <w:rFonts w:ascii="Cambria" w:eastAsia="Cambria" w:hAnsi="Cambria" w:cs="Cambria"/>
              </w:rPr>
              <w:t>oś</w:t>
            </w:r>
            <w:r w:rsidRPr="00014AD0">
              <w:rPr>
                <w:rFonts w:ascii="Cambria" w:eastAsia="Cambria" w:hAnsi="Cambria" w:cs="Cambria"/>
                <w:spacing w:val="-5"/>
              </w:rPr>
              <w:t xml:space="preserve"> </w:t>
            </w:r>
            <w:r w:rsidRPr="00014AD0">
              <w:rPr>
                <w:rFonts w:ascii="Cambria" w:eastAsia="Cambria" w:hAnsi="Cambria" w:cs="Cambria"/>
              </w:rPr>
              <w:t>napędową,</w:t>
            </w:r>
            <w:r w:rsidRPr="00014AD0">
              <w:rPr>
                <w:rFonts w:ascii="Cambria" w:eastAsia="Cambria" w:hAnsi="Cambria" w:cs="Cambria"/>
                <w:spacing w:val="-6"/>
              </w:rPr>
              <w:t xml:space="preserve"> </w:t>
            </w:r>
            <w:r w:rsidRPr="00014AD0">
              <w:rPr>
                <w:rFonts w:ascii="Cambria" w:eastAsia="Cambria" w:hAnsi="Cambria" w:cs="Cambria"/>
              </w:rPr>
              <w:t>sterowany</w:t>
            </w:r>
            <w:r w:rsidRPr="00014AD0">
              <w:rPr>
                <w:rFonts w:ascii="Cambria" w:eastAsia="Cambria" w:hAnsi="Cambria" w:cs="Cambria"/>
                <w:spacing w:val="-6"/>
              </w:rPr>
              <w:t xml:space="preserve"> </w:t>
            </w:r>
            <w:r w:rsidRPr="00014AD0">
              <w:rPr>
                <w:rFonts w:ascii="Cambria" w:eastAsia="Cambria" w:hAnsi="Cambria" w:cs="Cambria"/>
              </w:rPr>
              <w:t>dźwignią</w:t>
            </w:r>
            <w:r w:rsidRPr="00014AD0">
              <w:rPr>
                <w:rFonts w:ascii="Cambria" w:eastAsia="Cambria" w:hAnsi="Cambria" w:cs="Cambria"/>
                <w:spacing w:val="-4"/>
              </w:rPr>
              <w:t xml:space="preserve"> </w:t>
            </w:r>
            <w:r w:rsidRPr="00014AD0">
              <w:rPr>
                <w:rFonts w:ascii="Cambria" w:eastAsia="Cambria" w:hAnsi="Cambria" w:cs="Cambria"/>
                <w:spacing w:val="-2"/>
              </w:rPr>
              <w:t>zlokalizowaną</w:t>
            </w:r>
            <w:r w:rsidR="00897083">
              <w:rPr>
                <w:rFonts w:ascii="Cambria" w:eastAsia="Cambria" w:hAnsi="Cambria" w:cs="Cambria"/>
              </w:rPr>
              <w:t xml:space="preserve"> </w:t>
            </w:r>
            <w:r w:rsidRPr="00897083">
              <w:rPr>
                <w:rFonts w:ascii="Cambria" w:eastAsia="Cambria" w:hAnsi="Cambria" w:cs="Cambria"/>
              </w:rPr>
              <w:t>na</w:t>
            </w:r>
            <w:r w:rsidRPr="00897083">
              <w:rPr>
                <w:rFonts w:ascii="Cambria" w:eastAsia="Cambria" w:hAnsi="Cambria" w:cs="Cambria"/>
                <w:spacing w:val="-6"/>
              </w:rPr>
              <w:t xml:space="preserve"> </w:t>
            </w:r>
            <w:r w:rsidRPr="00897083">
              <w:rPr>
                <w:rFonts w:ascii="Cambria" w:eastAsia="Cambria" w:hAnsi="Cambria" w:cs="Cambria"/>
              </w:rPr>
              <w:t>stanowisku</w:t>
            </w:r>
            <w:r w:rsidRPr="00897083">
              <w:rPr>
                <w:rFonts w:ascii="Cambria" w:eastAsia="Cambria" w:hAnsi="Cambria" w:cs="Cambria"/>
                <w:spacing w:val="-6"/>
              </w:rPr>
              <w:t xml:space="preserve"> </w:t>
            </w:r>
            <w:r w:rsidRPr="00897083">
              <w:rPr>
                <w:rFonts w:ascii="Cambria" w:eastAsia="Cambria" w:hAnsi="Cambria" w:cs="Cambria"/>
              </w:rPr>
              <w:t>(miejscu)</w:t>
            </w:r>
            <w:r w:rsidRPr="00897083">
              <w:rPr>
                <w:rFonts w:ascii="Cambria" w:eastAsia="Cambria" w:hAnsi="Cambria" w:cs="Cambria"/>
                <w:spacing w:val="-7"/>
              </w:rPr>
              <w:t xml:space="preserve"> </w:t>
            </w:r>
            <w:r w:rsidRPr="00897083">
              <w:rPr>
                <w:rFonts w:ascii="Cambria" w:eastAsia="Cambria" w:hAnsi="Cambria" w:cs="Cambria"/>
              </w:rPr>
              <w:t>pracy</w:t>
            </w:r>
            <w:r w:rsidRPr="00897083">
              <w:rPr>
                <w:rFonts w:ascii="Cambria" w:eastAsia="Cambria" w:hAnsi="Cambria" w:cs="Cambria"/>
                <w:spacing w:val="-6"/>
              </w:rPr>
              <w:t xml:space="preserve"> </w:t>
            </w:r>
            <w:r w:rsidRPr="00897083">
              <w:rPr>
                <w:rFonts w:ascii="Cambria" w:eastAsia="Cambria" w:hAnsi="Cambria" w:cs="Cambria"/>
                <w:spacing w:val="-2"/>
              </w:rPr>
              <w:t>kierowcy;</w:t>
            </w:r>
          </w:p>
          <w:p w14:paraId="193A94DD" w14:textId="77777777" w:rsidR="00014AD0" w:rsidRPr="00014AD0" w:rsidRDefault="00014AD0">
            <w:pPr>
              <w:widowControl w:val="0"/>
              <w:numPr>
                <w:ilvl w:val="0"/>
                <w:numId w:val="63"/>
              </w:numPr>
              <w:tabs>
                <w:tab w:val="left" w:pos="569"/>
              </w:tabs>
              <w:autoSpaceDE w:val="0"/>
              <w:autoSpaceDN w:val="0"/>
              <w:spacing w:before="21" w:after="0" w:line="240" w:lineRule="auto"/>
              <w:ind w:right="118"/>
              <w:rPr>
                <w:rFonts w:ascii="Cambria" w:eastAsia="Cambria" w:hAnsi="Cambria" w:cs="Cambria"/>
              </w:rPr>
            </w:pPr>
            <w:r w:rsidRPr="00014AD0">
              <w:rPr>
                <w:rFonts w:ascii="Cambria" w:eastAsia="Cambria" w:hAnsi="Cambria" w:cs="Cambria"/>
              </w:rPr>
              <w:t>przystankowy - uruchamiany automatycznie po otwarciu drzwi, gwarantujący blokadę hamulców przy otwartych drzwiach oraz ręcznie za pomocą przełącznika (dźwigni lub przycisku)</w:t>
            </w:r>
            <w:r w:rsidRPr="00014AD0">
              <w:rPr>
                <w:rFonts w:ascii="Cambria" w:eastAsia="Cambria" w:hAnsi="Cambria" w:cs="Cambria"/>
                <w:spacing w:val="-5"/>
              </w:rPr>
              <w:t xml:space="preserve"> </w:t>
            </w:r>
            <w:r w:rsidRPr="00014AD0">
              <w:rPr>
                <w:rFonts w:ascii="Cambria" w:eastAsia="Cambria" w:hAnsi="Cambria" w:cs="Cambria"/>
              </w:rPr>
              <w:t>zlokalizowanego</w:t>
            </w:r>
            <w:r w:rsidRPr="00014AD0">
              <w:rPr>
                <w:rFonts w:ascii="Cambria" w:eastAsia="Cambria" w:hAnsi="Cambria" w:cs="Cambria"/>
                <w:spacing w:val="-4"/>
              </w:rPr>
              <w:t xml:space="preserve"> </w:t>
            </w:r>
            <w:r w:rsidRPr="00014AD0">
              <w:rPr>
                <w:rFonts w:ascii="Cambria" w:eastAsia="Cambria" w:hAnsi="Cambria" w:cs="Cambria"/>
              </w:rPr>
              <w:t>na</w:t>
            </w:r>
            <w:r w:rsidRPr="00014AD0">
              <w:rPr>
                <w:rFonts w:ascii="Cambria" w:eastAsia="Cambria" w:hAnsi="Cambria" w:cs="Cambria"/>
                <w:spacing w:val="-7"/>
              </w:rPr>
              <w:t xml:space="preserve"> </w:t>
            </w:r>
            <w:r w:rsidRPr="00014AD0">
              <w:rPr>
                <w:rFonts w:ascii="Cambria" w:eastAsia="Cambria" w:hAnsi="Cambria" w:cs="Cambria"/>
              </w:rPr>
              <w:t>desce</w:t>
            </w:r>
            <w:r w:rsidRPr="00014AD0">
              <w:rPr>
                <w:rFonts w:ascii="Cambria" w:eastAsia="Cambria" w:hAnsi="Cambria" w:cs="Cambria"/>
                <w:spacing w:val="-4"/>
              </w:rPr>
              <w:t xml:space="preserve"> </w:t>
            </w:r>
            <w:r w:rsidRPr="00014AD0">
              <w:rPr>
                <w:rFonts w:ascii="Cambria" w:eastAsia="Cambria" w:hAnsi="Cambria" w:cs="Cambria"/>
              </w:rPr>
              <w:t>rozdzielczej</w:t>
            </w:r>
            <w:r w:rsidRPr="00014AD0">
              <w:rPr>
                <w:rFonts w:ascii="Cambria" w:eastAsia="Cambria" w:hAnsi="Cambria" w:cs="Cambria"/>
                <w:spacing w:val="-3"/>
              </w:rPr>
              <w:t xml:space="preserve"> </w:t>
            </w:r>
            <w:r w:rsidRPr="00014AD0">
              <w:rPr>
                <w:rFonts w:ascii="Cambria" w:eastAsia="Cambria" w:hAnsi="Cambria" w:cs="Cambria"/>
              </w:rPr>
              <w:t>kierowcy,</w:t>
            </w:r>
            <w:r w:rsidRPr="00014AD0">
              <w:rPr>
                <w:rFonts w:ascii="Cambria" w:eastAsia="Cambria" w:hAnsi="Cambria" w:cs="Cambria"/>
                <w:spacing w:val="-4"/>
              </w:rPr>
              <w:t xml:space="preserve"> </w:t>
            </w:r>
            <w:r w:rsidRPr="00014AD0">
              <w:rPr>
                <w:rFonts w:ascii="Cambria" w:eastAsia="Cambria" w:hAnsi="Cambria" w:cs="Cambria"/>
              </w:rPr>
              <w:t>powodujący</w:t>
            </w:r>
            <w:r w:rsidRPr="00014AD0">
              <w:rPr>
                <w:rFonts w:ascii="Cambria" w:eastAsia="Cambria" w:hAnsi="Cambria" w:cs="Cambria"/>
                <w:spacing w:val="-5"/>
              </w:rPr>
              <w:t xml:space="preserve"> </w:t>
            </w:r>
            <w:r w:rsidRPr="00014AD0">
              <w:rPr>
                <w:rFonts w:ascii="Cambria" w:eastAsia="Cambria" w:hAnsi="Cambria" w:cs="Cambria"/>
              </w:rPr>
              <w:t>rozłączenie</w:t>
            </w:r>
            <w:r w:rsidRPr="00014AD0">
              <w:rPr>
                <w:rFonts w:ascii="Cambria" w:eastAsia="Cambria" w:hAnsi="Cambria" w:cs="Cambria"/>
                <w:spacing w:val="-4"/>
              </w:rPr>
              <w:t xml:space="preserve"> </w:t>
            </w:r>
            <w:r w:rsidRPr="00014AD0">
              <w:rPr>
                <w:rFonts w:ascii="Cambria" w:eastAsia="Cambria" w:hAnsi="Cambria" w:cs="Cambria"/>
              </w:rPr>
              <w:t>napędu,</w:t>
            </w:r>
            <w:r w:rsidRPr="00014AD0">
              <w:rPr>
                <w:rFonts w:ascii="Cambria" w:eastAsia="Cambria" w:hAnsi="Cambria" w:cs="Cambria"/>
                <w:spacing w:val="-4"/>
              </w:rPr>
              <w:t xml:space="preserve"> </w:t>
            </w:r>
            <w:r w:rsidRPr="00014AD0">
              <w:rPr>
                <w:rFonts w:ascii="Cambria" w:eastAsia="Cambria" w:hAnsi="Cambria" w:cs="Cambria"/>
              </w:rPr>
              <w:t>luzowany po zamknięciu drzwi i dodaniu gazu; wszystkie</w:t>
            </w:r>
            <w:r w:rsidRPr="00014AD0">
              <w:rPr>
                <w:rFonts w:ascii="Cambria" w:eastAsia="Cambria" w:hAnsi="Cambria" w:cs="Cambria"/>
                <w:spacing w:val="-9"/>
              </w:rPr>
              <w:t xml:space="preserve"> </w:t>
            </w:r>
            <w:r w:rsidRPr="00014AD0">
              <w:rPr>
                <w:rFonts w:ascii="Cambria" w:eastAsia="Cambria" w:hAnsi="Cambria" w:cs="Cambria"/>
              </w:rPr>
              <w:t>hamulce</w:t>
            </w:r>
            <w:r w:rsidRPr="00014AD0">
              <w:rPr>
                <w:rFonts w:ascii="Cambria" w:eastAsia="Cambria" w:hAnsi="Cambria" w:cs="Cambria"/>
                <w:spacing w:val="-7"/>
              </w:rPr>
              <w:t xml:space="preserve"> </w:t>
            </w:r>
            <w:r w:rsidRPr="00014AD0">
              <w:rPr>
                <w:rFonts w:ascii="Cambria" w:eastAsia="Cambria" w:hAnsi="Cambria" w:cs="Cambria"/>
              </w:rPr>
              <w:t>tarczowe</w:t>
            </w:r>
            <w:r w:rsidRPr="00014AD0">
              <w:rPr>
                <w:rFonts w:ascii="Cambria" w:eastAsia="Cambria" w:hAnsi="Cambria" w:cs="Cambria"/>
                <w:spacing w:val="-8"/>
              </w:rPr>
              <w:t xml:space="preserve"> </w:t>
            </w:r>
            <w:r w:rsidRPr="00014AD0">
              <w:rPr>
                <w:rFonts w:ascii="Cambria" w:eastAsia="Cambria" w:hAnsi="Cambria" w:cs="Cambria"/>
              </w:rPr>
              <w:t>z</w:t>
            </w:r>
            <w:r w:rsidRPr="00014AD0">
              <w:rPr>
                <w:rFonts w:ascii="Cambria" w:eastAsia="Cambria" w:hAnsi="Cambria" w:cs="Cambria"/>
                <w:spacing w:val="-7"/>
              </w:rPr>
              <w:t xml:space="preserve"> </w:t>
            </w:r>
            <w:r w:rsidRPr="00014AD0">
              <w:rPr>
                <w:rFonts w:ascii="Cambria" w:eastAsia="Cambria" w:hAnsi="Cambria" w:cs="Cambria"/>
              </w:rPr>
              <w:t>czujnikami</w:t>
            </w:r>
            <w:r w:rsidRPr="00014AD0">
              <w:rPr>
                <w:rFonts w:ascii="Cambria" w:eastAsia="Cambria" w:hAnsi="Cambria" w:cs="Cambria"/>
                <w:spacing w:val="-6"/>
              </w:rPr>
              <w:t xml:space="preserve"> </w:t>
            </w:r>
            <w:r w:rsidRPr="00014AD0">
              <w:rPr>
                <w:rFonts w:ascii="Cambria" w:eastAsia="Cambria" w:hAnsi="Cambria" w:cs="Cambria"/>
              </w:rPr>
              <w:t>zużycia</w:t>
            </w:r>
            <w:r w:rsidRPr="00014AD0">
              <w:rPr>
                <w:rFonts w:ascii="Cambria" w:eastAsia="Cambria" w:hAnsi="Cambria" w:cs="Cambria"/>
                <w:spacing w:val="-7"/>
              </w:rPr>
              <w:t xml:space="preserve"> </w:t>
            </w:r>
            <w:r w:rsidRPr="00014AD0">
              <w:rPr>
                <w:rFonts w:ascii="Cambria" w:eastAsia="Cambria" w:hAnsi="Cambria" w:cs="Cambria"/>
              </w:rPr>
              <w:t>okładzin</w:t>
            </w:r>
            <w:r w:rsidRPr="00014AD0">
              <w:rPr>
                <w:rFonts w:ascii="Cambria" w:eastAsia="Cambria" w:hAnsi="Cambria" w:cs="Cambria"/>
                <w:spacing w:val="-7"/>
              </w:rPr>
              <w:t xml:space="preserve"> </w:t>
            </w:r>
            <w:r w:rsidRPr="00014AD0">
              <w:rPr>
                <w:rFonts w:ascii="Cambria" w:eastAsia="Cambria" w:hAnsi="Cambria" w:cs="Cambria"/>
                <w:spacing w:val="-2"/>
              </w:rPr>
              <w:t>hamulcowych.</w:t>
            </w:r>
          </w:p>
        </w:tc>
      </w:tr>
      <w:tr w:rsidR="00014AD0" w:rsidRPr="00014AD0" w14:paraId="69322524" w14:textId="77777777" w:rsidTr="00DB78CD">
        <w:trPr>
          <w:trHeight w:val="774"/>
        </w:trPr>
        <w:tc>
          <w:tcPr>
            <w:tcW w:w="562" w:type="dxa"/>
          </w:tcPr>
          <w:p w14:paraId="44E5CB2E" w14:textId="77777777" w:rsidR="00014AD0" w:rsidRPr="00014AD0" w:rsidRDefault="00014AD0" w:rsidP="00014AD0">
            <w:pPr>
              <w:widowControl w:val="0"/>
              <w:autoSpaceDE w:val="0"/>
              <w:autoSpaceDN w:val="0"/>
              <w:spacing w:after="0" w:line="240" w:lineRule="auto"/>
              <w:rPr>
                <w:rFonts w:ascii="Cambria" w:eastAsia="Cambria" w:hAnsi="Cambria" w:cs="Cambria"/>
                <w:b/>
              </w:rPr>
            </w:pPr>
          </w:p>
          <w:p w14:paraId="3EB082A5" w14:textId="77777777" w:rsidR="00014AD0" w:rsidRPr="00014AD0" w:rsidRDefault="00014AD0" w:rsidP="00014AD0">
            <w:pPr>
              <w:widowControl w:val="0"/>
              <w:autoSpaceDE w:val="0"/>
              <w:autoSpaceDN w:val="0"/>
              <w:spacing w:before="1" w:after="0" w:line="240" w:lineRule="auto"/>
              <w:ind w:right="106"/>
              <w:jc w:val="center"/>
              <w:rPr>
                <w:rFonts w:ascii="Cambria" w:eastAsia="Cambria" w:hAnsi="Cambria" w:cs="Cambria"/>
              </w:rPr>
            </w:pPr>
            <w:r w:rsidRPr="00014AD0">
              <w:rPr>
                <w:rFonts w:ascii="Cambria" w:eastAsia="Cambria" w:hAnsi="Cambria" w:cs="Cambria"/>
                <w:spacing w:val="-5"/>
              </w:rPr>
              <w:t>8.</w:t>
            </w:r>
          </w:p>
        </w:tc>
        <w:tc>
          <w:tcPr>
            <w:tcW w:w="14047" w:type="dxa"/>
          </w:tcPr>
          <w:p w14:paraId="1490D31A" w14:textId="77777777" w:rsidR="00014AD0" w:rsidRPr="00014AD0" w:rsidRDefault="00014AD0" w:rsidP="00014AD0">
            <w:pPr>
              <w:widowControl w:val="0"/>
              <w:autoSpaceDE w:val="0"/>
              <w:autoSpaceDN w:val="0"/>
              <w:spacing w:after="0" w:line="257" w:lineRule="exact"/>
              <w:rPr>
                <w:rFonts w:ascii="Cambria" w:eastAsia="Cambria" w:hAnsi="Cambria" w:cs="Cambria"/>
              </w:rPr>
            </w:pPr>
            <w:r w:rsidRPr="00014AD0">
              <w:rPr>
                <w:rFonts w:ascii="Cambria" w:eastAsia="Cambria" w:hAnsi="Cambria" w:cs="Cambria"/>
              </w:rPr>
              <w:t>Układ</w:t>
            </w:r>
            <w:r w:rsidRPr="00014AD0">
              <w:rPr>
                <w:rFonts w:ascii="Cambria" w:eastAsia="Cambria" w:hAnsi="Cambria" w:cs="Cambria"/>
                <w:spacing w:val="-4"/>
              </w:rPr>
              <w:t xml:space="preserve"> </w:t>
            </w:r>
            <w:r w:rsidRPr="00014AD0">
              <w:rPr>
                <w:rFonts w:ascii="Cambria" w:eastAsia="Cambria" w:hAnsi="Cambria" w:cs="Cambria"/>
                <w:spacing w:val="-2"/>
              </w:rPr>
              <w:t>kierowniczy:</w:t>
            </w:r>
          </w:p>
          <w:p w14:paraId="12FF5A26" w14:textId="77777777" w:rsidR="00014AD0" w:rsidRPr="00014AD0" w:rsidRDefault="00014AD0" w:rsidP="00014AD0">
            <w:pPr>
              <w:widowControl w:val="0"/>
              <w:autoSpaceDE w:val="0"/>
              <w:autoSpaceDN w:val="0"/>
              <w:spacing w:after="0" w:line="256" w:lineRule="exact"/>
              <w:rPr>
                <w:rFonts w:ascii="Cambria" w:eastAsia="Cambria" w:hAnsi="Cambria" w:cs="Cambria"/>
              </w:rPr>
            </w:pPr>
            <w:r w:rsidRPr="00014AD0">
              <w:rPr>
                <w:rFonts w:ascii="Cambria" w:eastAsia="Cambria" w:hAnsi="Cambria" w:cs="Cambria"/>
              </w:rPr>
              <w:t>Układ</w:t>
            </w:r>
            <w:r w:rsidRPr="00014AD0">
              <w:rPr>
                <w:rFonts w:ascii="Cambria" w:eastAsia="Cambria" w:hAnsi="Cambria" w:cs="Cambria"/>
                <w:spacing w:val="-4"/>
              </w:rPr>
              <w:t xml:space="preserve"> </w:t>
            </w:r>
            <w:r w:rsidRPr="00014AD0">
              <w:rPr>
                <w:rFonts w:ascii="Cambria" w:eastAsia="Cambria" w:hAnsi="Cambria" w:cs="Cambria"/>
              </w:rPr>
              <w:t>kierowniczy</w:t>
            </w:r>
            <w:r w:rsidRPr="00014AD0">
              <w:rPr>
                <w:rFonts w:ascii="Cambria" w:eastAsia="Cambria" w:hAnsi="Cambria" w:cs="Cambria"/>
                <w:spacing w:val="-5"/>
              </w:rPr>
              <w:t xml:space="preserve"> </w:t>
            </w:r>
            <w:r w:rsidRPr="00014AD0">
              <w:rPr>
                <w:rFonts w:ascii="Cambria" w:eastAsia="Cambria" w:hAnsi="Cambria" w:cs="Cambria"/>
              </w:rPr>
              <w:t>ze</w:t>
            </w:r>
            <w:r w:rsidRPr="00014AD0">
              <w:rPr>
                <w:rFonts w:ascii="Cambria" w:eastAsia="Cambria" w:hAnsi="Cambria" w:cs="Cambria"/>
                <w:spacing w:val="-4"/>
              </w:rPr>
              <w:t xml:space="preserve"> </w:t>
            </w:r>
            <w:r w:rsidRPr="00014AD0">
              <w:rPr>
                <w:rFonts w:ascii="Cambria" w:eastAsia="Cambria" w:hAnsi="Cambria" w:cs="Cambria"/>
              </w:rPr>
              <w:t>wspomaganiem</w:t>
            </w:r>
            <w:r w:rsidRPr="00014AD0">
              <w:rPr>
                <w:rFonts w:ascii="Cambria" w:eastAsia="Cambria" w:hAnsi="Cambria" w:cs="Cambria"/>
                <w:spacing w:val="-3"/>
              </w:rPr>
              <w:t xml:space="preserve"> </w:t>
            </w:r>
            <w:r w:rsidRPr="00014AD0">
              <w:rPr>
                <w:rFonts w:ascii="Cambria" w:eastAsia="Cambria" w:hAnsi="Cambria" w:cs="Cambria"/>
              </w:rPr>
              <w:t xml:space="preserve">elektrycznym </w:t>
            </w:r>
            <w:r w:rsidRPr="00F60FF7">
              <w:rPr>
                <w:rFonts w:ascii="Cambria" w:eastAsia="Cambria" w:hAnsi="Cambria" w:cs="Cambria"/>
              </w:rPr>
              <w:t>lub układ elektro-hydrauliczny</w:t>
            </w:r>
            <w:r w:rsidRPr="00014AD0">
              <w:rPr>
                <w:rFonts w:ascii="Cambria" w:eastAsia="Cambria" w:hAnsi="Cambria" w:cs="Cambria"/>
              </w:rPr>
              <w:t>,</w:t>
            </w:r>
            <w:r w:rsidRPr="00014AD0">
              <w:rPr>
                <w:rFonts w:ascii="Cambria" w:eastAsia="Cambria" w:hAnsi="Cambria" w:cs="Cambria"/>
                <w:spacing w:val="-4"/>
              </w:rPr>
              <w:t xml:space="preserve"> </w:t>
            </w:r>
            <w:r w:rsidRPr="00014AD0">
              <w:rPr>
                <w:rFonts w:ascii="Cambria" w:eastAsia="Cambria" w:hAnsi="Cambria" w:cs="Cambria"/>
              </w:rPr>
              <w:t>dopuszcza</w:t>
            </w:r>
            <w:r w:rsidRPr="00014AD0">
              <w:rPr>
                <w:rFonts w:ascii="Cambria" w:eastAsia="Cambria" w:hAnsi="Cambria" w:cs="Cambria"/>
                <w:spacing w:val="-4"/>
              </w:rPr>
              <w:t xml:space="preserve"> </w:t>
            </w:r>
            <w:r w:rsidRPr="00014AD0">
              <w:rPr>
                <w:rFonts w:ascii="Cambria" w:eastAsia="Cambria" w:hAnsi="Cambria" w:cs="Cambria"/>
              </w:rPr>
              <w:t>się</w:t>
            </w:r>
            <w:r w:rsidRPr="00014AD0">
              <w:rPr>
                <w:rFonts w:ascii="Cambria" w:eastAsia="Cambria" w:hAnsi="Cambria" w:cs="Cambria"/>
                <w:spacing w:val="-4"/>
              </w:rPr>
              <w:t xml:space="preserve"> </w:t>
            </w:r>
            <w:r w:rsidRPr="00014AD0">
              <w:rPr>
                <w:rFonts w:ascii="Cambria" w:eastAsia="Cambria" w:hAnsi="Cambria" w:cs="Cambria"/>
              </w:rPr>
              <w:t>układ</w:t>
            </w:r>
            <w:r w:rsidRPr="00014AD0">
              <w:rPr>
                <w:rFonts w:ascii="Cambria" w:eastAsia="Cambria" w:hAnsi="Cambria" w:cs="Cambria"/>
                <w:spacing w:val="-4"/>
              </w:rPr>
              <w:t xml:space="preserve"> </w:t>
            </w:r>
            <w:r w:rsidRPr="00014AD0">
              <w:rPr>
                <w:rFonts w:ascii="Cambria" w:eastAsia="Cambria" w:hAnsi="Cambria" w:cs="Cambria"/>
              </w:rPr>
              <w:t>kierowniczy</w:t>
            </w:r>
            <w:r w:rsidRPr="00014AD0">
              <w:rPr>
                <w:rFonts w:ascii="Cambria" w:eastAsia="Cambria" w:hAnsi="Cambria" w:cs="Cambria"/>
                <w:spacing w:val="-5"/>
              </w:rPr>
              <w:t xml:space="preserve"> </w:t>
            </w:r>
            <w:r w:rsidRPr="00014AD0">
              <w:rPr>
                <w:rFonts w:ascii="Cambria" w:eastAsia="Cambria" w:hAnsi="Cambria" w:cs="Cambria"/>
              </w:rPr>
              <w:t>ze wspomaganiem hydraulicznym, zasilany przez pompę elektryczną.</w:t>
            </w:r>
          </w:p>
        </w:tc>
      </w:tr>
      <w:tr w:rsidR="00014AD0" w:rsidRPr="00014AD0" w14:paraId="455FF90C" w14:textId="77777777" w:rsidTr="00DB78CD">
        <w:trPr>
          <w:trHeight w:val="1054"/>
        </w:trPr>
        <w:tc>
          <w:tcPr>
            <w:tcW w:w="562" w:type="dxa"/>
          </w:tcPr>
          <w:p w14:paraId="43C7BEE7"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60F3822D"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78D5E584" w14:textId="77777777" w:rsidR="00014AD0" w:rsidRPr="00014AD0" w:rsidRDefault="00014AD0" w:rsidP="00014AD0">
            <w:pPr>
              <w:widowControl w:val="0"/>
              <w:autoSpaceDE w:val="0"/>
              <w:autoSpaceDN w:val="0"/>
              <w:spacing w:after="0" w:line="240" w:lineRule="auto"/>
              <w:rPr>
                <w:rFonts w:ascii="Cambria" w:eastAsia="Cambria" w:hAnsi="Cambria" w:cs="Cambria"/>
                <w:b/>
                <w:sz w:val="36"/>
              </w:rPr>
            </w:pPr>
          </w:p>
          <w:p w14:paraId="40D2EBBE" w14:textId="77777777" w:rsidR="00014AD0" w:rsidRPr="00014AD0" w:rsidRDefault="00014AD0" w:rsidP="00014AD0">
            <w:pPr>
              <w:widowControl w:val="0"/>
              <w:autoSpaceDE w:val="0"/>
              <w:autoSpaceDN w:val="0"/>
              <w:spacing w:after="0" w:line="240" w:lineRule="auto"/>
              <w:ind w:right="106"/>
              <w:jc w:val="center"/>
              <w:rPr>
                <w:rFonts w:ascii="Cambria" w:eastAsia="Cambria" w:hAnsi="Cambria" w:cs="Cambria"/>
              </w:rPr>
            </w:pPr>
            <w:r w:rsidRPr="00014AD0">
              <w:rPr>
                <w:rFonts w:ascii="Cambria" w:eastAsia="Cambria" w:hAnsi="Cambria" w:cs="Cambria"/>
                <w:spacing w:val="-5"/>
              </w:rPr>
              <w:t>9.</w:t>
            </w:r>
          </w:p>
        </w:tc>
        <w:tc>
          <w:tcPr>
            <w:tcW w:w="14047" w:type="dxa"/>
          </w:tcPr>
          <w:p w14:paraId="76AABC59" w14:textId="77777777" w:rsidR="00014AD0" w:rsidRPr="00014AD0" w:rsidRDefault="00014AD0" w:rsidP="00014AD0">
            <w:pPr>
              <w:widowControl w:val="0"/>
              <w:autoSpaceDE w:val="0"/>
              <w:autoSpaceDN w:val="0"/>
              <w:spacing w:after="0" w:line="257" w:lineRule="exact"/>
              <w:rPr>
                <w:rFonts w:ascii="Cambria" w:eastAsia="Cambria" w:hAnsi="Cambria" w:cs="Cambria"/>
              </w:rPr>
            </w:pPr>
            <w:r w:rsidRPr="00014AD0">
              <w:rPr>
                <w:rFonts w:ascii="Cambria" w:eastAsia="Cambria" w:hAnsi="Cambria" w:cs="Cambria"/>
                <w:spacing w:val="-2"/>
              </w:rPr>
              <w:t>Zawieszenie:</w:t>
            </w:r>
          </w:p>
          <w:p w14:paraId="0F08AADB" w14:textId="77777777" w:rsidR="00014AD0" w:rsidRPr="00F60FF7" w:rsidRDefault="00014AD0" w:rsidP="00014AD0">
            <w:pPr>
              <w:widowControl w:val="0"/>
              <w:autoSpaceDE w:val="0"/>
              <w:autoSpaceDN w:val="0"/>
              <w:spacing w:after="0" w:line="240" w:lineRule="auto"/>
              <w:rPr>
                <w:rFonts w:ascii="Cambria" w:eastAsia="Cambria" w:hAnsi="Cambria" w:cs="Cambria"/>
              </w:rPr>
            </w:pPr>
            <w:r w:rsidRPr="00014AD0">
              <w:rPr>
                <w:rFonts w:ascii="Cambria" w:eastAsia="Cambria" w:hAnsi="Cambria" w:cs="Cambria"/>
              </w:rPr>
              <w:t>Zawieszenie</w:t>
            </w:r>
            <w:r w:rsidRPr="00014AD0">
              <w:rPr>
                <w:rFonts w:ascii="Cambria" w:eastAsia="Cambria" w:hAnsi="Cambria" w:cs="Cambria"/>
                <w:spacing w:val="-5"/>
              </w:rPr>
              <w:t xml:space="preserve"> </w:t>
            </w:r>
            <w:r w:rsidRPr="00014AD0">
              <w:rPr>
                <w:rFonts w:ascii="Cambria" w:eastAsia="Cambria" w:hAnsi="Cambria" w:cs="Cambria"/>
              </w:rPr>
              <w:t>pneumatyczne</w:t>
            </w:r>
            <w:r w:rsidRPr="00014AD0">
              <w:rPr>
                <w:rFonts w:ascii="Cambria" w:eastAsia="Cambria" w:hAnsi="Cambria" w:cs="Cambria"/>
                <w:spacing w:val="-5"/>
              </w:rPr>
              <w:t xml:space="preserve"> </w:t>
            </w:r>
            <w:r w:rsidRPr="00014AD0">
              <w:rPr>
                <w:rFonts w:ascii="Cambria" w:eastAsia="Cambria" w:hAnsi="Cambria" w:cs="Cambria"/>
              </w:rPr>
              <w:t>na</w:t>
            </w:r>
            <w:r w:rsidRPr="00014AD0">
              <w:rPr>
                <w:rFonts w:ascii="Cambria" w:eastAsia="Cambria" w:hAnsi="Cambria" w:cs="Cambria"/>
                <w:spacing w:val="-5"/>
              </w:rPr>
              <w:t xml:space="preserve"> </w:t>
            </w:r>
            <w:r w:rsidRPr="00014AD0">
              <w:rPr>
                <w:rFonts w:ascii="Cambria" w:eastAsia="Cambria" w:hAnsi="Cambria" w:cs="Cambria"/>
              </w:rPr>
              <w:t>miechach</w:t>
            </w:r>
            <w:r w:rsidRPr="00014AD0">
              <w:rPr>
                <w:rFonts w:ascii="Cambria" w:eastAsia="Cambria" w:hAnsi="Cambria" w:cs="Cambria"/>
                <w:spacing w:val="-5"/>
              </w:rPr>
              <w:t xml:space="preserve"> </w:t>
            </w:r>
            <w:r w:rsidRPr="00014AD0">
              <w:rPr>
                <w:rFonts w:ascii="Cambria" w:eastAsia="Cambria" w:hAnsi="Cambria" w:cs="Cambria"/>
              </w:rPr>
              <w:t>gumowych,</w:t>
            </w:r>
            <w:r w:rsidRPr="00014AD0">
              <w:rPr>
                <w:rFonts w:ascii="Cambria" w:eastAsia="Cambria" w:hAnsi="Cambria" w:cs="Cambria"/>
                <w:spacing w:val="-5"/>
              </w:rPr>
              <w:t xml:space="preserve"> </w:t>
            </w:r>
            <w:r w:rsidRPr="00014AD0">
              <w:rPr>
                <w:rFonts w:ascii="Cambria" w:eastAsia="Cambria" w:hAnsi="Cambria" w:cs="Cambria"/>
              </w:rPr>
              <w:t>z</w:t>
            </w:r>
            <w:r w:rsidRPr="00014AD0">
              <w:rPr>
                <w:rFonts w:ascii="Cambria" w:eastAsia="Cambria" w:hAnsi="Cambria" w:cs="Cambria"/>
                <w:spacing w:val="-5"/>
              </w:rPr>
              <w:t xml:space="preserve"> </w:t>
            </w:r>
            <w:r w:rsidRPr="00014AD0">
              <w:rPr>
                <w:rFonts w:ascii="Cambria" w:eastAsia="Cambria" w:hAnsi="Cambria" w:cs="Cambria"/>
              </w:rPr>
              <w:t>układem</w:t>
            </w:r>
            <w:r w:rsidRPr="00014AD0">
              <w:rPr>
                <w:rFonts w:ascii="Cambria" w:eastAsia="Cambria" w:hAnsi="Cambria" w:cs="Cambria"/>
                <w:spacing w:val="-4"/>
              </w:rPr>
              <w:t xml:space="preserve"> </w:t>
            </w:r>
            <w:r w:rsidRPr="00014AD0">
              <w:rPr>
                <w:rFonts w:ascii="Cambria" w:eastAsia="Cambria" w:hAnsi="Cambria" w:cs="Cambria"/>
              </w:rPr>
              <w:t>poziomującym,</w:t>
            </w:r>
            <w:r w:rsidRPr="00014AD0">
              <w:rPr>
                <w:rFonts w:ascii="Cambria" w:eastAsia="Cambria" w:hAnsi="Cambria" w:cs="Cambria"/>
                <w:spacing w:val="-5"/>
              </w:rPr>
              <w:t xml:space="preserve"> </w:t>
            </w:r>
            <w:r w:rsidRPr="00014AD0">
              <w:rPr>
                <w:rFonts w:ascii="Cambria" w:eastAsia="Cambria" w:hAnsi="Cambria" w:cs="Cambria"/>
              </w:rPr>
              <w:t>z</w:t>
            </w:r>
            <w:r w:rsidRPr="00014AD0">
              <w:rPr>
                <w:rFonts w:ascii="Cambria" w:eastAsia="Cambria" w:hAnsi="Cambria" w:cs="Cambria"/>
                <w:spacing w:val="-7"/>
              </w:rPr>
              <w:t xml:space="preserve"> </w:t>
            </w:r>
            <w:r w:rsidRPr="00014AD0">
              <w:rPr>
                <w:rFonts w:ascii="Cambria" w:eastAsia="Cambria" w:hAnsi="Cambria" w:cs="Cambria"/>
              </w:rPr>
              <w:t>możliwością zmiany poziomu z pulpitu kierowcy oraz z systemem przyklęku prawej strony pojazdu na przystankach, oś przednia – zawieszenie niezależne ze stabilizatorem</w:t>
            </w:r>
            <w:r w:rsidRPr="00F60FF7">
              <w:rPr>
                <w:rFonts w:ascii="Cambria" w:eastAsia="Cambria" w:hAnsi="Cambria" w:cs="Cambria"/>
              </w:rPr>
              <w:t>/bez stabilizatora  lub belka sztywna</w:t>
            </w:r>
          </w:p>
          <w:p w14:paraId="5A8F453C" w14:textId="77777777" w:rsidR="00014AD0" w:rsidRPr="00014AD0" w:rsidRDefault="00014AD0" w:rsidP="00014AD0">
            <w:pPr>
              <w:widowControl w:val="0"/>
              <w:autoSpaceDE w:val="0"/>
              <w:autoSpaceDN w:val="0"/>
              <w:spacing w:before="1" w:after="0" w:line="240" w:lineRule="auto"/>
              <w:ind w:right="107"/>
              <w:rPr>
                <w:rFonts w:ascii="Cambria" w:eastAsia="Cambria" w:hAnsi="Cambria" w:cs="Cambria"/>
              </w:rPr>
            </w:pPr>
            <w:r w:rsidRPr="00F60FF7">
              <w:rPr>
                <w:rFonts w:ascii="Cambria" w:eastAsia="Cambria" w:hAnsi="Cambria" w:cs="Cambria"/>
              </w:rPr>
              <w:t>Autobus wyposażony w</w:t>
            </w:r>
            <w:r w:rsidRPr="00F60FF7">
              <w:rPr>
                <w:rFonts w:ascii="Cambria" w:eastAsia="Cambria" w:hAnsi="Cambria" w:cs="Cambria"/>
                <w:spacing w:val="-1"/>
              </w:rPr>
              <w:t xml:space="preserve"> </w:t>
            </w:r>
            <w:r w:rsidRPr="00F60FF7">
              <w:rPr>
                <w:rFonts w:ascii="Cambria" w:eastAsia="Cambria" w:hAnsi="Cambria" w:cs="Cambria"/>
              </w:rPr>
              <w:t>układ centralnego</w:t>
            </w:r>
            <w:r w:rsidRPr="00F60FF7">
              <w:rPr>
                <w:rFonts w:ascii="Cambria" w:eastAsia="Cambria" w:hAnsi="Cambria" w:cs="Cambria"/>
                <w:spacing w:val="-2"/>
              </w:rPr>
              <w:t xml:space="preserve"> </w:t>
            </w:r>
            <w:r w:rsidRPr="00F60FF7">
              <w:rPr>
                <w:rFonts w:ascii="Cambria" w:eastAsia="Cambria" w:hAnsi="Cambria" w:cs="Cambria"/>
              </w:rPr>
              <w:t>smarowania lub centralny punkt smarny</w:t>
            </w:r>
          </w:p>
        </w:tc>
      </w:tr>
      <w:tr w:rsidR="00014AD0" w:rsidRPr="00014AD0" w14:paraId="6AA491FD" w14:textId="77777777" w:rsidTr="00DB78CD">
        <w:trPr>
          <w:trHeight w:val="1204"/>
        </w:trPr>
        <w:tc>
          <w:tcPr>
            <w:tcW w:w="562" w:type="dxa"/>
          </w:tcPr>
          <w:p w14:paraId="0DE20A91"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33BC21E9"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536DBB30" w14:textId="77777777" w:rsidR="00014AD0" w:rsidRPr="00014AD0" w:rsidRDefault="00014AD0" w:rsidP="00014AD0">
            <w:pPr>
              <w:widowControl w:val="0"/>
              <w:autoSpaceDE w:val="0"/>
              <w:autoSpaceDN w:val="0"/>
              <w:spacing w:before="175" w:after="0" w:line="240" w:lineRule="auto"/>
              <w:ind w:right="106"/>
              <w:jc w:val="center"/>
              <w:rPr>
                <w:rFonts w:ascii="Cambria" w:eastAsia="Cambria" w:hAnsi="Cambria" w:cs="Cambria"/>
              </w:rPr>
            </w:pPr>
            <w:r w:rsidRPr="00014AD0">
              <w:rPr>
                <w:rFonts w:ascii="Cambria" w:eastAsia="Cambria" w:hAnsi="Cambria" w:cs="Cambria"/>
                <w:spacing w:val="-5"/>
              </w:rPr>
              <w:t>10.</w:t>
            </w:r>
          </w:p>
        </w:tc>
        <w:tc>
          <w:tcPr>
            <w:tcW w:w="14047" w:type="dxa"/>
          </w:tcPr>
          <w:p w14:paraId="33B30E95" w14:textId="77777777" w:rsidR="00014AD0" w:rsidRPr="00014AD0" w:rsidRDefault="00014AD0" w:rsidP="00014AD0">
            <w:pPr>
              <w:widowControl w:val="0"/>
              <w:autoSpaceDE w:val="0"/>
              <w:autoSpaceDN w:val="0"/>
              <w:spacing w:after="0" w:line="257" w:lineRule="exact"/>
              <w:rPr>
                <w:rFonts w:ascii="Cambria" w:eastAsia="Cambria" w:hAnsi="Cambria" w:cs="Cambria"/>
              </w:rPr>
            </w:pPr>
            <w:r w:rsidRPr="00014AD0">
              <w:rPr>
                <w:rFonts w:ascii="Cambria" w:eastAsia="Cambria" w:hAnsi="Cambria" w:cs="Cambria"/>
              </w:rPr>
              <w:t>Konstrukcja</w:t>
            </w:r>
            <w:r w:rsidRPr="00014AD0">
              <w:rPr>
                <w:rFonts w:ascii="Cambria" w:eastAsia="Cambria" w:hAnsi="Cambria" w:cs="Cambria"/>
                <w:spacing w:val="-9"/>
              </w:rPr>
              <w:t xml:space="preserve"> </w:t>
            </w:r>
            <w:r w:rsidRPr="00014AD0">
              <w:rPr>
                <w:rFonts w:ascii="Cambria" w:eastAsia="Cambria" w:hAnsi="Cambria" w:cs="Cambria"/>
                <w:spacing w:val="-2"/>
              </w:rPr>
              <w:t>autobusu:</w:t>
            </w:r>
          </w:p>
          <w:p w14:paraId="7743446A" w14:textId="77777777" w:rsidR="00014AD0" w:rsidRPr="00014AD0" w:rsidRDefault="00014AD0" w:rsidP="00014AD0">
            <w:pPr>
              <w:widowControl w:val="0"/>
              <w:autoSpaceDE w:val="0"/>
              <w:autoSpaceDN w:val="0"/>
              <w:spacing w:before="20" w:after="0" w:line="240" w:lineRule="auto"/>
              <w:rPr>
                <w:rFonts w:ascii="Cambria" w:eastAsia="Cambria" w:hAnsi="Cambria" w:cs="Cambria"/>
              </w:rPr>
            </w:pPr>
            <w:r w:rsidRPr="00014AD0">
              <w:rPr>
                <w:rFonts w:ascii="Cambria" w:eastAsia="Cambria" w:hAnsi="Cambria" w:cs="Cambria"/>
              </w:rPr>
              <w:t>Szkielet</w:t>
            </w:r>
            <w:r w:rsidRPr="00014AD0">
              <w:rPr>
                <w:rFonts w:ascii="Cambria" w:eastAsia="Cambria" w:hAnsi="Cambria" w:cs="Cambria"/>
                <w:spacing w:val="-4"/>
              </w:rPr>
              <w:t xml:space="preserve"> </w:t>
            </w:r>
            <w:r w:rsidRPr="00014AD0">
              <w:rPr>
                <w:rFonts w:ascii="Cambria" w:eastAsia="Cambria" w:hAnsi="Cambria" w:cs="Cambria"/>
              </w:rPr>
              <w:t>nadwozia</w:t>
            </w:r>
            <w:r w:rsidRPr="00014AD0">
              <w:rPr>
                <w:rFonts w:ascii="Cambria" w:eastAsia="Cambria" w:hAnsi="Cambria" w:cs="Cambria"/>
                <w:spacing w:val="-6"/>
              </w:rPr>
              <w:t xml:space="preserve"> </w:t>
            </w:r>
            <w:r w:rsidRPr="00014AD0">
              <w:rPr>
                <w:rFonts w:ascii="Cambria" w:eastAsia="Cambria" w:hAnsi="Cambria" w:cs="Cambria"/>
              </w:rPr>
              <w:t>i</w:t>
            </w:r>
            <w:r w:rsidRPr="00014AD0">
              <w:rPr>
                <w:rFonts w:ascii="Cambria" w:eastAsia="Cambria" w:hAnsi="Cambria" w:cs="Cambria"/>
                <w:spacing w:val="-2"/>
              </w:rPr>
              <w:t xml:space="preserve"> </w:t>
            </w:r>
            <w:r w:rsidRPr="00014AD0">
              <w:rPr>
                <w:rFonts w:ascii="Cambria" w:eastAsia="Cambria" w:hAnsi="Cambria" w:cs="Cambria"/>
              </w:rPr>
              <w:t>podwozia</w:t>
            </w:r>
            <w:r w:rsidRPr="00014AD0">
              <w:rPr>
                <w:rFonts w:ascii="Cambria" w:eastAsia="Cambria" w:hAnsi="Cambria" w:cs="Cambria"/>
                <w:spacing w:val="-3"/>
              </w:rPr>
              <w:t xml:space="preserve"> </w:t>
            </w:r>
            <w:r w:rsidRPr="00014AD0">
              <w:rPr>
                <w:rFonts w:ascii="Cambria" w:eastAsia="Cambria" w:hAnsi="Cambria" w:cs="Cambria"/>
              </w:rPr>
              <w:t>wykonane</w:t>
            </w:r>
            <w:r w:rsidRPr="00014AD0">
              <w:rPr>
                <w:rFonts w:ascii="Cambria" w:eastAsia="Cambria" w:hAnsi="Cambria" w:cs="Cambria"/>
                <w:spacing w:val="-3"/>
              </w:rPr>
              <w:t xml:space="preserve"> </w:t>
            </w:r>
            <w:r w:rsidRPr="00014AD0">
              <w:rPr>
                <w:rFonts w:ascii="Cambria" w:eastAsia="Cambria" w:hAnsi="Cambria" w:cs="Cambria"/>
              </w:rPr>
              <w:t>ze stali konstrukcyjnej, zabezpieczonej antykorozyjnie w procesie KTL, lub ze stali nierdzewnej [zgodnie</w:t>
            </w:r>
            <w:r w:rsidRPr="00014AD0">
              <w:rPr>
                <w:rFonts w:ascii="Cambria" w:eastAsia="Cambria" w:hAnsi="Cambria" w:cs="Cambria"/>
                <w:spacing w:val="-5"/>
              </w:rPr>
              <w:t xml:space="preserve"> </w:t>
            </w:r>
            <w:r w:rsidRPr="00014AD0">
              <w:rPr>
                <w:rFonts w:ascii="Cambria" w:eastAsia="Cambria" w:hAnsi="Cambria" w:cs="Cambria"/>
              </w:rPr>
              <w:t>z</w:t>
            </w:r>
            <w:r w:rsidRPr="00014AD0">
              <w:rPr>
                <w:rFonts w:ascii="Cambria" w:eastAsia="Cambria" w:hAnsi="Cambria" w:cs="Cambria"/>
                <w:spacing w:val="-5"/>
              </w:rPr>
              <w:t xml:space="preserve"> </w:t>
            </w:r>
            <w:r w:rsidRPr="00014AD0">
              <w:rPr>
                <w:rFonts w:ascii="Cambria" w:eastAsia="Cambria" w:hAnsi="Cambria" w:cs="Cambria"/>
              </w:rPr>
              <w:t>PN-EN 10088] Wszystkie wewnętrzne powierzchnie profili zabezpieczone przed korozją preparatem ochronnym, wykonany i zabezpieczony antykorozyjnie.</w:t>
            </w:r>
          </w:p>
        </w:tc>
      </w:tr>
      <w:tr w:rsidR="00014AD0" w:rsidRPr="00014AD0" w14:paraId="5DA9E046" w14:textId="77777777" w:rsidTr="00DB78CD">
        <w:trPr>
          <w:trHeight w:val="1113"/>
        </w:trPr>
        <w:tc>
          <w:tcPr>
            <w:tcW w:w="562" w:type="dxa"/>
          </w:tcPr>
          <w:p w14:paraId="46817DF0" w14:textId="77777777" w:rsidR="00014AD0" w:rsidRPr="00014AD0" w:rsidRDefault="00014AD0" w:rsidP="00014AD0">
            <w:pPr>
              <w:widowControl w:val="0"/>
              <w:autoSpaceDE w:val="0"/>
              <w:autoSpaceDN w:val="0"/>
              <w:spacing w:before="4" w:after="0" w:line="240" w:lineRule="auto"/>
              <w:rPr>
                <w:rFonts w:ascii="Cambria" w:eastAsia="Cambria" w:hAnsi="Cambria" w:cs="Cambria"/>
                <w:b/>
                <w:sz w:val="36"/>
              </w:rPr>
            </w:pPr>
          </w:p>
          <w:p w14:paraId="70C930A8" w14:textId="77777777" w:rsidR="00014AD0" w:rsidRPr="00014AD0" w:rsidRDefault="00014AD0" w:rsidP="00014AD0">
            <w:pPr>
              <w:widowControl w:val="0"/>
              <w:autoSpaceDE w:val="0"/>
              <w:autoSpaceDN w:val="0"/>
              <w:spacing w:after="0" w:line="240" w:lineRule="auto"/>
              <w:ind w:right="106"/>
              <w:jc w:val="center"/>
              <w:rPr>
                <w:rFonts w:ascii="Cambria" w:eastAsia="Cambria" w:hAnsi="Cambria" w:cs="Cambria"/>
              </w:rPr>
            </w:pPr>
            <w:r w:rsidRPr="00014AD0">
              <w:rPr>
                <w:rFonts w:ascii="Cambria" w:eastAsia="Cambria" w:hAnsi="Cambria" w:cs="Cambria"/>
                <w:spacing w:val="-5"/>
              </w:rPr>
              <w:t>11.</w:t>
            </w:r>
          </w:p>
        </w:tc>
        <w:tc>
          <w:tcPr>
            <w:tcW w:w="14047" w:type="dxa"/>
          </w:tcPr>
          <w:p w14:paraId="715CA061" w14:textId="77777777" w:rsidR="00014AD0" w:rsidRPr="00014AD0" w:rsidRDefault="00014AD0" w:rsidP="00014AD0">
            <w:pPr>
              <w:widowControl w:val="0"/>
              <w:autoSpaceDE w:val="0"/>
              <w:autoSpaceDN w:val="0"/>
              <w:spacing w:after="0" w:line="257" w:lineRule="exact"/>
              <w:rPr>
                <w:rFonts w:ascii="Cambria" w:eastAsia="Cambria" w:hAnsi="Cambria" w:cs="Cambria"/>
              </w:rPr>
            </w:pPr>
            <w:r w:rsidRPr="00014AD0">
              <w:rPr>
                <w:rFonts w:ascii="Cambria" w:eastAsia="Cambria" w:hAnsi="Cambria" w:cs="Cambria"/>
              </w:rPr>
              <w:t>Poszycie</w:t>
            </w:r>
            <w:r w:rsidRPr="00014AD0">
              <w:rPr>
                <w:rFonts w:ascii="Cambria" w:eastAsia="Cambria" w:hAnsi="Cambria" w:cs="Cambria"/>
                <w:spacing w:val="-6"/>
              </w:rPr>
              <w:t xml:space="preserve"> </w:t>
            </w:r>
            <w:r w:rsidRPr="00014AD0">
              <w:rPr>
                <w:rFonts w:ascii="Cambria" w:eastAsia="Cambria" w:hAnsi="Cambria" w:cs="Cambria"/>
                <w:spacing w:val="-2"/>
              </w:rPr>
              <w:t>zewnętrzne:</w:t>
            </w:r>
          </w:p>
          <w:p w14:paraId="0981931E" w14:textId="77777777" w:rsidR="00014AD0" w:rsidRPr="00014AD0" w:rsidRDefault="00014AD0">
            <w:pPr>
              <w:widowControl w:val="0"/>
              <w:numPr>
                <w:ilvl w:val="0"/>
                <w:numId w:val="69"/>
              </w:numPr>
              <w:autoSpaceDE w:val="0"/>
              <w:autoSpaceDN w:val="0"/>
              <w:spacing w:after="0" w:line="280" w:lineRule="atLeast"/>
              <w:rPr>
                <w:rFonts w:ascii="Cambria" w:eastAsia="Cambria" w:hAnsi="Cambria" w:cs="Cambria"/>
              </w:rPr>
            </w:pPr>
            <w:r w:rsidRPr="00014AD0">
              <w:rPr>
                <w:rFonts w:ascii="Cambria" w:eastAsia="Cambria" w:hAnsi="Cambria" w:cs="Cambria"/>
              </w:rPr>
              <w:t>Wykonane z jednego lub kilku materiałów odpornych na korozję, tj. stali odpornej na korozję (zgodnie</w:t>
            </w:r>
            <w:r w:rsidRPr="00014AD0">
              <w:rPr>
                <w:rFonts w:ascii="Cambria" w:eastAsia="Cambria" w:hAnsi="Cambria" w:cs="Cambria"/>
                <w:spacing w:val="-3"/>
              </w:rPr>
              <w:t xml:space="preserve"> </w:t>
            </w:r>
            <w:r w:rsidRPr="00014AD0">
              <w:rPr>
                <w:rFonts w:ascii="Cambria" w:eastAsia="Cambria" w:hAnsi="Cambria" w:cs="Cambria"/>
              </w:rPr>
              <w:t>z</w:t>
            </w:r>
            <w:r w:rsidRPr="00014AD0">
              <w:rPr>
                <w:rFonts w:ascii="Cambria" w:eastAsia="Cambria" w:hAnsi="Cambria" w:cs="Cambria"/>
                <w:spacing w:val="-3"/>
              </w:rPr>
              <w:t xml:space="preserve"> </w:t>
            </w:r>
            <w:r w:rsidRPr="00014AD0">
              <w:rPr>
                <w:rFonts w:ascii="Cambria" w:eastAsia="Cambria" w:hAnsi="Cambria" w:cs="Cambria"/>
              </w:rPr>
              <w:t>PN–EN</w:t>
            </w:r>
            <w:r w:rsidRPr="00014AD0">
              <w:rPr>
                <w:rFonts w:ascii="Cambria" w:eastAsia="Cambria" w:hAnsi="Cambria" w:cs="Cambria"/>
                <w:spacing w:val="-3"/>
              </w:rPr>
              <w:t xml:space="preserve"> </w:t>
            </w:r>
            <w:r w:rsidRPr="00014AD0">
              <w:rPr>
                <w:rFonts w:ascii="Cambria" w:eastAsia="Cambria" w:hAnsi="Cambria" w:cs="Cambria"/>
              </w:rPr>
              <w:t>10088),</w:t>
            </w:r>
            <w:r w:rsidRPr="00014AD0">
              <w:rPr>
                <w:rFonts w:ascii="Cambria" w:eastAsia="Cambria" w:hAnsi="Cambria" w:cs="Cambria"/>
                <w:spacing w:val="-3"/>
              </w:rPr>
              <w:t xml:space="preserve"> </w:t>
            </w:r>
            <w:r w:rsidRPr="00014AD0">
              <w:rPr>
                <w:rFonts w:ascii="Cambria" w:eastAsia="Cambria" w:hAnsi="Cambria" w:cs="Cambria"/>
              </w:rPr>
              <w:t>aluminium,</w:t>
            </w:r>
            <w:r w:rsidRPr="00014AD0">
              <w:rPr>
                <w:rFonts w:ascii="Cambria" w:eastAsia="Cambria" w:hAnsi="Cambria" w:cs="Cambria"/>
                <w:spacing w:val="-3"/>
              </w:rPr>
              <w:t xml:space="preserve"> </w:t>
            </w:r>
            <w:r w:rsidRPr="00014AD0">
              <w:rPr>
                <w:rFonts w:ascii="Cambria" w:eastAsia="Cambria" w:hAnsi="Cambria" w:cs="Cambria"/>
              </w:rPr>
              <w:t>tworzyw</w:t>
            </w:r>
            <w:r w:rsidRPr="00014AD0">
              <w:rPr>
                <w:rFonts w:ascii="Cambria" w:eastAsia="Cambria" w:hAnsi="Cambria" w:cs="Cambria"/>
                <w:spacing w:val="-4"/>
              </w:rPr>
              <w:t xml:space="preserve"> </w:t>
            </w:r>
            <w:r w:rsidRPr="00014AD0">
              <w:rPr>
                <w:rFonts w:ascii="Cambria" w:eastAsia="Cambria" w:hAnsi="Cambria" w:cs="Cambria"/>
              </w:rPr>
              <w:t>sztucznych lub szkła hartowanego.</w:t>
            </w:r>
            <w:r w:rsidRPr="00014AD0">
              <w:rPr>
                <w:rFonts w:ascii="Cambria" w:eastAsia="Cambria" w:hAnsi="Cambria" w:cs="Cambria"/>
                <w:spacing w:val="-4"/>
              </w:rPr>
              <w:t xml:space="preserve"> </w:t>
            </w:r>
            <w:r w:rsidRPr="00014AD0">
              <w:rPr>
                <w:rFonts w:ascii="Cambria" w:eastAsia="Cambria" w:hAnsi="Cambria" w:cs="Cambria"/>
              </w:rPr>
              <w:t>Ściana</w:t>
            </w:r>
            <w:r w:rsidRPr="00014AD0">
              <w:rPr>
                <w:rFonts w:ascii="Cambria" w:eastAsia="Cambria" w:hAnsi="Cambria" w:cs="Cambria"/>
                <w:spacing w:val="-4"/>
              </w:rPr>
              <w:t xml:space="preserve"> </w:t>
            </w:r>
            <w:r w:rsidRPr="00014AD0">
              <w:rPr>
                <w:rFonts w:ascii="Cambria" w:eastAsia="Cambria" w:hAnsi="Cambria" w:cs="Cambria"/>
              </w:rPr>
              <w:t>przednia</w:t>
            </w:r>
            <w:r w:rsidRPr="00014AD0">
              <w:rPr>
                <w:rFonts w:ascii="Cambria" w:eastAsia="Cambria" w:hAnsi="Cambria" w:cs="Cambria"/>
                <w:spacing w:val="-6"/>
              </w:rPr>
              <w:t xml:space="preserve"> </w:t>
            </w:r>
            <w:r w:rsidRPr="00014AD0">
              <w:rPr>
                <w:rFonts w:ascii="Cambria" w:eastAsia="Cambria" w:hAnsi="Cambria" w:cs="Cambria"/>
              </w:rPr>
              <w:t>i</w:t>
            </w:r>
            <w:r w:rsidRPr="00014AD0">
              <w:rPr>
                <w:rFonts w:ascii="Cambria" w:eastAsia="Cambria" w:hAnsi="Cambria" w:cs="Cambria"/>
                <w:spacing w:val="-2"/>
              </w:rPr>
              <w:t xml:space="preserve"> </w:t>
            </w:r>
            <w:r w:rsidRPr="00014AD0">
              <w:rPr>
                <w:rFonts w:ascii="Cambria" w:eastAsia="Cambria" w:hAnsi="Cambria" w:cs="Cambria"/>
              </w:rPr>
              <w:t>tylna</w:t>
            </w:r>
            <w:r w:rsidRPr="00014AD0">
              <w:rPr>
                <w:rFonts w:ascii="Cambria" w:eastAsia="Cambria" w:hAnsi="Cambria" w:cs="Cambria"/>
                <w:spacing w:val="-4"/>
              </w:rPr>
              <w:t xml:space="preserve"> </w:t>
            </w:r>
            <w:r w:rsidRPr="00014AD0">
              <w:rPr>
                <w:rFonts w:ascii="Cambria" w:eastAsia="Cambria" w:hAnsi="Cambria" w:cs="Cambria"/>
              </w:rPr>
              <w:t>wykonane</w:t>
            </w:r>
            <w:r w:rsidRPr="00014AD0">
              <w:rPr>
                <w:rFonts w:ascii="Cambria" w:eastAsia="Cambria" w:hAnsi="Cambria" w:cs="Cambria"/>
                <w:spacing w:val="-4"/>
              </w:rPr>
              <w:t xml:space="preserve"> </w:t>
            </w:r>
            <w:r w:rsidRPr="00014AD0">
              <w:rPr>
                <w:rFonts w:ascii="Cambria" w:eastAsia="Cambria" w:hAnsi="Cambria" w:cs="Cambria"/>
              </w:rPr>
              <w:t>z tworzyw sztucznych.</w:t>
            </w:r>
          </w:p>
          <w:p w14:paraId="4AF58C56" w14:textId="77777777" w:rsidR="00014AD0" w:rsidRPr="00014AD0" w:rsidRDefault="00014AD0">
            <w:pPr>
              <w:widowControl w:val="0"/>
              <w:numPr>
                <w:ilvl w:val="0"/>
                <w:numId w:val="69"/>
              </w:numPr>
              <w:autoSpaceDE w:val="0"/>
              <w:autoSpaceDN w:val="0"/>
              <w:spacing w:after="0" w:line="280" w:lineRule="atLeast"/>
              <w:rPr>
                <w:rFonts w:ascii="Cambria" w:eastAsia="Cambria" w:hAnsi="Cambria" w:cs="Cambria"/>
              </w:rPr>
            </w:pPr>
            <w:r w:rsidRPr="00014AD0">
              <w:rPr>
                <w:rFonts w:ascii="Cambria" w:eastAsia="Cambria" w:hAnsi="Cambria" w:cs="Cambria"/>
              </w:rPr>
              <w:t>Panele boczne dzielone w pionie i poziomie.</w:t>
            </w:r>
          </w:p>
          <w:p w14:paraId="4915A00D" w14:textId="77777777" w:rsidR="00014AD0" w:rsidRPr="00014AD0" w:rsidRDefault="00014AD0" w:rsidP="00014AD0">
            <w:pPr>
              <w:widowControl w:val="0"/>
              <w:autoSpaceDE w:val="0"/>
              <w:autoSpaceDN w:val="0"/>
              <w:spacing w:after="0" w:line="280" w:lineRule="atLeast"/>
              <w:rPr>
                <w:rFonts w:ascii="Cambria" w:eastAsia="Cambria" w:hAnsi="Cambria" w:cs="Cambria"/>
              </w:rPr>
            </w:pPr>
          </w:p>
        </w:tc>
      </w:tr>
      <w:tr w:rsidR="00014AD0" w:rsidRPr="00014AD0" w14:paraId="5B7CFCE4" w14:textId="77777777" w:rsidTr="00DB78CD">
        <w:trPr>
          <w:trHeight w:val="2330"/>
        </w:trPr>
        <w:tc>
          <w:tcPr>
            <w:tcW w:w="562" w:type="dxa"/>
          </w:tcPr>
          <w:p w14:paraId="590DB731"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7E39C3DD" w14:textId="77777777" w:rsidR="00014AD0" w:rsidRPr="00014AD0" w:rsidRDefault="00014AD0" w:rsidP="00014AD0">
            <w:pPr>
              <w:widowControl w:val="0"/>
              <w:autoSpaceDE w:val="0"/>
              <w:autoSpaceDN w:val="0"/>
              <w:spacing w:before="4" w:after="0" w:line="240" w:lineRule="auto"/>
              <w:rPr>
                <w:rFonts w:ascii="Cambria" w:eastAsia="Cambria" w:hAnsi="Cambria" w:cs="Cambria"/>
                <w:b/>
                <w:sz w:val="34"/>
              </w:rPr>
            </w:pPr>
          </w:p>
          <w:p w14:paraId="091BF92A" w14:textId="77777777" w:rsidR="00014AD0" w:rsidRPr="00014AD0" w:rsidRDefault="00014AD0" w:rsidP="00014AD0">
            <w:pPr>
              <w:widowControl w:val="0"/>
              <w:autoSpaceDE w:val="0"/>
              <w:autoSpaceDN w:val="0"/>
              <w:spacing w:after="0" w:line="240" w:lineRule="auto"/>
              <w:ind w:right="106"/>
              <w:jc w:val="center"/>
              <w:rPr>
                <w:rFonts w:ascii="Cambria" w:eastAsia="Cambria" w:hAnsi="Cambria" w:cs="Cambria"/>
              </w:rPr>
            </w:pPr>
            <w:r w:rsidRPr="00014AD0">
              <w:rPr>
                <w:rFonts w:ascii="Cambria" w:eastAsia="Cambria" w:hAnsi="Cambria" w:cs="Cambria"/>
                <w:spacing w:val="-5"/>
              </w:rPr>
              <w:t>12.</w:t>
            </w:r>
          </w:p>
        </w:tc>
        <w:tc>
          <w:tcPr>
            <w:tcW w:w="14047" w:type="dxa"/>
          </w:tcPr>
          <w:p w14:paraId="113267C0" w14:textId="77777777" w:rsidR="00014AD0" w:rsidRPr="00014AD0" w:rsidRDefault="00014AD0" w:rsidP="00014AD0">
            <w:pPr>
              <w:widowControl w:val="0"/>
              <w:autoSpaceDE w:val="0"/>
              <w:autoSpaceDN w:val="0"/>
              <w:spacing w:after="0" w:line="257" w:lineRule="exact"/>
              <w:rPr>
                <w:rFonts w:ascii="Cambria" w:eastAsia="Cambria" w:hAnsi="Cambria" w:cs="Cambria"/>
              </w:rPr>
            </w:pPr>
            <w:r w:rsidRPr="00014AD0">
              <w:rPr>
                <w:rFonts w:ascii="Cambria" w:eastAsia="Cambria" w:hAnsi="Cambria" w:cs="Cambria"/>
              </w:rPr>
              <w:t>Wykończenie</w:t>
            </w:r>
            <w:r w:rsidRPr="00014AD0">
              <w:rPr>
                <w:rFonts w:ascii="Cambria" w:eastAsia="Cambria" w:hAnsi="Cambria" w:cs="Cambria"/>
                <w:spacing w:val="-5"/>
              </w:rPr>
              <w:t xml:space="preserve"> </w:t>
            </w:r>
            <w:r w:rsidRPr="00014AD0">
              <w:rPr>
                <w:rFonts w:ascii="Cambria" w:eastAsia="Cambria" w:hAnsi="Cambria" w:cs="Cambria"/>
                <w:spacing w:val="-2"/>
              </w:rPr>
              <w:t>wnętrza:</w:t>
            </w:r>
          </w:p>
          <w:p w14:paraId="55C2D9A9" w14:textId="77777777" w:rsidR="00014AD0" w:rsidRPr="00014AD0" w:rsidRDefault="00014AD0">
            <w:pPr>
              <w:widowControl w:val="0"/>
              <w:numPr>
                <w:ilvl w:val="0"/>
                <w:numId w:val="62"/>
              </w:numPr>
              <w:tabs>
                <w:tab w:val="left" w:pos="569"/>
              </w:tabs>
              <w:autoSpaceDE w:val="0"/>
              <w:autoSpaceDN w:val="0"/>
              <w:spacing w:after="0" w:line="280" w:lineRule="atLeast"/>
              <w:ind w:right="124"/>
              <w:rPr>
                <w:rFonts w:ascii="Cambria" w:eastAsia="Cambria" w:hAnsi="Cambria" w:cs="Cambria"/>
              </w:rPr>
            </w:pPr>
            <w:r w:rsidRPr="00014AD0">
              <w:rPr>
                <w:rFonts w:ascii="Cambria" w:eastAsia="Cambria" w:hAnsi="Cambria" w:cs="Cambria"/>
              </w:rPr>
              <w:t>Wnętrze autobusu, tj. poszycia ścian, pokrywy boczne, sufit, ścianki oddzielające przy drzwiach itp., kabina kierowcy, obudowa silnika, nadkola i inne elementy od poziomu podłogi</w:t>
            </w:r>
            <w:r w:rsidRPr="00014AD0">
              <w:rPr>
                <w:rFonts w:ascii="Cambria" w:eastAsia="Cambria" w:hAnsi="Cambria" w:cs="Cambria"/>
                <w:spacing w:val="-2"/>
              </w:rPr>
              <w:t xml:space="preserve"> </w:t>
            </w:r>
            <w:r w:rsidRPr="00014AD0">
              <w:rPr>
                <w:rFonts w:ascii="Cambria" w:eastAsia="Cambria" w:hAnsi="Cambria" w:cs="Cambria"/>
              </w:rPr>
              <w:t>w</w:t>
            </w:r>
            <w:r w:rsidRPr="00014AD0">
              <w:rPr>
                <w:rFonts w:ascii="Cambria" w:eastAsia="Cambria" w:hAnsi="Cambria" w:cs="Cambria"/>
                <w:spacing w:val="-7"/>
              </w:rPr>
              <w:t xml:space="preserve"> </w:t>
            </w:r>
            <w:r w:rsidRPr="00014AD0">
              <w:rPr>
                <w:rFonts w:ascii="Cambria" w:eastAsia="Cambria" w:hAnsi="Cambria" w:cs="Cambria"/>
              </w:rPr>
              <w:t>górę,</w:t>
            </w:r>
            <w:r w:rsidRPr="00014AD0">
              <w:rPr>
                <w:rFonts w:ascii="Cambria" w:eastAsia="Cambria" w:hAnsi="Cambria" w:cs="Cambria"/>
                <w:spacing w:val="-3"/>
              </w:rPr>
              <w:t xml:space="preserve"> </w:t>
            </w:r>
            <w:r w:rsidRPr="00014AD0">
              <w:rPr>
                <w:rFonts w:ascii="Cambria" w:eastAsia="Cambria" w:hAnsi="Cambria" w:cs="Cambria"/>
              </w:rPr>
              <w:t>nie</w:t>
            </w:r>
            <w:r w:rsidRPr="00014AD0">
              <w:rPr>
                <w:rFonts w:ascii="Cambria" w:eastAsia="Cambria" w:hAnsi="Cambria" w:cs="Cambria"/>
                <w:spacing w:val="-3"/>
              </w:rPr>
              <w:t xml:space="preserve"> </w:t>
            </w:r>
            <w:r w:rsidRPr="00014AD0">
              <w:rPr>
                <w:rFonts w:ascii="Cambria" w:eastAsia="Cambria" w:hAnsi="Cambria" w:cs="Cambria"/>
              </w:rPr>
              <w:t>pokryte</w:t>
            </w:r>
            <w:r w:rsidRPr="00014AD0">
              <w:rPr>
                <w:rFonts w:ascii="Cambria" w:eastAsia="Cambria" w:hAnsi="Cambria" w:cs="Cambria"/>
                <w:spacing w:val="-6"/>
              </w:rPr>
              <w:t xml:space="preserve"> </w:t>
            </w:r>
            <w:r w:rsidRPr="00014AD0">
              <w:rPr>
                <w:rFonts w:ascii="Cambria" w:eastAsia="Cambria" w:hAnsi="Cambria" w:cs="Cambria"/>
              </w:rPr>
              <w:t>materiałem,</w:t>
            </w:r>
            <w:r w:rsidRPr="00014AD0">
              <w:rPr>
                <w:rFonts w:ascii="Cambria" w:eastAsia="Cambria" w:hAnsi="Cambria" w:cs="Cambria"/>
                <w:spacing w:val="-3"/>
              </w:rPr>
              <w:t xml:space="preserve"> </w:t>
            </w:r>
            <w:r w:rsidRPr="00014AD0">
              <w:rPr>
                <w:rFonts w:ascii="Cambria" w:eastAsia="Cambria" w:hAnsi="Cambria" w:cs="Cambria"/>
              </w:rPr>
              <w:t>łatwe</w:t>
            </w:r>
            <w:r w:rsidRPr="00014AD0">
              <w:rPr>
                <w:rFonts w:ascii="Cambria" w:eastAsia="Cambria" w:hAnsi="Cambria" w:cs="Cambria"/>
                <w:spacing w:val="-2"/>
              </w:rPr>
              <w:t xml:space="preserve"> </w:t>
            </w:r>
            <w:r w:rsidRPr="00014AD0">
              <w:rPr>
                <w:rFonts w:ascii="Cambria" w:eastAsia="Cambria" w:hAnsi="Cambria" w:cs="Cambria"/>
              </w:rPr>
              <w:t>do utrzymania w</w:t>
            </w:r>
            <w:r w:rsidRPr="00014AD0">
              <w:rPr>
                <w:rFonts w:ascii="Cambria" w:eastAsia="Cambria" w:hAnsi="Cambria" w:cs="Cambria"/>
                <w:spacing w:val="-2"/>
              </w:rPr>
              <w:t xml:space="preserve"> </w:t>
            </w:r>
            <w:r w:rsidRPr="00014AD0">
              <w:rPr>
                <w:rFonts w:ascii="Cambria" w:eastAsia="Cambria" w:hAnsi="Cambria" w:cs="Cambria"/>
              </w:rPr>
              <w:t xml:space="preserve">czystości, trudnopalne </w:t>
            </w:r>
          </w:p>
          <w:p w14:paraId="2F2508FA" w14:textId="77777777" w:rsidR="00014AD0" w:rsidRPr="00014AD0" w:rsidRDefault="00014AD0">
            <w:pPr>
              <w:widowControl w:val="0"/>
              <w:numPr>
                <w:ilvl w:val="0"/>
                <w:numId w:val="62"/>
              </w:numPr>
              <w:tabs>
                <w:tab w:val="left" w:pos="569"/>
              </w:tabs>
              <w:autoSpaceDE w:val="0"/>
              <w:autoSpaceDN w:val="0"/>
              <w:spacing w:after="0" w:line="257" w:lineRule="exact"/>
              <w:rPr>
                <w:rFonts w:ascii="Cambria" w:eastAsia="Cambria" w:hAnsi="Cambria" w:cs="Cambria"/>
              </w:rPr>
            </w:pPr>
            <w:r w:rsidRPr="00014AD0">
              <w:rPr>
                <w:rFonts w:ascii="Cambria" w:eastAsia="Cambria" w:hAnsi="Cambria" w:cs="Cambria"/>
              </w:rPr>
              <w:t>Oświetlenie</w:t>
            </w:r>
            <w:r w:rsidRPr="00014AD0">
              <w:rPr>
                <w:rFonts w:ascii="Cambria" w:eastAsia="Cambria" w:hAnsi="Cambria" w:cs="Cambria"/>
                <w:spacing w:val="-5"/>
              </w:rPr>
              <w:t xml:space="preserve"> </w:t>
            </w:r>
            <w:r w:rsidRPr="00014AD0">
              <w:rPr>
                <w:rFonts w:ascii="Cambria" w:eastAsia="Cambria" w:hAnsi="Cambria" w:cs="Cambria"/>
              </w:rPr>
              <w:t>wnętrza</w:t>
            </w:r>
            <w:r w:rsidRPr="00014AD0">
              <w:rPr>
                <w:rFonts w:ascii="Cambria" w:eastAsia="Cambria" w:hAnsi="Cambria" w:cs="Cambria"/>
                <w:spacing w:val="-4"/>
              </w:rPr>
              <w:t xml:space="preserve"> </w:t>
            </w:r>
            <w:r w:rsidRPr="00014AD0">
              <w:rPr>
                <w:rFonts w:ascii="Cambria" w:eastAsia="Cambria" w:hAnsi="Cambria" w:cs="Cambria"/>
              </w:rPr>
              <w:t>w</w:t>
            </w:r>
            <w:r w:rsidRPr="00014AD0">
              <w:rPr>
                <w:rFonts w:ascii="Cambria" w:eastAsia="Cambria" w:hAnsi="Cambria" w:cs="Cambria"/>
                <w:spacing w:val="-5"/>
              </w:rPr>
              <w:t xml:space="preserve"> </w:t>
            </w:r>
            <w:r w:rsidRPr="00014AD0">
              <w:rPr>
                <w:rFonts w:ascii="Cambria" w:eastAsia="Cambria" w:hAnsi="Cambria" w:cs="Cambria"/>
              </w:rPr>
              <w:t>technologii</w:t>
            </w:r>
            <w:r w:rsidRPr="00014AD0">
              <w:rPr>
                <w:rFonts w:ascii="Cambria" w:eastAsia="Cambria" w:hAnsi="Cambria" w:cs="Cambria"/>
                <w:spacing w:val="-3"/>
              </w:rPr>
              <w:t xml:space="preserve"> </w:t>
            </w:r>
            <w:r w:rsidRPr="00014AD0">
              <w:rPr>
                <w:rFonts w:ascii="Cambria" w:eastAsia="Cambria" w:hAnsi="Cambria" w:cs="Cambria"/>
                <w:spacing w:val="-4"/>
              </w:rPr>
              <w:t>LED.</w:t>
            </w:r>
          </w:p>
          <w:p w14:paraId="3AD63DD4" w14:textId="77777777" w:rsidR="00014AD0" w:rsidRPr="00014AD0" w:rsidRDefault="00014AD0">
            <w:pPr>
              <w:widowControl w:val="0"/>
              <w:numPr>
                <w:ilvl w:val="0"/>
                <w:numId w:val="62"/>
              </w:numPr>
              <w:tabs>
                <w:tab w:val="left" w:pos="569"/>
              </w:tabs>
              <w:autoSpaceDE w:val="0"/>
              <w:autoSpaceDN w:val="0"/>
              <w:spacing w:before="20" w:after="0" w:line="240" w:lineRule="auto"/>
              <w:ind w:right="135"/>
              <w:rPr>
                <w:rFonts w:ascii="Cambria" w:eastAsia="Cambria" w:hAnsi="Cambria" w:cs="Cambria"/>
              </w:rPr>
            </w:pPr>
            <w:r w:rsidRPr="00014AD0">
              <w:rPr>
                <w:rFonts w:ascii="Cambria" w:eastAsia="Cambria" w:hAnsi="Cambria" w:cs="Cambria"/>
              </w:rPr>
              <w:t>Podłoga</w:t>
            </w:r>
            <w:r w:rsidRPr="00014AD0">
              <w:rPr>
                <w:rFonts w:ascii="Cambria" w:eastAsia="Cambria" w:hAnsi="Cambria" w:cs="Cambria"/>
                <w:spacing w:val="-2"/>
              </w:rPr>
              <w:t xml:space="preserve"> </w:t>
            </w:r>
            <w:r w:rsidRPr="00014AD0">
              <w:rPr>
                <w:rFonts w:ascii="Cambria" w:eastAsia="Cambria" w:hAnsi="Cambria" w:cs="Cambria"/>
              </w:rPr>
              <w:t>- płyta wodoodporna, pokryta wykładziną</w:t>
            </w:r>
            <w:r w:rsidRPr="00014AD0">
              <w:rPr>
                <w:rFonts w:ascii="Cambria" w:eastAsia="Cambria" w:hAnsi="Cambria" w:cs="Cambria"/>
                <w:spacing w:val="-2"/>
              </w:rPr>
              <w:t xml:space="preserve"> </w:t>
            </w:r>
            <w:r w:rsidRPr="00014AD0">
              <w:rPr>
                <w:rFonts w:ascii="Cambria" w:eastAsia="Cambria" w:hAnsi="Cambria" w:cs="Cambria"/>
              </w:rPr>
              <w:t>przeciwpoślizgową, zgrzewana na łączeniach</w:t>
            </w:r>
            <w:r w:rsidRPr="00014AD0">
              <w:rPr>
                <w:rFonts w:ascii="Cambria" w:eastAsia="Cambria" w:hAnsi="Cambria" w:cs="Cambria"/>
                <w:spacing w:val="-3"/>
              </w:rPr>
              <w:t xml:space="preserve"> </w:t>
            </w:r>
            <w:r w:rsidRPr="00014AD0">
              <w:rPr>
                <w:rFonts w:ascii="Cambria" w:eastAsia="Cambria" w:hAnsi="Cambria" w:cs="Cambria"/>
              </w:rPr>
              <w:t>i</w:t>
            </w:r>
            <w:r w:rsidRPr="00014AD0">
              <w:rPr>
                <w:rFonts w:ascii="Cambria" w:eastAsia="Cambria" w:hAnsi="Cambria" w:cs="Cambria"/>
                <w:spacing w:val="-3"/>
              </w:rPr>
              <w:t xml:space="preserve"> </w:t>
            </w:r>
            <w:r w:rsidRPr="00014AD0">
              <w:rPr>
                <w:rFonts w:ascii="Cambria" w:eastAsia="Cambria" w:hAnsi="Cambria" w:cs="Cambria"/>
              </w:rPr>
              <w:t>wykończona</w:t>
            </w:r>
            <w:r w:rsidRPr="00014AD0">
              <w:rPr>
                <w:rFonts w:ascii="Cambria" w:eastAsia="Cambria" w:hAnsi="Cambria" w:cs="Cambria"/>
                <w:spacing w:val="-3"/>
              </w:rPr>
              <w:t xml:space="preserve"> </w:t>
            </w:r>
            <w:r w:rsidRPr="00014AD0">
              <w:rPr>
                <w:rFonts w:ascii="Cambria" w:eastAsia="Cambria" w:hAnsi="Cambria" w:cs="Cambria"/>
              </w:rPr>
              <w:t>listwami</w:t>
            </w:r>
            <w:r w:rsidRPr="00014AD0">
              <w:rPr>
                <w:rFonts w:ascii="Cambria" w:eastAsia="Cambria" w:hAnsi="Cambria" w:cs="Cambria"/>
                <w:spacing w:val="-5"/>
              </w:rPr>
              <w:t xml:space="preserve"> </w:t>
            </w:r>
            <w:r w:rsidRPr="00014AD0">
              <w:rPr>
                <w:rFonts w:ascii="Cambria" w:eastAsia="Cambria" w:hAnsi="Cambria" w:cs="Cambria"/>
              </w:rPr>
              <w:t>ozdobnymi</w:t>
            </w:r>
            <w:r w:rsidRPr="00014AD0">
              <w:rPr>
                <w:rFonts w:ascii="Cambria" w:eastAsia="Cambria" w:hAnsi="Cambria" w:cs="Cambria"/>
                <w:spacing w:val="-2"/>
              </w:rPr>
              <w:t xml:space="preserve"> </w:t>
            </w:r>
            <w:r w:rsidRPr="00014AD0">
              <w:rPr>
                <w:rFonts w:ascii="Cambria" w:eastAsia="Cambria" w:hAnsi="Cambria" w:cs="Cambria"/>
              </w:rPr>
              <w:t>w</w:t>
            </w:r>
            <w:r w:rsidRPr="00014AD0">
              <w:rPr>
                <w:rFonts w:ascii="Cambria" w:eastAsia="Cambria" w:hAnsi="Cambria" w:cs="Cambria"/>
                <w:spacing w:val="-5"/>
              </w:rPr>
              <w:t xml:space="preserve"> </w:t>
            </w:r>
            <w:r w:rsidRPr="00014AD0">
              <w:rPr>
                <w:rFonts w:ascii="Cambria" w:eastAsia="Cambria" w:hAnsi="Cambria" w:cs="Cambria"/>
              </w:rPr>
              <w:t>kolorze</w:t>
            </w:r>
            <w:r w:rsidRPr="00014AD0">
              <w:rPr>
                <w:rFonts w:ascii="Cambria" w:eastAsia="Cambria" w:hAnsi="Cambria" w:cs="Cambria"/>
                <w:spacing w:val="-5"/>
              </w:rPr>
              <w:t xml:space="preserve"> </w:t>
            </w:r>
            <w:r w:rsidRPr="00014AD0">
              <w:rPr>
                <w:rFonts w:ascii="Cambria" w:eastAsia="Cambria" w:hAnsi="Cambria" w:cs="Cambria"/>
              </w:rPr>
              <w:t>żółtym,</w:t>
            </w:r>
            <w:r w:rsidRPr="00014AD0">
              <w:rPr>
                <w:rFonts w:ascii="Cambria" w:eastAsia="Cambria" w:hAnsi="Cambria" w:cs="Cambria"/>
                <w:spacing w:val="-3"/>
              </w:rPr>
              <w:t xml:space="preserve"> </w:t>
            </w:r>
            <w:r w:rsidRPr="00014AD0">
              <w:rPr>
                <w:rFonts w:ascii="Cambria" w:eastAsia="Cambria" w:hAnsi="Cambria" w:cs="Cambria"/>
              </w:rPr>
              <w:t>bez</w:t>
            </w:r>
            <w:r w:rsidRPr="00014AD0">
              <w:rPr>
                <w:rFonts w:ascii="Cambria" w:eastAsia="Cambria" w:hAnsi="Cambria" w:cs="Cambria"/>
                <w:spacing w:val="-3"/>
              </w:rPr>
              <w:t xml:space="preserve"> </w:t>
            </w:r>
            <w:r w:rsidRPr="00014AD0">
              <w:rPr>
                <w:rFonts w:ascii="Cambria" w:eastAsia="Cambria" w:hAnsi="Cambria" w:cs="Cambria"/>
              </w:rPr>
              <w:t>stopni</w:t>
            </w:r>
            <w:r w:rsidRPr="00014AD0">
              <w:rPr>
                <w:rFonts w:ascii="Cambria" w:eastAsia="Cambria" w:hAnsi="Cambria" w:cs="Cambria"/>
                <w:spacing w:val="-2"/>
              </w:rPr>
              <w:t xml:space="preserve"> </w:t>
            </w:r>
            <w:r w:rsidRPr="00014AD0">
              <w:rPr>
                <w:rFonts w:ascii="Cambria" w:eastAsia="Cambria" w:hAnsi="Cambria" w:cs="Cambria"/>
              </w:rPr>
              <w:t>poprzecznych</w:t>
            </w:r>
            <w:r w:rsidRPr="00014AD0">
              <w:rPr>
                <w:rFonts w:ascii="Cambria" w:eastAsia="Cambria" w:hAnsi="Cambria" w:cs="Cambria"/>
                <w:spacing w:val="-3"/>
              </w:rPr>
              <w:t xml:space="preserve"> </w:t>
            </w:r>
            <w:r w:rsidRPr="00014AD0">
              <w:rPr>
                <w:rFonts w:ascii="Cambria" w:eastAsia="Cambria" w:hAnsi="Cambria" w:cs="Cambria"/>
              </w:rPr>
              <w:t>na całej długości pojazdu</w:t>
            </w:r>
          </w:p>
          <w:p w14:paraId="480ED425" w14:textId="77777777" w:rsidR="00014AD0" w:rsidRPr="00F60FF7" w:rsidRDefault="00014AD0">
            <w:pPr>
              <w:widowControl w:val="0"/>
              <w:numPr>
                <w:ilvl w:val="0"/>
                <w:numId w:val="62"/>
              </w:numPr>
              <w:tabs>
                <w:tab w:val="left" w:pos="569"/>
              </w:tabs>
              <w:autoSpaceDE w:val="0"/>
              <w:autoSpaceDN w:val="0"/>
              <w:spacing w:after="0" w:line="240" w:lineRule="auto"/>
              <w:rPr>
                <w:rFonts w:ascii="Cambria" w:eastAsia="Cambria" w:hAnsi="Cambria" w:cs="Cambria"/>
              </w:rPr>
            </w:pPr>
            <w:r w:rsidRPr="00014AD0">
              <w:rPr>
                <w:rFonts w:ascii="Cambria" w:eastAsia="Cambria" w:hAnsi="Cambria" w:cs="Cambria"/>
              </w:rPr>
              <w:t>Wykładzina</w:t>
            </w:r>
            <w:r w:rsidRPr="00014AD0">
              <w:rPr>
                <w:rFonts w:ascii="Cambria" w:eastAsia="Cambria" w:hAnsi="Cambria" w:cs="Cambria"/>
                <w:spacing w:val="-7"/>
              </w:rPr>
              <w:t xml:space="preserve"> </w:t>
            </w:r>
            <w:r w:rsidRPr="00014AD0">
              <w:rPr>
                <w:rFonts w:ascii="Cambria" w:eastAsia="Cambria" w:hAnsi="Cambria" w:cs="Cambria"/>
              </w:rPr>
              <w:t>podłogowa</w:t>
            </w:r>
            <w:r w:rsidRPr="00014AD0">
              <w:rPr>
                <w:rFonts w:ascii="Cambria" w:eastAsia="Cambria" w:hAnsi="Cambria" w:cs="Cambria"/>
                <w:spacing w:val="-5"/>
              </w:rPr>
              <w:t xml:space="preserve"> </w:t>
            </w:r>
            <w:r w:rsidRPr="00014AD0">
              <w:rPr>
                <w:rFonts w:ascii="Cambria" w:eastAsia="Cambria" w:hAnsi="Cambria" w:cs="Cambria"/>
              </w:rPr>
              <w:t>wywinięta</w:t>
            </w:r>
            <w:r w:rsidRPr="00014AD0">
              <w:rPr>
                <w:rFonts w:ascii="Cambria" w:eastAsia="Cambria" w:hAnsi="Cambria" w:cs="Cambria"/>
                <w:spacing w:val="-5"/>
              </w:rPr>
              <w:t xml:space="preserve"> </w:t>
            </w:r>
            <w:r w:rsidRPr="00014AD0">
              <w:rPr>
                <w:rFonts w:ascii="Cambria" w:eastAsia="Cambria" w:hAnsi="Cambria" w:cs="Cambria"/>
              </w:rPr>
              <w:t>na</w:t>
            </w:r>
            <w:r w:rsidRPr="00014AD0">
              <w:rPr>
                <w:rFonts w:ascii="Cambria" w:eastAsia="Cambria" w:hAnsi="Cambria" w:cs="Cambria"/>
                <w:spacing w:val="-8"/>
              </w:rPr>
              <w:t xml:space="preserve"> </w:t>
            </w:r>
            <w:r w:rsidRPr="00014AD0">
              <w:rPr>
                <w:rFonts w:ascii="Cambria" w:eastAsia="Cambria" w:hAnsi="Cambria" w:cs="Cambria"/>
              </w:rPr>
              <w:t>ściany</w:t>
            </w:r>
            <w:r w:rsidRPr="00014AD0">
              <w:rPr>
                <w:rFonts w:ascii="Cambria" w:eastAsia="Cambria" w:hAnsi="Cambria" w:cs="Cambria"/>
                <w:spacing w:val="-7"/>
              </w:rPr>
              <w:t xml:space="preserve"> </w:t>
            </w:r>
            <w:r w:rsidRPr="00014AD0">
              <w:rPr>
                <w:rFonts w:ascii="Cambria" w:eastAsia="Cambria" w:hAnsi="Cambria" w:cs="Cambria"/>
              </w:rPr>
              <w:t>na</w:t>
            </w:r>
            <w:r w:rsidRPr="00014AD0">
              <w:rPr>
                <w:rFonts w:ascii="Cambria" w:eastAsia="Cambria" w:hAnsi="Cambria" w:cs="Cambria"/>
                <w:spacing w:val="-5"/>
              </w:rPr>
              <w:t xml:space="preserve"> </w:t>
            </w:r>
            <w:r w:rsidRPr="00014AD0">
              <w:rPr>
                <w:rFonts w:ascii="Cambria" w:eastAsia="Cambria" w:hAnsi="Cambria" w:cs="Cambria"/>
              </w:rPr>
              <w:t>wysokość</w:t>
            </w:r>
            <w:r w:rsidRPr="00014AD0">
              <w:rPr>
                <w:rFonts w:ascii="Cambria" w:eastAsia="Cambria" w:hAnsi="Cambria" w:cs="Cambria"/>
                <w:spacing w:val="-4"/>
              </w:rPr>
              <w:t xml:space="preserve"> </w:t>
            </w:r>
            <w:r w:rsidRPr="00F60FF7">
              <w:rPr>
                <w:rFonts w:ascii="Cambria" w:eastAsia="Cambria" w:hAnsi="Cambria" w:cs="Cambria"/>
              </w:rPr>
              <w:t>minimum</w:t>
            </w:r>
            <w:r w:rsidRPr="00F60FF7">
              <w:rPr>
                <w:rFonts w:ascii="Cambria" w:eastAsia="Cambria" w:hAnsi="Cambria" w:cs="Cambria"/>
                <w:spacing w:val="-4"/>
              </w:rPr>
              <w:t xml:space="preserve"> </w:t>
            </w:r>
            <w:r w:rsidRPr="00F60FF7">
              <w:rPr>
                <w:rFonts w:ascii="Cambria" w:eastAsia="Cambria" w:hAnsi="Cambria" w:cs="Cambria"/>
              </w:rPr>
              <w:t>40</w:t>
            </w:r>
            <w:r w:rsidRPr="00F60FF7">
              <w:rPr>
                <w:rFonts w:ascii="Cambria" w:eastAsia="Cambria" w:hAnsi="Cambria" w:cs="Cambria"/>
                <w:spacing w:val="-8"/>
              </w:rPr>
              <w:t xml:space="preserve"> </w:t>
            </w:r>
            <w:r w:rsidRPr="00F60FF7">
              <w:rPr>
                <w:rFonts w:ascii="Cambria" w:eastAsia="Cambria" w:hAnsi="Cambria" w:cs="Cambria"/>
                <w:spacing w:val="-5"/>
              </w:rPr>
              <w:t>mm.</w:t>
            </w:r>
          </w:p>
          <w:p w14:paraId="7BED5905" w14:textId="77777777" w:rsidR="00014AD0" w:rsidRPr="00014AD0" w:rsidRDefault="00014AD0">
            <w:pPr>
              <w:widowControl w:val="0"/>
              <w:numPr>
                <w:ilvl w:val="0"/>
                <w:numId w:val="62"/>
              </w:numPr>
              <w:tabs>
                <w:tab w:val="left" w:pos="569"/>
              </w:tabs>
              <w:autoSpaceDE w:val="0"/>
              <w:autoSpaceDN w:val="0"/>
              <w:spacing w:after="0" w:line="280" w:lineRule="atLeast"/>
              <w:ind w:right="124"/>
              <w:rPr>
                <w:rFonts w:ascii="Cambria" w:eastAsia="Cambria" w:hAnsi="Cambria" w:cs="Cambria"/>
              </w:rPr>
            </w:pPr>
            <w:r w:rsidRPr="00F60FF7">
              <w:rPr>
                <w:rFonts w:ascii="Cambria" w:eastAsia="Cambria" w:hAnsi="Cambria" w:cs="Cambria"/>
              </w:rPr>
              <w:t>Słupki</w:t>
            </w:r>
            <w:r w:rsidRPr="00F60FF7">
              <w:rPr>
                <w:rFonts w:ascii="Cambria" w:eastAsia="Cambria" w:hAnsi="Cambria" w:cs="Cambria"/>
                <w:spacing w:val="-8"/>
              </w:rPr>
              <w:t xml:space="preserve"> </w:t>
            </w:r>
            <w:r w:rsidRPr="00F60FF7">
              <w:rPr>
                <w:rFonts w:ascii="Cambria" w:eastAsia="Cambria" w:hAnsi="Cambria" w:cs="Cambria"/>
              </w:rPr>
              <w:t>i</w:t>
            </w:r>
            <w:r w:rsidRPr="00F60FF7">
              <w:rPr>
                <w:rFonts w:ascii="Cambria" w:eastAsia="Cambria" w:hAnsi="Cambria" w:cs="Cambria"/>
                <w:spacing w:val="-6"/>
              </w:rPr>
              <w:t xml:space="preserve"> </w:t>
            </w:r>
            <w:r w:rsidRPr="00F60FF7">
              <w:rPr>
                <w:rFonts w:ascii="Cambria" w:eastAsia="Cambria" w:hAnsi="Cambria" w:cs="Cambria"/>
              </w:rPr>
              <w:t>poręcze</w:t>
            </w:r>
            <w:r w:rsidRPr="00F60FF7">
              <w:rPr>
                <w:rFonts w:ascii="Cambria" w:eastAsia="Cambria" w:hAnsi="Cambria" w:cs="Cambria"/>
                <w:spacing w:val="-6"/>
              </w:rPr>
              <w:t xml:space="preserve"> </w:t>
            </w:r>
            <w:r w:rsidRPr="00F60FF7">
              <w:rPr>
                <w:rFonts w:ascii="Cambria" w:eastAsia="Cambria" w:hAnsi="Cambria" w:cs="Cambria"/>
                <w:spacing w:val="-4"/>
              </w:rPr>
              <w:t>lakierowane proszkowo RAL1023</w:t>
            </w:r>
          </w:p>
        </w:tc>
      </w:tr>
      <w:tr w:rsidR="00014AD0" w:rsidRPr="00014AD0" w14:paraId="4EFCE050" w14:textId="77777777" w:rsidTr="00DB78CD">
        <w:trPr>
          <w:trHeight w:val="1414"/>
        </w:trPr>
        <w:tc>
          <w:tcPr>
            <w:tcW w:w="562" w:type="dxa"/>
          </w:tcPr>
          <w:p w14:paraId="64FE9C34"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bookmarkStart w:id="6" w:name="_Hlk112943272"/>
          </w:p>
          <w:p w14:paraId="16BB6DE1"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2F73154D"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6D04E62A"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6FFEC620"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1C03B6FC"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558F90AD" w14:textId="77777777" w:rsidR="00014AD0" w:rsidRPr="00014AD0" w:rsidRDefault="00014AD0" w:rsidP="00014AD0">
            <w:pPr>
              <w:widowControl w:val="0"/>
              <w:autoSpaceDE w:val="0"/>
              <w:autoSpaceDN w:val="0"/>
              <w:spacing w:before="10" w:after="0" w:line="240" w:lineRule="auto"/>
              <w:rPr>
                <w:rFonts w:ascii="Cambria" w:eastAsia="Cambria" w:hAnsi="Cambria" w:cs="Cambria"/>
                <w:b/>
              </w:rPr>
            </w:pPr>
          </w:p>
          <w:p w14:paraId="7FAE2059" w14:textId="77777777" w:rsidR="00014AD0" w:rsidRPr="00014AD0" w:rsidRDefault="00014AD0" w:rsidP="00014AD0">
            <w:pPr>
              <w:widowControl w:val="0"/>
              <w:autoSpaceDE w:val="0"/>
              <w:autoSpaceDN w:val="0"/>
              <w:spacing w:before="1" w:after="0" w:line="240" w:lineRule="auto"/>
              <w:ind w:right="106"/>
              <w:jc w:val="center"/>
              <w:rPr>
                <w:rFonts w:ascii="Cambria" w:eastAsia="Cambria" w:hAnsi="Cambria" w:cs="Cambria"/>
              </w:rPr>
            </w:pPr>
            <w:r w:rsidRPr="00014AD0">
              <w:rPr>
                <w:rFonts w:ascii="Cambria" w:eastAsia="Cambria" w:hAnsi="Cambria" w:cs="Cambria"/>
                <w:spacing w:val="-5"/>
              </w:rPr>
              <w:t>13.</w:t>
            </w:r>
          </w:p>
        </w:tc>
        <w:tc>
          <w:tcPr>
            <w:tcW w:w="14047" w:type="dxa"/>
          </w:tcPr>
          <w:p w14:paraId="561BFEED" w14:textId="77777777" w:rsidR="00014AD0" w:rsidRPr="00014AD0" w:rsidRDefault="00014AD0" w:rsidP="00014AD0">
            <w:pPr>
              <w:widowControl w:val="0"/>
              <w:autoSpaceDE w:val="0"/>
              <w:autoSpaceDN w:val="0"/>
              <w:spacing w:after="0" w:line="257" w:lineRule="exact"/>
              <w:rPr>
                <w:rFonts w:ascii="Cambria" w:eastAsia="Cambria" w:hAnsi="Cambria" w:cs="Cambria"/>
              </w:rPr>
            </w:pPr>
            <w:r w:rsidRPr="00014AD0">
              <w:rPr>
                <w:rFonts w:ascii="Cambria" w:eastAsia="Cambria" w:hAnsi="Cambria" w:cs="Cambria"/>
              </w:rPr>
              <w:t>Przedział</w:t>
            </w:r>
            <w:r w:rsidRPr="00014AD0">
              <w:rPr>
                <w:rFonts w:ascii="Cambria" w:eastAsia="Cambria" w:hAnsi="Cambria" w:cs="Cambria"/>
                <w:spacing w:val="-5"/>
              </w:rPr>
              <w:t xml:space="preserve"> </w:t>
            </w:r>
            <w:r w:rsidRPr="00014AD0">
              <w:rPr>
                <w:rFonts w:ascii="Cambria" w:eastAsia="Cambria" w:hAnsi="Cambria" w:cs="Cambria"/>
                <w:spacing w:val="-2"/>
              </w:rPr>
              <w:t>pasażerski:</w:t>
            </w:r>
          </w:p>
          <w:p w14:paraId="0B0FA909" w14:textId="5ACD4C98" w:rsidR="00014AD0" w:rsidRPr="00014AD0" w:rsidRDefault="00014AD0">
            <w:pPr>
              <w:widowControl w:val="0"/>
              <w:numPr>
                <w:ilvl w:val="0"/>
                <w:numId w:val="61"/>
              </w:numPr>
              <w:tabs>
                <w:tab w:val="left" w:pos="569"/>
              </w:tabs>
              <w:autoSpaceDE w:val="0"/>
              <w:autoSpaceDN w:val="0"/>
              <w:spacing w:before="20" w:after="0" w:line="240" w:lineRule="auto"/>
              <w:ind w:right="184"/>
              <w:rPr>
                <w:rFonts w:ascii="Cambria" w:eastAsia="Cambria" w:hAnsi="Cambria" w:cs="Cambria"/>
              </w:rPr>
            </w:pPr>
            <w:r w:rsidRPr="00014AD0">
              <w:rPr>
                <w:rFonts w:ascii="Cambria" w:eastAsia="Cambria" w:hAnsi="Cambria" w:cs="Cambria"/>
              </w:rPr>
              <w:t>Preferowany autobus niskopodłogowy, wysokość od podłoża do wejścia do autobusu max. 340</w:t>
            </w:r>
            <w:r w:rsidRPr="00014AD0">
              <w:rPr>
                <w:rFonts w:ascii="Cambria" w:eastAsia="Cambria" w:hAnsi="Cambria" w:cs="Cambria"/>
                <w:spacing w:val="-3"/>
              </w:rPr>
              <w:t xml:space="preserve"> </w:t>
            </w:r>
            <w:r w:rsidRPr="00014AD0">
              <w:rPr>
                <w:rFonts w:ascii="Cambria" w:eastAsia="Cambria" w:hAnsi="Cambria" w:cs="Cambria"/>
              </w:rPr>
              <w:t>mm,</w:t>
            </w:r>
            <w:r w:rsidRPr="00014AD0">
              <w:rPr>
                <w:rFonts w:ascii="Cambria" w:eastAsia="Cambria" w:hAnsi="Cambria" w:cs="Cambria"/>
                <w:spacing w:val="-3"/>
              </w:rPr>
              <w:t xml:space="preserve"> </w:t>
            </w:r>
            <w:r w:rsidRPr="00014AD0">
              <w:rPr>
                <w:rFonts w:ascii="Cambria" w:eastAsia="Cambria" w:hAnsi="Cambria" w:cs="Cambria"/>
              </w:rPr>
              <w:t>bez</w:t>
            </w:r>
            <w:r w:rsidRPr="00014AD0">
              <w:rPr>
                <w:rFonts w:ascii="Cambria" w:eastAsia="Cambria" w:hAnsi="Cambria" w:cs="Cambria"/>
                <w:spacing w:val="-6"/>
              </w:rPr>
              <w:t xml:space="preserve"> </w:t>
            </w:r>
            <w:r w:rsidRPr="00014AD0">
              <w:rPr>
                <w:rFonts w:ascii="Cambria" w:eastAsia="Cambria" w:hAnsi="Cambria" w:cs="Cambria"/>
              </w:rPr>
              <w:t>stopni</w:t>
            </w:r>
            <w:r w:rsidRPr="00014AD0">
              <w:rPr>
                <w:rFonts w:ascii="Cambria" w:eastAsia="Cambria" w:hAnsi="Cambria" w:cs="Cambria"/>
                <w:spacing w:val="-2"/>
              </w:rPr>
              <w:t xml:space="preserve"> </w:t>
            </w:r>
            <w:r w:rsidRPr="00014AD0">
              <w:rPr>
                <w:rFonts w:ascii="Cambria" w:eastAsia="Cambria" w:hAnsi="Cambria" w:cs="Cambria"/>
              </w:rPr>
              <w:t>wejściowych</w:t>
            </w:r>
            <w:r w:rsidRPr="00014AD0">
              <w:rPr>
                <w:rFonts w:ascii="Cambria" w:eastAsia="Cambria" w:hAnsi="Cambria" w:cs="Cambria"/>
                <w:spacing w:val="-3"/>
              </w:rPr>
              <w:t xml:space="preserve"> </w:t>
            </w:r>
            <w:r w:rsidRPr="00014AD0">
              <w:rPr>
                <w:rFonts w:ascii="Cambria" w:eastAsia="Cambria" w:hAnsi="Cambria" w:cs="Cambria"/>
              </w:rPr>
              <w:t>we</w:t>
            </w:r>
            <w:r w:rsidRPr="00014AD0">
              <w:rPr>
                <w:rFonts w:ascii="Cambria" w:eastAsia="Cambria" w:hAnsi="Cambria" w:cs="Cambria"/>
                <w:spacing w:val="-4"/>
              </w:rPr>
              <w:t xml:space="preserve"> </w:t>
            </w:r>
            <w:r w:rsidRPr="00014AD0">
              <w:rPr>
                <w:rFonts w:ascii="Cambria" w:eastAsia="Cambria" w:hAnsi="Cambria" w:cs="Cambria"/>
              </w:rPr>
              <w:t>wszystkich</w:t>
            </w:r>
            <w:r w:rsidRPr="00014AD0">
              <w:rPr>
                <w:rFonts w:ascii="Cambria" w:eastAsia="Cambria" w:hAnsi="Cambria" w:cs="Cambria"/>
                <w:spacing w:val="-3"/>
              </w:rPr>
              <w:t xml:space="preserve"> </w:t>
            </w:r>
            <w:r w:rsidRPr="00014AD0">
              <w:rPr>
                <w:rFonts w:ascii="Cambria" w:eastAsia="Cambria" w:hAnsi="Cambria" w:cs="Cambria"/>
              </w:rPr>
              <w:t>drzwiach,</w:t>
            </w:r>
            <w:r w:rsidRPr="00014AD0">
              <w:rPr>
                <w:rFonts w:ascii="Cambria" w:eastAsia="Cambria" w:hAnsi="Cambria" w:cs="Cambria"/>
                <w:spacing w:val="-3"/>
              </w:rPr>
              <w:t xml:space="preserve"> </w:t>
            </w:r>
            <w:r w:rsidRPr="00014AD0">
              <w:rPr>
                <w:rFonts w:ascii="Cambria" w:eastAsia="Cambria" w:hAnsi="Cambria" w:cs="Cambria"/>
              </w:rPr>
              <w:t>oraz</w:t>
            </w:r>
            <w:r w:rsidRPr="00014AD0">
              <w:rPr>
                <w:rFonts w:ascii="Cambria" w:eastAsia="Cambria" w:hAnsi="Cambria" w:cs="Cambria"/>
                <w:spacing w:val="-3"/>
              </w:rPr>
              <w:t xml:space="preserve"> </w:t>
            </w:r>
            <w:r w:rsidRPr="00014AD0">
              <w:rPr>
                <w:rFonts w:ascii="Cambria" w:eastAsia="Cambria" w:hAnsi="Cambria" w:cs="Cambria"/>
              </w:rPr>
              <w:t>bez</w:t>
            </w:r>
            <w:r w:rsidRPr="00014AD0">
              <w:rPr>
                <w:rFonts w:ascii="Cambria" w:eastAsia="Cambria" w:hAnsi="Cambria" w:cs="Cambria"/>
                <w:spacing w:val="-3"/>
              </w:rPr>
              <w:t xml:space="preserve"> </w:t>
            </w:r>
            <w:r w:rsidRPr="00014AD0">
              <w:rPr>
                <w:rFonts w:ascii="Cambria" w:eastAsia="Cambria" w:hAnsi="Cambria" w:cs="Cambria"/>
              </w:rPr>
              <w:t>stopni</w:t>
            </w:r>
            <w:r w:rsidRPr="00014AD0">
              <w:rPr>
                <w:rFonts w:ascii="Cambria" w:eastAsia="Cambria" w:hAnsi="Cambria" w:cs="Cambria"/>
                <w:spacing w:val="-2"/>
              </w:rPr>
              <w:t xml:space="preserve"> </w:t>
            </w:r>
            <w:r w:rsidRPr="00014AD0">
              <w:rPr>
                <w:rFonts w:ascii="Cambria" w:eastAsia="Cambria" w:hAnsi="Cambria" w:cs="Cambria"/>
              </w:rPr>
              <w:t>poprzecznych</w:t>
            </w:r>
            <w:r w:rsidRPr="00014AD0">
              <w:rPr>
                <w:rFonts w:ascii="Cambria" w:eastAsia="Cambria" w:hAnsi="Cambria" w:cs="Cambria"/>
                <w:spacing w:val="-3"/>
              </w:rPr>
              <w:t xml:space="preserve"> </w:t>
            </w:r>
            <w:r w:rsidRPr="00014AD0">
              <w:rPr>
                <w:rFonts w:ascii="Cambria" w:eastAsia="Cambria" w:hAnsi="Cambria" w:cs="Cambria"/>
              </w:rPr>
              <w:t xml:space="preserve">na całej długości autobusu, (dopuszcza się autobus </w:t>
            </w:r>
            <w:r w:rsidR="00897083" w:rsidRPr="00014AD0">
              <w:rPr>
                <w:rFonts w:ascii="Cambria" w:eastAsia="Cambria" w:hAnsi="Cambria" w:cs="Cambria"/>
              </w:rPr>
              <w:t>nisko wejściowy</w:t>
            </w:r>
            <w:r w:rsidRPr="00014AD0">
              <w:rPr>
                <w:rFonts w:ascii="Cambria" w:eastAsia="Cambria" w:hAnsi="Cambria" w:cs="Cambria"/>
              </w:rPr>
              <w:t xml:space="preserve"> przy zachowaniu podłogi bez stopni poprzecznych między pierwszymi a drugimi drzwiami).</w:t>
            </w:r>
          </w:p>
          <w:p w14:paraId="5BE894E0" w14:textId="7DD2A3C8" w:rsidR="00014AD0" w:rsidRPr="006709F5" w:rsidRDefault="00014AD0" w:rsidP="00A23120">
            <w:pPr>
              <w:widowControl w:val="0"/>
              <w:numPr>
                <w:ilvl w:val="0"/>
                <w:numId w:val="61"/>
              </w:numPr>
              <w:tabs>
                <w:tab w:val="left" w:pos="569"/>
              </w:tabs>
              <w:autoSpaceDE w:val="0"/>
              <w:autoSpaceDN w:val="0"/>
              <w:spacing w:before="21" w:after="0" w:line="240" w:lineRule="auto"/>
              <w:rPr>
                <w:rFonts w:ascii="Cambria" w:eastAsia="Cambria" w:hAnsi="Cambria" w:cs="Cambria"/>
              </w:rPr>
            </w:pPr>
            <w:r w:rsidRPr="006709F5">
              <w:rPr>
                <w:rFonts w:ascii="Cambria" w:eastAsia="Cambria" w:hAnsi="Cambria" w:cs="Cambria"/>
              </w:rPr>
              <w:t>„Przyklęk”</w:t>
            </w:r>
            <w:r w:rsidRPr="006709F5">
              <w:rPr>
                <w:rFonts w:ascii="Cambria" w:eastAsia="Cambria" w:hAnsi="Cambria" w:cs="Cambria"/>
                <w:spacing w:val="-8"/>
              </w:rPr>
              <w:t xml:space="preserve"> </w:t>
            </w:r>
            <w:r w:rsidRPr="006709F5">
              <w:rPr>
                <w:rFonts w:ascii="Cambria" w:eastAsia="Cambria" w:hAnsi="Cambria" w:cs="Cambria"/>
              </w:rPr>
              <w:t>-</w:t>
            </w:r>
            <w:r w:rsidRPr="006709F5">
              <w:rPr>
                <w:rFonts w:ascii="Cambria" w:eastAsia="Cambria" w:hAnsi="Cambria" w:cs="Cambria"/>
                <w:spacing w:val="-8"/>
              </w:rPr>
              <w:t xml:space="preserve"> </w:t>
            </w:r>
            <w:r w:rsidRPr="006709F5">
              <w:rPr>
                <w:rFonts w:ascii="Cambria" w:eastAsia="Cambria" w:hAnsi="Cambria" w:cs="Cambria"/>
              </w:rPr>
              <w:t>umożliwiający</w:t>
            </w:r>
            <w:r w:rsidRPr="006709F5">
              <w:rPr>
                <w:rFonts w:ascii="Cambria" w:eastAsia="Cambria" w:hAnsi="Cambria" w:cs="Cambria"/>
                <w:spacing w:val="-6"/>
              </w:rPr>
              <w:t xml:space="preserve"> </w:t>
            </w:r>
            <w:r w:rsidRPr="006709F5">
              <w:rPr>
                <w:rFonts w:ascii="Cambria" w:eastAsia="Cambria" w:hAnsi="Cambria" w:cs="Cambria"/>
              </w:rPr>
              <w:t>obniżenie</w:t>
            </w:r>
            <w:r w:rsidRPr="006709F5">
              <w:rPr>
                <w:rFonts w:ascii="Cambria" w:eastAsia="Cambria" w:hAnsi="Cambria" w:cs="Cambria"/>
                <w:spacing w:val="-6"/>
              </w:rPr>
              <w:t xml:space="preserve"> </w:t>
            </w:r>
            <w:r w:rsidRPr="006709F5">
              <w:rPr>
                <w:rFonts w:ascii="Cambria" w:eastAsia="Cambria" w:hAnsi="Cambria" w:cs="Cambria"/>
              </w:rPr>
              <w:t>poziomu</w:t>
            </w:r>
            <w:r w:rsidRPr="006709F5">
              <w:rPr>
                <w:rFonts w:ascii="Cambria" w:eastAsia="Cambria" w:hAnsi="Cambria" w:cs="Cambria"/>
                <w:spacing w:val="-5"/>
              </w:rPr>
              <w:t xml:space="preserve"> </w:t>
            </w:r>
            <w:r w:rsidRPr="006709F5">
              <w:rPr>
                <w:rFonts w:ascii="Cambria" w:eastAsia="Cambria" w:hAnsi="Cambria" w:cs="Cambria"/>
              </w:rPr>
              <w:t>podłogi</w:t>
            </w:r>
            <w:r w:rsidRPr="006709F5">
              <w:rPr>
                <w:rFonts w:ascii="Cambria" w:eastAsia="Cambria" w:hAnsi="Cambria" w:cs="Cambria"/>
                <w:spacing w:val="-5"/>
              </w:rPr>
              <w:t xml:space="preserve"> </w:t>
            </w:r>
            <w:r w:rsidRPr="006709F5">
              <w:rPr>
                <w:rFonts w:ascii="Cambria" w:eastAsia="Cambria" w:hAnsi="Cambria" w:cs="Cambria"/>
              </w:rPr>
              <w:t>we</w:t>
            </w:r>
            <w:r w:rsidRPr="006709F5">
              <w:rPr>
                <w:rFonts w:ascii="Cambria" w:eastAsia="Cambria" w:hAnsi="Cambria" w:cs="Cambria"/>
                <w:spacing w:val="-6"/>
              </w:rPr>
              <w:t xml:space="preserve"> </w:t>
            </w:r>
            <w:r w:rsidRPr="006709F5">
              <w:rPr>
                <w:rFonts w:ascii="Cambria" w:eastAsia="Cambria" w:hAnsi="Cambria" w:cs="Cambria"/>
              </w:rPr>
              <w:t>wszystkich</w:t>
            </w:r>
            <w:r w:rsidRPr="006709F5">
              <w:rPr>
                <w:rFonts w:ascii="Cambria" w:eastAsia="Cambria" w:hAnsi="Cambria" w:cs="Cambria"/>
                <w:spacing w:val="-5"/>
              </w:rPr>
              <w:t xml:space="preserve"> </w:t>
            </w:r>
            <w:r w:rsidRPr="006709F5">
              <w:rPr>
                <w:rFonts w:ascii="Cambria" w:eastAsia="Cambria" w:hAnsi="Cambria" w:cs="Cambria"/>
              </w:rPr>
              <w:t>drzwiach</w:t>
            </w:r>
            <w:r w:rsidRPr="006709F5">
              <w:rPr>
                <w:rFonts w:ascii="Cambria" w:eastAsia="Cambria" w:hAnsi="Cambria" w:cs="Cambria"/>
                <w:spacing w:val="-6"/>
              </w:rPr>
              <w:t xml:space="preserve"> </w:t>
            </w:r>
            <w:r w:rsidRPr="006709F5">
              <w:rPr>
                <w:rFonts w:ascii="Cambria" w:eastAsia="Cambria" w:hAnsi="Cambria" w:cs="Cambria"/>
              </w:rPr>
              <w:t>co</w:t>
            </w:r>
            <w:r w:rsidRPr="006709F5">
              <w:rPr>
                <w:rFonts w:ascii="Cambria" w:eastAsia="Cambria" w:hAnsi="Cambria" w:cs="Cambria"/>
                <w:spacing w:val="-5"/>
              </w:rPr>
              <w:t xml:space="preserve"> </w:t>
            </w:r>
            <w:r w:rsidRPr="006709F5">
              <w:rPr>
                <w:rFonts w:ascii="Cambria" w:eastAsia="Cambria" w:hAnsi="Cambria" w:cs="Cambria"/>
                <w:spacing w:val="-2"/>
              </w:rPr>
              <w:t>najmniej</w:t>
            </w:r>
            <w:r w:rsidR="006709F5" w:rsidRPr="006709F5">
              <w:rPr>
                <w:rFonts w:ascii="Cambria" w:eastAsia="Cambria" w:hAnsi="Cambria" w:cs="Cambria"/>
                <w:spacing w:val="-2"/>
              </w:rPr>
              <w:t xml:space="preserve"> </w:t>
            </w:r>
            <w:r w:rsidRPr="006709F5">
              <w:rPr>
                <w:rFonts w:ascii="Cambria" w:eastAsia="Cambria" w:hAnsi="Cambria" w:cs="Cambria"/>
              </w:rPr>
              <w:t xml:space="preserve">o 60 </w:t>
            </w:r>
            <w:r w:rsidRPr="006709F5">
              <w:rPr>
                <w:rFonts w:ascii="Cambria" w:eastAsia="Cambria" w:hAnsi="Cambria" w:cs="Cambria"/>
                <w:spacing w:val="-5"/>
              </w:rPr>
              <w:t>mm.</w:t>
            </w:r>
          </w:p>
          <w:p w14:paraId="04A43D28" w14:textId="77777777" w:rsidR="00014AD0" w:rsidRPr="00F60FF7" w:rsidRDefault="00014AD0">
            <w:pPr>
              <w:widowControl w:val="0"/>
              <w:numPr>
                <w:ilvl w:val="0"/>
                <w:numId w:val="61"/>
              </w:numPr>
              <w:tabs>
                <w:tab w:val="left" w:pos="569"/>
              </w:tabs>
              <w:autoSpaceDE w:val="0"/>
              <w:autoSpaceDN w:val="0"/>
              <w:spacing w:before="20" w:after="0" w:line="240" w:lineRule="auto"/>
              <w:ind w:right="466"/>
              <w:rPr>
                <w:rFonts w:ascii="Cambria" w:eastAsia="Cambria" w:hAnsi="Cambria" w:cs="Cambria"/>
              </w:rPr>
            </w:pPr>
            <w:r w:rsidRPr="00014AD0">
              <w:rPr>
                <w:rFonts w:ascii="Cambria" w:eastAsia="Cambria" w:hAnsi="Cambria" w:cs="Cambria"/>
              </w:rPr>
              <w:t>Stanowisko</w:t>
            </w:r>
            <w:r w:rsidRPr="00014AD0">
              <w:rPr>
                <w:rFonts w:ascii="Cambria" w:eastAsia="Cambria" w:hAnsi="Cambria" w:cs="Cambria"/>
                <w:spacing w:val="-4"/>
              </w:rPr>
              <w:t xml:space="preserve"> </w:t>
            </w:r>
            <w:r w:rsidRPr="00014AD0">
              <w:rPr>
                <w:rFonts w:ascii="Cambria" w:eastAsia="Cambria" w:hAnsi="Cambria" w:cs="Cambria"/>
              </w:rPr>
              <w:t>do</w:t>
            </w:r>
            <w:r w:rsidRPr="00014AD0">
              <w:rPr>
                <w:rFonts w:ascii="Cambria" w:eastAsia="Cambria" w:hAnsi="Cambria" w:cs="Cambria"/>
                <w:spacing w:val="-4"/>
              </w:rPr>
              <w:t xml:space="preserve"> </w:t>
            </w:r>
            <w:r w:rsidRPr="00014AD0">
              <w:rPr>
                <w:rFonts w:ascii="Cambria" w:eastAsia="Cambria" w:hAnsi="Cambria" w:cs="Cambria"/>
              </w:rPr>
              <w:t>przewozu</w:t>
            </w:r>
            <w:r w:rsidRPr="00014AD0">
              <w:rPr>
                <w:rFonts w:ascii="Cambria" w:eastAsia="Cambria" w:hAnsi="Cambria" w:cs="Cambria"/>
                <w:spacing w:val="-6"/>
              </w:rPr>
              <w:t xml:space="preserve"> </w:t>
            </w:r>
            <w:r w:rsidRPr="00014AD0">
              <w:rPr>
                <w:rFonts w:ascii="Cambria" w:eastAsia="Cambria" w:hAnsi="Cambria" w:cs="Cambria"/>
              </w:rPr>
              <w:t>wózka</w:t>
            </w:r>
            <w:r w:rsidRPr="00014AD0">
              <w:rPr>
                <w:rFonts w:ascii="Cambria" w:eastAsia="Cambria" w:hAnsi="Cambria" w:cs="Cambria"/>
                <w:spacing w:val="-4"/>
              </w:rPr>
              <w:t xml:space="preserve"> </w:t>
            </w:r>
            <w:r w:rsidRPr="00F60FF7">
              <w:rPr>
                <w:rFonts w:ascii="Cambria" w:eastAsia="Cambria" w:hAnsi="Cambria" w:cs="Cambria"/>
              </w:rPr>
              <w:t>zlokalizowane</w:t>
            </w:r>
            <w:r w:rsidRPr="00F60FF7">
              <w:rPr>
                <w:rFonts w:ascii="Cambria" w:eastAsia="Cambria" w:hAnsi="Cambria" w:cs="Cambria"/>
                <w:spacing w:val="-4"/>
              </w:rPr>
              <w:t xml:space="preserve"> </w:t>
            </w:r>
            <w:r w:rsidRPr="00F60FF7">
              <w:rPr>
                <w:rFonts w:ascii="Cambria" w:eastAsia="Cambria" w:hAnsi="Cambria" w:cs="Cambria"/>
              </w:rPr>
              <w:t xml:space="preserve">w okolicy II </w:t>
            </w:r>
            <w:r w:rsidRPr="00F60FF7">
              <w:rPr>
                <w:rFonts w:ascii="Cambria" w:eastAsia="Cambria" w:hAnsi="Cambria" w:cs="Cambria"/>
                <w:spacing w:val="-2"/>
              </w:rPr>
              <w:t>drzwi.</w:t>
            </w:r>
          </w:p>
          <w:p w14:paraId="1DCB29B9" w14:textId="3BEECA51" w:rsidR="00014AD0" w:rsidRPr="006709F5" w:rsidRDefault="00014AD0" w:rsidP="00A23120">
            <w:pPr>
              <w:widowControl w:val="0"/>
              <w:numPr>
                <w:ilvl w:val="0"/>
                <w:numId w:val="61"/>
              </w:numPr>
              <w:tabs>
                <w:tab w:val="left" w:pos="569"/>
              </w:tabs>
              <w:autoSpaceDE w:val="0"/>
              <w:autoSpaceDN w:val="0"/>
              <w:spacing w:before="21" w:after="0" w:line="240" w:lineRule="auto"/>
              <w:rPr>
                <w:rFonts w:ascii="Cambria" w:eastAsia="Cambria" w:hAnsi="Cambria" w:cs="Cambria"/>
              </w:rPr>
            </w:pPr>
            <w:r w:rsidRPr="00F60FF7">
              <w:rPr>
                <w:rFonts w:ascii="Cambria" w:eastAsia="Cambria" w:hAnsi="Cambria" w:cs="Cambria"/>
              </w:rPr>
              <w:t>Wykładzina</w:t>
            </w:r>
            <w:r w:rsidRPr="00F60FF7">
              <w:rPr>
                <w:rFonts w:ascii="Cambria" w:eastAsia="Cambria" w:hAnsi="Cambria" w:cs="Cambria"/>
                <w:spacing w:val="-8"/>
              </w:rPr>
              <w:t xml:space="preserve"> </w:t>
            </w:r>
            <w:r w:rsidRPr="00F60FF7">
              <w:rPr>
                <w:rFonts w:ascii="Cambria" w:eastAsia="Cambria" w:hAnsi="Cambria" w:cs="Cambria"/>
              </w:rPr>
              <w:t>podłogowa</w:t>
            </w:r>
            <w:r w:rsidRPr="00F60FF7">
              <w:rPr>
                <w:rFonts w:ascii="Cambria" w:eastAsia="Cambria" w:hAnsi="Cambria" w:cs="Cambria"/>
                <w:spacing w:val="-8"/>
              </w:rPr>
              <w:t xml:space="preserve"> </w:t>
            </w:r>
            <w:r w:rsidRPr="00F60FF7">
              <w:rPr>
                <w:rFonts w:ascii="Cambria" w:eastAsia="Cambria" w:hAnsi="Cambria" w:cs="Cambria"/>
              </w:rPr>
              <w:t>antypoślizgowa,</w:t>
            </w:r>
            <w:r w:rsidRPr="00F60FF7">
              <w:rPr>
                <w:rFonts w:ascii="Cambria" w:eastAsia="Cambria" w:hAnsi="Cambria" w:cs="Cambria"/>
                <w:spacing w:val="-8"/>
              </w:rPr>
              <w:t xml:space="preserve"> </w:t>
            </w:r>
            <w:r w:rsidRPr="00F60FF7">
              <w:rPr>
                <w:rFonts w:ascii="Cambria" w:eastAsia="Cambria" w:hAnsi="Cambria" w:cs="Cambria"/>
              </w:rPr>
              <w:t>z</w:t>
            </w:r>
            <w:r w:rsidRPr="00F60FF7">
              <w:rPr>
                <w:rFonts w:ascii="Cambria" w:eastAsia="Cambria" w:hAnsi="Cambria" w:cs="Cambria"/>
                <w:spacing w:val="-7"/>
              </w:rPr>
              <w:t xml:space="preserve"> </w:t>
            </w:r>
            <w:r w:rsidRPr="00F60FF7">
              <w:rPr>
                <w:rFonts w:ascii="Cambria" w:eastAsia="Cambria" w:hAnsi="Cambria" w:cs="Cambria"/>
              </w:rPr>
              <w:t>oznakowaniem</w:t>
            </w:r>
            <w:r w:rsidRPr="006709F5">
              <w:rPr>
                <w:rFonts w:ascii="Cambria" w:eastAsia="Cambria" w:hAnsi="Cambria" w:cs="Cambria"/>
                <w:spacing w:val="-7"/>
              </w:rPr>
              <w:t xml:space="preserve"> </w:t>
            </w:r>
            <w:r w:rsidRPr="006709F5">
              <w:rPr>
                <w:rFonts w:ascii="Cambria" w:eastAsia="Cambria" w:hAnsi="Cambria" w:cs="Cambria"/>
              </w:rPr>
              <w:t>stref</w:t>
            </w:r>
            <w:r w:rsidRPr="006709F5">
              <w:rPr>
                <w:rFonts w:ascii="Cambria" w:eastAsia="Cambria" w:hAnsi="Cambria" w:cs="Cambria"/>
                <w:spacing w:val="-8"/>
              </w:rPr>
              <w:t xml:space="preserve"> </w:t>
            </w:r>
            <w:r w:rsidRPr="006709F5">
              <w:rPr>
                <w:rFonts w:ascii="Cambria" w:eastAsia="Cambria" w:hAnsi="Cambria" w:cs="Cambria"/>
              </w:rPr>
              <w:t>ograniczonego</w:t>
            </w:r>
            <w:r w:rsidRPr="006709F5">
              <w:rPr>
                <w:rFonts w:ascii="Cambria" w:eastAsia="Cambria" w:hAnsi="Cambria" w:cs="Cambria"/>
                <w:spacing w:val="-8"/>
              </w:rPr>
              <w:t xml:space="preserve"> </w:t>
            </w:r>
            <w:r w:rsidRPr="006709F5">
              <w:rPr>
                <w:rFonts w:ascii="Cambria" w:eastAsia="Cambria" w:hAnsi="Cambria" w:cs="Cambria"/>
              </w:rPr>
              <w:t>dostępu</w:t>
            </w:r>
            <w:r w:rsidRPr="006709F5">
              <w:rPr>
                <w:rFonts w:ascii="Cambria" w:eastAsia="Cambria" w:hAnsi="Cambria" w:cs="Cambria"/>
                <w:spacing w:val="-7"/>
              </w:rPr>
              <w:t xml:space="preserve"> </w:t>
            </w:r>
            <w:r w:rsidRPr="006709F5">
              <w:rPr>
                <w:rFonts w:ascii="Cambria" w:eastAsia="Cambria" w:hAnsi="Cambria" w:cs="Cambria"/>
                <w:spacing w:val="-4"/>
              </w:rPr>
              <w:t>przy</w:t>
            </w:r>
            <w:r w:rsidR="006709F5" w:rsidRPr="006709F5">
              <w:rPr>
                <w:rFonts w:ascii="Cambria" w:eastAsia="Cambria" w:hAnsi="Cambria" w:cs="Cambria"/>
                <w:spacing w:val="-4"/>
              </w:rPr>
              <w:t xml:space="preserve"> </w:t>
            </w:r>
            <w:r w:rsidRPr="006709F5">
              <w:rPr>
                <w:rFonts w:ascii="Cambria" w:eastAsia="Cambria" w:hAnsi="Cambria" w:cs="Cambria"/>
                <w:spacing w:val="-2"/>
              </w:rPr>
              <w:t>drzwiach.</w:t>
            </w:r>
          </w:p>
          <w:p w14:paraId="160C6564" w14:textId="77777777" w:rsidR="00014AD0" w:rsidRPr="00014AD0" w:rsidRDefault="00014AD0">
            <w:pPr>
              <w:widowControl w:val="0"/>
              <w:numPr>
                <w:ilvl w:val="0"/>
                <w:numId w:val="61"/>
              </w:numPr>
              <w:tabs>
                <w:tab w:val="left" w:pos="569"/>
              </w:tabs>
              <w:autoSpaceDE w:val="0"/>
              <w:autoSpaceDN w:val="0"/>
              <w:spacing w:before="20" w:after="0" w:line="240" w:lineRule="auto"/>
              <w:ind w:right="506"/>
              <w:rPr>
                <w:rFonts w:ascii="Cambria" w:eastAsia="Cambria" w:hAnsi="Cambria" w:cs="Cambria"/>
              </w:rPr>
            </w:pPr>
            <w:r w:rsidRPr="00014AD0">
              <w:rPr>
                <w:rFonts w:ascii="Cambria" w:eastAsia="Cambria" w:hAnsi="Cambria" w:cs="Cambria"/>
              </w:rPr>
              <w:t>Przy</w:t>
            </w:r>
            <w:r w:rsidRPr="00014AD0">
              <w:rPr>
                <w:rFonts w:ascii="Cambria" w:eastAsia="Cambria" w:hAnsi="Cambria" w:cs="Cambria"/>
                <w:spacing w:val="-5"/>
              </w:rPr>
              <w:t xml:space="preserve"> </w:t>
            </w:r>
            <w:r w:rsidRPr="00014AD0">
              <w:rPr>
                <w:rFonts w:ascii="Cambria" w:eastAsia="Cambria" w:hAnsi="Cambria" w:cs="Cambria"/>
              </w:rPr>
              <w:t>drugich</w:t>
            </w:r>
            <w:r w:rsidRPr="00014AD0">
              <w:rPr>
                <w:rFonts w:ascii="Cambria" w:eastAsia="Cambria" w:hAnsi="Cambria" w:cs="Cambria"/>
                <w:spacing w:val="-4"/>
              </w:rPr>
              <w:t xml:space="preserve"> </w:t>
            </w:r>
            <w:r w:rsidRPr="00014AD0">
              <w:rPr>
                <w:rFonts w:ascii="Cambria" w:eastAsia="Cambria" w:hAnsi="Cambria" w:cs="Cambria"/>
              </w:rPr>
              <w:t>drzwiach</w:t>
            </w:r>
            <w:r w:rsidRPr="00014AD0">
              <w:rPr>
                <w:rFonts w:ascii="Cambria" w:eastAsia="Cambria" w:hAnsi="Cambria" w:cs="Cambria"/>
                <w:spacing w:val="-4"/>
              </w:rPr>
              <w:t xml:space="preserve"> </w:t>
            </w:r>
            <w:r w:rsidRPr="00014AD0">
              <w:rPr>
                <w:rFonts w:ascii="Cambria" w:eastAsia="Cambria" w:hAnsi="Cambria" w:cs="Cambria"/>
              </w:rPr>
              <w:t>rozkładana</w:t>
            </w:r>
            <w:r w:rsidRPr="00014AD0">
              <w:rPr>
                <w:rFonts w:ascii="Cambria" w:eastAsia="Cambria" w:hAnsi="Cambria" w:cs="Cambria"/>
                <w:spacing w:val="-5"/>
              </w:rPr>
              <w:t xml:space="preserve"> </w:t>
            </w:r>
            <w:r w:rsidRPr="00014AD0">
              <w:rPr>
                <w:rFonts w:ascii="Cambria" w:eastAsia="Cambria" w:hAnsi="Cambria" w:cs="Cambria"/>
              </w:rPr>
              <w:t>ręcznie</w:t>
            </w:r>
            <w:r w:rsidRPr="00014AD0">
              <w:rPr>
                <w:rFonts w:ascii="Cambria" w:eastAsia="Cambria" w:hAnsi="Cambria" w:cs="Cambria"/>
                <w:spacing w:val="-4"/>
              </w:rPr>
              <w:t xml:space="preserve"> </w:t>
            </w:r>
            <w:r w:rsidRPr="00014AD0">
              <w:rPr>
                <w:rFonts w:ascii="Cambria" w:eastAsia="Cambria" w:hAnsi="Cambria" w:cs="Cambria"/>
              </w:rPr>
              <w:t>platforma</w:t>
            </w:r>
            <w:r w:rsidRPr="00014AD0">
              <w:rPr>
                <w:rFonts w:ascii="Cambria" w:eastAsia="Cambria" w:hAnsi="Cambria" w:cs="Cambria"/>
                <w:spacing w:val="-4"/>
              </w:rPr>
              <w:t xml:space="preserve"> </w:t>
            </w:r>
            <w:r w:rsidRPr="00014AD0">
              <w:rPr>
                <w:rFonts w:ascii="Cambria" w:eastAsia="Cambria" w:hAnsi="Cambria" w:cs="Cambria"/>
              </w:rPr>
              <w:t>(rampa)</w:t>
            </w:r>
            <w:r w:rsidRPr="00014AD0">
              <w:rPr>
                <w:rFonts w:ascii="Cambria" w:eastAsia="Cambria" w:hAnsi="Cambria" w:cs="Cambria"/>
                <w:spacing w:val="-6"/>
              </w:rPr>
              <w:t xml:space="preserve"> </w:t>
            </w:r>
            <w:r w:rsidRPr="00014AD0">
              <w:rPr>
                <w:rFonts w:ascii="Cambria" w:eastAsia="Cambria" w:hAnsi="Cambria" w:cs="Cambria"/>
              </w:rPr>
              <w:t>najazdowa,</w:t>
            </w:r>
            <w:r w:rsidRPr="00014AD0">
              <w:rPr>
                <w:rFonts w:ascii="Cambria" w:eastAsia="Cambria" w:hAnsi="Cambria" w:cs="Cambria"/>
                <w:spacing w:val="-7"/>
              </w:rPr>
              <w:t xml:space="preserve"> </w:t>
            </w:r>
            <w:r w:rsidRPr="00014AD0">
              <w:rPr>
                <w:rFonts w:ascii="Cambria" w:eastAsia="Cambria" w:hAnsi="Cambria" w:cs="Cambria"/>
              </w:rPr>
              <w:t>umożliwiająca wjazd do autobusu wózkom.</w:t>
            </w:r>
          </w:p>
          <w:p w14:paraId="749A763B" w14:textId="77777777" w:rsidR="00014AD0" w:rsidRPr="00014AD0" w:rsidRDefault="00014AD0">
            <w:pPr>
              <w:widowControl w:val="0"/>
              <w:numPr>
                <w:ilvl w:val="0"/>
                <w:numId w:val="61"/>
              </w:numPr>
              <w:tabs>
                <w:tab w:val="left" w:pos="569"/>
              </w:tabs>
              <w:autoSpaceDE w:val="0"/>
              <w:autoSpaceDN w:val="0"/>
              <w:spacing w:before="21" w:after="0" w:line="240" w:lineRule="auto"/>
              <w:rPr>
                <w:rFonts w:ascii="Cambria" w:eastAsia="Cambria" w:hAnsi="Cambria" w:cs="Cambria"/>
              </w:rPr>
            </w:pPr>
            <w:r w:rsidRPr="00014AD0">
              <w:rPr>
                <w:rFonts w:ascii="Cambria" w:eastAsia="Cambria" w:hAnsi="Cambria" w:cs="Cambria"/>
              </w:rPr>
              <w:t>Minimum</w:t>
            </w:r>
            <w:r w:rsidRPr="00014AD0">
              <w:rPr>
                <w:rFonts w:ascii="Cambria" w:eastAsia="Cambria" w:hAnsi="Cambria" w:cs="Cambria"/>
                <w:spacing w:val="-6"/>
              </w:rPr>
              <w:t xml:space="preserve"> </w:t>
            </w:r>
            <w:r w:rsidRPr="00014AD0">
              <w:rPr>
                <w:rFonts w:ascii="Cambria" w:eastAsia="Cambria" w:hAnsi="Cambria" w:cs="Cambria"/>
              </w:rPr>
              <w:t>cztery</w:t>
            </w:r>
            <w:r w:rsidRPr="00014AD0">
              <w:rPr>
                <w:rFonts w:ascii="Cambria" w:eastAsia="Cambria" w:hAnsi="Cambria" w:cs="Cambria"/>
                <w:spacing w:val="-5"/>
              </w:rPr>
              <w:t xml:space="preserve"> </w:t>
            </w:r>
            <w:r w:rsidRPr="00014AD0">
              <w:rPr>
                <w:rFonts w:ascii="Cambria" w:eastAsia="Cambria" w:hAnsi="Cambria" w:cs="Cambria"/>
              </w:rPr>
              <w:t>niezależne</w:t>
            </w:r>
            <w:r w:rsidRPr="00014AD0">
              <w:rPr>
                <w:rFonts w:ascii="Cambria" w:eastAsia="Cambria" w:hAnsi="Cambria" w:cs="Cambria"/>
                <w:spacing w:val="-4"/>
              </w:rPr>
              <w:t xml:space="preserve"> </w:t>
            </w:r>
            <w:r w:rsidRPr="00014AD0">
              <w:rPr>
                <w:rFonts w:ascii="Cambria" w:eastAsia="Cambria" w:hAnsi="Cambria" w:cs="Cambria"/>
              </w:rPr>
              <w:t>gniazda</w:t>
            </w:r>
            <w:r w:rsidRPr="00014AD0">
              <w:rPr>
                <w:rFonts w:ascii="Cambria" w:eastAsia="Cambria" w:hAnsi="Cambria" w:cs="Cambria"/>
                <w:spacing w:val="-4"/>
              </w:rPr>
              <w:t xml:space="preserve"> </w:t>
            </w:r>
            <w:r w:rsidRPr="00014AD0">
              <w:rPr>
                <w:rFonts w:ascii="Cambria" w:eastAsia="Cambria" w:hAnsi="Cambria" w:cs="Cambria"/>
              </w:rPr>
              <w:t>do</w:t>
            </w:r>
            <w:r w:rsidRPr="00014AD0">
              <w:rPr>
                <w:rFonts w:ascii="Cambria" w:eastAsia="Cambria" w:hAnsi="Cambria" w:cs="Cambria"/>
                <w:spacing w:val="-4"/>
              </w:rPr>
              <w:t xml:space="preserve"> </w:t>
            </w:r>
            <w:r w:rsidRPr="00014AD0">
              <w:rPr>
                <w:rFonts w:ascii="Cambria" w:eastAsia="Cambria" w:hAnsi="Cambria" w:cs="Cambria"/>
              </w:rPr>
              <w:t>ładowarki</w:t>
            </w:r>
            <w:r w:rsidRPr="00014AD0">
              <w:rPr>
                <w:rFonts w:ascii="Cambria" w:eastAsia="Cambria" w:hAnsi="Cambria" w:cs="Cambria"/>
                <w:spacing w:val="-7"/>
              </w:rPr>
              <w:t xml:space="preserve"> </w:t>
            </w:r>
            <w:r w:rsidRPr="00014AD0">
              <w:rPr>
                <w:rFonts w:ascii="Cambria" w:eastAsia="Cambria" w:hAnsi="Cambria" w:cs="Cambria"/>
              </w:rPr>
              <w:t>USB</w:t>
            </w:r>
            <w:r w:rsidRPr="00014AD0">
              <w:rPr>
                <w:rFonts w:ascii="Cambria" w:eastAsia="Cambria" w:hAnsi="Cambria" w:cs="Cambria"/>
                <w:spacing w:val="-5"/>
              </w:rPr>
              <w:t xml:space="preserve"> </w:t>
            </w:r>
            <w:r w:rsidRPr="00014AD0">
              <w:rPr>
                <w:rFonts w:ascii="Cambria" w:eastAsia="Cambria" w:hAnsi="Cambria" w:cs="Cambria"/>
              </w:rPr>
              <w:t>w</w:t>
            </w:r>
            <w:r w:rsidRPr="00014AD0">
              <w:rPr>
                <w:rFonts w:ascii="Cambria" w:eastAsia="Cambria" w:hAnsi="Cambria" w:cs="Cambria"/>
                <w:spacing w:val="-6"/>
              </w:rPr>
              <w:t xml:space="preserve"> </w:t>
            </w:r>
            <w:r w:rsidRPr="00014AD0">
              <w:rPr>
                <w:rFonts w:ascii="Cambria" w:eastAsia="Cambria" w:hAnsi="Cambria" w:cs="Cambria"/>
              </w:rPr>
              <w:t>miejscu</w:t>
            </w:r>
            <w:r w:rsidRPr="00014AD0">
              <w:rPr>
                <w:rFonts w:ascii="Cambria" w:eastAsia="Cambria" w:hAnsi="Cambria" w:cs="Cambria"/>
                <w:spacing w:val="-5"/>
              </w:rPr>
              <w:t xml:space="preserve"> </w:t>
            </w:r>
            <w:r w:rsidRPr="00014AD0">
              <w:rPr>
                <w:rFonts w:ascii="Cambria" w:eastAsia="Cambria" w:hAnsi="Cambria" w:cs="Cambria"/>
              </w:rPr>
              <w:t>uzgodnionych</w:t>
            </w:r>
            <w:r w:rsidRPr="00014AD0">
              <w:rPr>
                <w:rFonts w:ascii="Cambria" w:eastAsia="Cambria" w:hAnsi="Cambria" w:cs="Cambria"/>
                <w:spacing w:val="-4"/>
              </w:rPr>
              <w:t xml:space="preserve"> </w:t>
            </w:r>
            <w:r w:rsidRPr="00014AD0">
              <w:rPr>
                <w:rFonts w:ascii="Cambria" w:eastAsia="Cambria" w:hAnsi="Cambria" w:cs="Cambria"/>
              </w:rPr>
              <w:t>z</w:t>
            </w:r>
            <w:r w:rsidRPr="00014AD0">
              <w:rPr>
                <w:rFonts w:ascii="Cambria" w:eastAsia="Cambria" w:hAnsi="Cambria" w:cs="Cambria"/>
                <w:spacing w:val="-4"/>
              </w:rPr>
              <w:t xml:space="preserve"> </w:t>
            </w:r>
            <w:r w:rsidRPr="00014AD0">
              <w:rPr>
                <w:rFonts w:ascii="Cambria" w:eastAsia="Cambria" w:hAnsi="Cambria" w:cs="Cambria"/>
                <w:spacing w:val="-2"/>
              </w:rPr>
              <w:t>Zamawiającym.</w:t>
            </w:r>
          </w:p>
          <w:p w14:paraId="64B6AB85" w14:textId="77777777" w:rsidR="00014AD0" w:rsidRPr="00014AD0" w:rsidRDefault="00014AD0">
            <w:pPr>
              <w:widowControl w:val="0"/>
              <w:numPr>
                <w:ilvl w:val="0"/>
                <w:numId w:val="61"/>
              </w:numPr>
              <w:tabs>
                <w:tab w:val="left" w:pos="569"/>
              </w:tabs>
              <w:autoSpaceDE w:val="0"/>
              <w:autoSpaceDN w:val="0"/>
              <w:spacing w:before="21" w:after="0" w:line="240" w:lineRule="auto"/>
              <w:rPr>
                <w:rFonts w:ascii="Cambria" w:eastAsia="Cambria" w:hAnsi="Cambria" w:cs="Cambria"/>
              </w:rPr>
            </w:pPr>
            <w:r w:rsidRPr="00014AD0">
              <w:rPr>
                <w:rFonts w:ascii="Cambria" w:eastAsia="Cambria" w:hAnsi="Cambria" w:cs="Cambria"/>
              </w:rPr>
              <w:t>Oświetlenie z funkcją automatycznego ściemniania.</w:t>
            </w:r>
          </w:p>
          <w:p w14:paraId="4EDEF158" w14:textId="77777777" w:rsidR="00014AD0" w:rsidRPr="00014AD0" w:rsidRDefault="00014AD0">
            <w:pPr>
              <w:widowControl w:val="0"/>
              <w:numPr>
                <w:ilvl w:val="0"/>
                <w:numId w:val="61"/>
              </w:numPr>
              <w:tabs>
                <w:tab w:val="left" w:pos="569"/>
              </w:tabs>
              <w:autoSpaceDE w:val="0"/>
              <w:autoSpaceDN w:val="0"/>
              <w:spacing w:before="21" w:after="0" w:line="240" w:lineRule="auto"/>
              <w:rPr>
                <w:rFonts w:ascii="Cambria" w:eastAsia="Cambria" w:hAnsi="Cambria" w:cs="Cambria"/>
              </w:rPr>
            </w:pPr>
            <w:r w:rsidRPr="00014AD0">
              <w:rPr>
                <w:rFonts w:ascii="Cambria" w:eastAsia="Cambria" w:hAnsi="Cambria" w:cs="Cambria"/>
              </w:rPr>
              <w:t>10 sztuk uchwytów elastycznych wiszących na poręczach poziomych.</w:t>
            </w:r>
          </w:p>
          <w:p w14:paraId="59DDA99D" w14:textId="77777777" w:rsidR="00014AD0" w:rsidRPr="00014AD0" w:rsidRDefault="00014AD0">
            <w:pPr>
              <w:widowControl w:val="0"/>
              <w:numPr>
                <w:ilvl w:val="0"/>
                <w:numId w:val="61"/>
              </w:numPr>
              <w:tabs>
                <w:tab w:val="left" w:pos="569"/>
              </w:tabs>
              <w:autoSpaceDE w:val="0"/>
              <w:autoSpaceDN w:val="0"/>
              <w:spacing w:before="21" w:after="0" w:line="240" w:lineRule="auto"/>
              <w:rPr>
                <w:rFonts w:ascii="Cambria" w:eastAsia="Cambria" w:hAnsi="Cambria" w:cs="Cambria"/>
              </w:rPr>
            </w:pPr>
            <w:r w:rsidRPr="00014AD0">
              <w:rPr>
                <w:rFonts w:ascii="Cambria" w:eastAsia="Cambria" w:hAnsi="Cambria" w:cs="Cambria"/>
              </w:rPr>
              <w:t>min 6 przycisków STOP</w:t>
            </w:r>
          </w:p>
          <w:p w14:paraId="27C0D469" w14:textId="77777777" w:rsidR="00014AD0" w:rsidRPr="00014AD0" w:rsidRDefault="00014AD0">
            <w:pPr>
              <w:widowControl w:val="0"/>
              <w:numPr>
                <w:ilvl w:val="0"/>
                <w:numId w:val="61"/>
              </w:numPr>
              <w:tabs>
                <w:tab w:val="left" w:pos="569"/>
              </w:tabs>
              <w:autoSpaceDE w:val="0"/>
              <w:autoSpaceDN w:val="0"/>
              <w:spacing w:before="21" w:after="0" w:line="240" w:lineRule="auto"/>
              <w:rPr>
                <w:rFonts w:ascii="Cambria" w:eastAsia="Cambria" w:hAnsi="Cambria" w:cs="Cambria"/>
              </w:rPr>
            </w:pPr>
            <w:r w:rsidRPr="00014AD0">
              <w:rPr>
                <w:rFonts w:ascii="Cambria" w:eastAsia="Cambria" w:hAnsi="Cambria" w:cs="Cambria"/>
              </w:rPr>
              <w:t>Min. 5 przyciski służące do otwierania drzwi od wewnątrz umieszczone w okolicach drzwi.</w:t>
            </w:r>
          </w:p>
          <w:p w14:paraId="2BA19AF6" w14:textId="77777777" w:rsidR="00014AD0" w:rsidRPr="00014AD0" w:rsidRDefault="00014AD0">
            <w:pPr>
              <w:widowControl w:val="0"/>
              <w:numPr>
                <w:ilvl w:val="0"/>
                <w:numId w:val="61"/>
              </w:numPr>
              <w:tabs>
                <w:tab w:val="left" w:pos="569"/>
              </w:tabs>
              <w:autoSpaceDE w:val="0"/>
              <w:autoSpaceDN w:val="0"/>
              <w:spacing w:before="21" w:after="0" w:line="240" w:lineRule="auto"/>
              <w:rPr>
                <w:rFonts w:ascii="Cambria" w:eastAsia="Cambria" w:hAnsi="Cambria" w:cs="Cambria"/>
              </w:rPr>
            </w:pPr>
            <w:r w:rsidRPr="00014AD0">
              <w:rPr>
                <w:rFonts w:ascii="Cambria" w:eastAsia="Cambria" w:hAnsi="Cambria" w:cs="Cambria"/>
              </w:rPr>
              <w:t>Przestrzeń pasażerska oznakowana zgodnie z wymogami ECE R-107.</w:t>
            </w:r>
          </w:p>
          <w:p w14:paraId="71C28889" w14:textId="77777777" w:rsidR="00014AD0" w:rsidRPr="00014AD0" w:rsidRDefault="00014AD0" w:rsidP="00014AD0">
            <w:pPr>
              <w:widowControl w:val="0"/>
              <w:tabs>
                <w:tab w:val="left" w:pos="569"/>
              </w:tabs>
              <w:autoSpaceDE w:val="0"/>
              <w:autoSpaceDN w:val="0"/>
              <w:spacing w:before="20" w:after="0" w:line="240" w:lineRule="auto"/>
              <w:rPr>
                <w:rFonts w:ascii="Cambria" w:eastAsia="Cambria" w:hAnsi="Cambria" w:cs="Cambria"/>
              </w:rPr>
            </w:pPr>
          </w:p>
        </w:tc>
      </w:tr>
      <w:tr w:rsidR="00014AD0" w:rsidRPr="00014AD0" w14:paraId="18A14DBF" w14:textId="77777777" w:rsidTr="00DB78CD">
        <w:trPr>
          <w:trHeight w:val="2186"/>
        </w:trPr>
        <w:tc>
          <w:tcPr>
            <w:tcW w:w="562" w:type="dxa"/>
          </w:tcPr>
          <w:p w14:paraId="5636304F"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77E818F8"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1E12CCDE" w14:textId="77777777" w:rsidR="00014AD0" w:rsidRPr="00014AD0" w:rsidRDefault="00014AD0" w:rsidP="00014AD0">
            <w:pPr>
              <w:widowControl w:val="0"/>
              <w:autoSpaceDE w:val="0"/>
              <w:autoSpaceDN w:val="0"/>
              <w:spacing w:before="3" w:after="0" w:line="240" w:lineRule="auto"/>
              <w:rPr>
                <w:rFonts w:ascii="Cambria" w:eastAsia="Cambria" w:hAnsi="Cambria" w:cs="Cambria"/>
                <w:b/>
                <w:sz w:val="30"/>
              </w:rPr>
            </w:pPr>
          </w:p>
          <w:p w14:paraId="524A3458" w14:textId="77777777" w:rsidR="00014AD0" w:rsidRPr="00014AD0" w:rsidRDefault="00014AD0" w:rsidP="00014AD0">
            <w:pPr>
              <w:widowControl w:val="0"/>
              <w:autoSpaceDE w:val="0"/>
              <w:autoSpaceDN w:val="0"/>
              <w:spacing w:after="0" w:line="240" w:lineRule="auto"/>
              <w:ind w:right="106"/>
              <w:jc w:val="center"/>
              <w:rPr>
                <w:rFonts w:ascii="Cambria" w:eastAsia="Cambria" w:hAnsi="Cambria" w:cs="Cambria"/>
              </w:rPr>
            </w:pPr>
            <w:r w:rsidRPr="00014AD0">
              <w:rPr>
                <w:rFonts w:ascii="Cambria" w:eastAsia="Cambria" w:hAnsi="Cambria" w:cs="Cambria"/>
                <w:spacing w:val="-5"/>
              </w:rPr>
              <w:t>14.</w:t>
            </w:r>
          </w:p>
        </w:tc>
        <w:tc>
          <w:tcPr>
            <w:tcW w:w="14047" w:type="dxa"/>
          </w:tcPr>
          <w:p w14:paraId="03C6E9B1" w14:textId="77777777" w:rsidR="00014AD0" w:rsidRPr="00014AD0" w:rsidRDefault="00014AD0" w:rsidP="00014AD0">
            <w:pPr>
              <w:widowControl w:val="0"/>
              <w:autoSpaceDE w:val="0"/>
              <w:autoSpaceDN w:val="0"/>
              <w:spacing w:after="0" w:line="257" w:lineRule="exact"/>
              <w:rPr>
                <w:rFonts w:ascii="Cambria" w:eastAsia="Cambria" w:hAnsi="Cambria" w:cs="Cambria"/>
              </w:rPr>
            </w:pPr>
            <w:r w:rsidRPr="00014AD0">
              <w:rPr>
                <w:rFonts w:ascii="Cambria" w:eastAsia="Cambria" w:hAnsi="Cambria" w:cs="Cambria"/>
              </w:rPr>
              <w:t>Wykończenie</w:t>
            </w:r>
            <w:r w:rsidRPr="00014AD0">
              <w:rPr>
                <w:rFonts w:ascii="Cambria" w:eastAsia="Cambria" w:hAnsi="Cambria" w:cs="Cambria"/>
                <w:spacing w:val="-5"/>
              </w:rPr>
              <w:t xml:space="preserve"> </w:t>
            </w:r>
            <w:r w:rsidRPr="00014AD0">
              <w:rPr>
                <w:rFonts w:ascii="Cambria" w:eastAsia="Cambria" w:hAnsi="Cambria" w:cs="Cambria"/>
              </w:rPr>
              <w:t>wnętrza</w:t>
            </w:r>
            <w:r w:rsidRPr="00014AD0">
              <w:rPr>
                <w:rFonts w:ascii="Cambria" w:eastAsia="Cambria" w:hAnsi="Cambria" w:cs="Cambria"/>
                <w:spacing w:val="-5"/>
              </w:rPr>
              <w:t xml:space="preserve"> </w:t>
            </w:r>
            <w:r w:rsidRPr="00014AD0">
              <w:rPr>
                <w:rFonts w:ascii="Cambria" w:eastAsia="Cambria" w:hAnsi="Cambria" w:cs="Cambria"/>
              </w:rPr>
              <w:t>–</w:t>
            </w:r>
            <w:r w:rsidRPr="00014AD0">
              <w:rPr>
                <w:rFonts w:ascii="Cambria" w:eastAsia="Cambria" w:hAnsi="Cambria" w:cs="Cambria"/>
                <w:spacing w:val="-5"/>
              </w:rPr>
              <w:t xml:space="preserve"> </w:t>
            </w:r>
            <w:r w:rsidRPr="00014AD0">
              <w:rPr>
                <w:rFonts w:ascii="Cambria" w:eastAsia="Cambria" w:hAnsi="Cambria" w:cs="Cambria"/>
              </w:rPr>
              <w:t>siedzenia</w:t>
            </w:r>
            <w:r w:rsidRPr="00014AD0">
              <w:rPr>
                <w:rFonts w:ascii="Cambria" w:eastAsia="Cambria" w:hAnsi="Cambria" w:cs="Cambria"/>
                <w:spacing w:val="-4"/>
              </w:rPr>
              <w:t xml:space="preserve"> </w:t>
            </w:r>
            <w:r w:rsidRPr="00014AD0">
              <w:rPr>
                <w:rFonts w:ascii="Cambria" w:eastAsia="Cambria" w:hAnsi="Cambria" w:cs="Cambria"/>
                <w:spacing w:val="-2"/>
              </w:rPr>
              <w:t>pasażerskie:</w:t>
            </w:r>
          </w:p>
          <w:p w14:paraId="00FFD6FD" w14:textId="77777777" w:rsidR="00014AD0" w:rsidRPr="00014AD0" w:rsidRDefault="00014AD0" w:rsidP="00014AD0">
            <w:pPr>
              <w:widowControl w:val="0"/>
              <w:autoSpaceDE w:val="0"/>
              <w:autoSpaceDN w:val="0"/>
              <w:spacing w:before="20" w:after="0"/>
              <w:rPr>
                <w:rFonts w:ascii="Cambria" w:eastAsia="Cambria" w:hAnsi="Cambria" w:cs="Cambria"/>
              </w:rPr>
            </w:pPr>
            <w:r w:rsidRPr="00014AD0">
              <w:rPr>
                <w:rFonts w:ascii="Cambria" w:eastAsia="Cambria" w:hAnsi="Cambria" w:cs="Cambria"/>
              </w:rPr>
              <w:t>Siedzenia pasażerskie miejskiego tapicerowane z tapicerką dostosowaną do pracy w warunkach komunikacji  miejskiej, lub całe z tworzywa przeznaczone dla komunikacji miejskiej. Wzór foteli, tapicerki do uzgodnienia z Wykonawcą po podpisaniu umowy</w:t>
            </w:r>
          </w:p>
          <w:p w14:paraId="71E75769" w14:textId="77777777" w:rsidR="00014AD0" w:rsidRPr="00014AD0" w:rsidRDefault="00014AD0" w:rsidP="00014AD0">
            <w:pPr>
              <w:widowControl w:val="0"/>
              <w:autoSpaceDE w:val="0"/>
              <w:autoSpaceDN w:val="0"/>
              <w:spacing w:before="20" w:after="0"/>
              <w:rPr>
                <w:rFonts w:ascii="Cambria" w:eastAsia="Cambria" w:hAnsi="Cambria" w:cs="Cambria"/>
              </w:rPr>
            </w:pPr>
            <w:r w:rsidRPr="00014AD0">
              <w:rPr>
                <w:rFonts w:ascii="Cambria" w:eastAsia="Cambria" w:hAnsi="Cambria" w:cs="Cambria"/>
              </w:rPr>
              <w:t>Odporne</w:t>
            </w:r>
            <w:r w:rsidRPr="00014AD0">
              <w:rPr>
                <w:rFonts w:ascii="Cambria" w:eastAsia="Cambria" w:hAnsi="Cambria" w:cs="Cambria"/>
                <w:spacing w:val="-2"/>
              </w:rPr>
              <w:t xml:space="preserve"> </w:t>
            </w:r>
            <w:r w:rsidRPr="00014AD0">
              <w:rPr>
                <w:rFonts w:ascii="Cambria" w:eastAsia="Cambria" w:hAnsi="Cambria" w:cs="Cambria"/>
              </w:rPr>
              <w:t>na</w:t>
            </w:r>
            <w:r w:rsidRPr="00014AD0">
              <w:rPr>
                <w:rFonts w:ascii="Cambria" w:eastAsia="Cambria" w:hAnsi="Cambria" w:cs="Cambria"/>
                <w:spacing w:val="-5"/>
              </w:rPr>
              <w:t xml:space="preserve"> </w:t>
            </w:r>
            <w:r w:rsidRPr="00014AD0">
              <w:rPr>
                <w:rFonts w:ascii="Cambria" w:eastAsia="Cambria" w:hAnsi="Cambria" w:cs="Cambria"/>
              </w:rPr>
              <w:t>ścieranie</w:t>
            </w:r>
            <w:r w:rsidRPr="00014AD0">
              <w:rPr>
                <w:rFonts w:ascii="Cambria" w:eastAsia="Cambria" w:hAnsi="Cambria" w:cs="Cambria"/>
                <w:spacing w:val="-2"/>
              </w:rPr>
              <w:t xml:space="preserve"> </w:t>
            </w:r>
            <w:r w:rsidRPr="00014AD0">
              <w:rPr>
                <w:rFonts w:ascii="Cambria" w:eastAsia="Cambria" w:hAnsi="Cambria" w:cs="Cambria"/>
              </w:rPr>
              <w:t>i</w:t>
            </w:r>
            <w:r w:rsidRPr="00014AD0">
              <w:rPr>
                <w:rFonts w:ascii="Cambria" w:eastAsia="Cambria" w:hAnsi="Cambria" w:cs="Cambria"/>
                <w:spacing w:val="-2"/>
              </w:rPr>
              <w:t xml:space="preserve"> </w:t>
            </w:r>
            <w:r w:rsidRPr="00014AD0">
              <w:rPr>
                <w:rFonts w:ascii="Cambria" w:eastAsia="Cambria" w:hAnsi="Cambria" w:cs="Cambria"/>
              </w:rPr>
              <w:t>zabrudzenie, niepalne</w:t>
            </w:r>
            <w:r w:rsidRPr="00014AD0">
              <w:rPr>
                <w:rFonts w:ascii="Cambria" w:eastAsia="Cambria" w:hAnsi="Cambria" w:cs="Cambria"/>
                <w:spacing w:val="-6"/>
              </w:rPr>
              <w:t xml:space="preserve"> </w:t>
            </w:r>
            <w:r w:rsidRPr="00014AD0">
              <w:rPr>
                <w:rFonts w:ascii="Cambria" w:eastAsia="Cambria" w:hAnsi="Cambria" w:cs="Cambria"/>
              </w:rPr>
              <w:t>z</w:t>
            </w:r>
            <w:r w:rsidRPr="00014AD0">
              <w:rPr>
                <w:rFonts w:ascii="Cambria" w:eastAsia="Cambria" w:hAnsi="Cambria" w:cs="Cambria"/>
                <w:spacing w:val="-2"/>
              </w:rPr>
              <w:t xml:space="preserve"> </w:t>
            </w:r>
            <w:r w:rsidRPr="00014AD0">
              <w:rPr>
                <w:rFonts w:ascii="Cambria" w:eastAsia="Cambria" w:hAnsi="Cambria" w:cs="Cambria"/>
              </w:rPr>
              <w:t xml:space="preserve">możliwością demontażu, montażu, </w:t>
            </w:r>
          </w:p>
          <w:p w14:paraId="53115D7E" w14:textId="77777777" w:rsidR="00014AD0" w:rsidRPr="00014AD0" w:rsidRDefault="00014AD0" w:rsidP="00014AD0">
            <w:pPr>
              <w:widowControl w:val="0"/>
              <w:autoSpaceDE w:val="0"/>
              <w:autoSpaceDN w:val="0"/>
              <w:spacing w:after="0"/>
              <w:ind w:right="191"/>
              <w:rPr>
                <w:rFonts w:ascii="Cambria" w:eastAsia="Cambria" w:hAnsi="Cambria" w:cs="Cambria"/>
              </w:rPr>
            </w:pPr>
            <w:r w:rsidRPr="00014AD0">
              <w:rPr>
                <w:rFonts w:ascii="Cambria" w:eastAsia="Cambria" w:hAnsi="Cambria" w:cs="Cambria"/>
              </w:rPr>
              <w:t>Fotele</w:t>
            </w:r>
            <w:r w:rsidRPr="00014AD0">
              <w:rPr>
                <w:rFonts w:ascii="Cambria" w:eastAsia="Cambria" w:hAnsi="Cambria" w:cs="Cambria"/>
                <w:spacing w:val="-3"/>
              </w:rPr>
              <w:t xml:space="preserve"> </w:t>
            </w:r>
            <w:r w:rsidRPr="00014AD0">
              <w:rPr>
                <w:rFonts w:ascii="Cambria" w:eastAsia="Cambria" w:hAnsi="Cambria" w:cs="Cambria"/>
              </w:rPr>
              <w:t>zgodne</w:t>
            </w:r>
            <w:r w:rsidRPr="00014AD0">
              <w:rPr>
                <w:rFonts w:ascii="Cambria" w:eastAsia="Cambria" w:hAnsi="Cambria" w:cs="Cambria"/>
                <w:spacing w:val="-4"/>
              </w:rPr>
              <w:t xml:space="preserve"> </w:t>
            </w:r>
            <w:r w:rsidRPr="00014AD0">
              <w:rPr>
                <w:rFonts w:ascii="Cambria" w:eastAsia="Cambria" w:hAnsi="Cambria" w:cs="Cambria"/>
              </w:rPr>
              <w:t>z</w:t>
            </w:r>
            <w:r w:rsidRPr="00014AD0">
              <w:rPr>
                <w:rFonts w:ascii="Cambria" w:eastAsia="Cambria" w:hAnsi="Cambria" w:cs="Cambria"/>
                <w:spacing w:val="-3"/>
              </w:rPr>
              <w:t xml:space="preserve"> </w:t>
            </w:r>
            <w:r w:rsidRPr="00014AD0">
              <w:rPr>
                <w:rFonts w:ascii="Cambria" w:eastAsia="Cambria" w:hAnsi="Cambria" w:cs="Cambria"/>
              </w:rPr>
              <w:t>wymaganiami</w:t>
            </w:r>
            <w:r w:rsidRPr="00014AD0">
              <w:rPr>
                <w:rFonts w:ascii="Cambria" w:eastAsia="Cambria" w:hAnsi="Cambria" w:cs="Cambria"/>
                <w:spacing w:val="-2"/>
              </w:rPr>
              <w:t xml:space="preserve"> </w:t>
            </w:r>
            <w:r w:rsidRPr="00014AD0">
              <w:rPr>
                <w:rFonts w:ascii="Cambria" w:eastAsia="Cambria" w:hAnsi="Cambria" w:cs="Cambria"/>
              </w:rPr>
              <w:t>Rozporządzenia</w:t>
            </w:r>
            <w:r w:rsidRPr="00014AD0">
              <w:rPr>
                <w:rFonts w:ascii="Cambria" w:eastAsia="Cambria" w:hAnsi="Cambria" w:cs="Cambria"/>
                <w:spacing w:val="-3"/>
              </w:rPr>
              <w:t xml:space="preserve"> </w:t>
            </w:r>
            <w:r w:rsidRPr="00014AD0">
              <w:rPr>
                <w:rFonts w:ascii="Cambria" w:eastAsia="Cambria" w:hAnsi="Cambria" w:cs="Cambria"/>
              </w:rPr>
              <w:t>Ministra</w:t>
            </w:r>
            <w:r w:rsidRPr="00014AD0">
              <w:rPr>
                <w:rFonts w:ascii="Cambria" w:eastAsia="Cambria" w:hAnsi="Cambria" w:cs="Cambria"/>
                <w:spacing w:val="-4"/>
              </w:rPr>
              <w:t xml:space="preserve"> </w:t>
            </w:r>
            <w:r w:rsidRPr="00014AD0">
              <w:rPr>
                <w:rFonts w:ascii="Cambria" w:eastAsia="Cambria" w:hAnsi="Cambria" w:cs="Cambria"/>
              </w:rPr>
              <w:t>Infrastruktury</w:t>
            </w:r>
            <w:r w:rsidRPr="00014AD0">
              <w:rPr>
                <w:rFonts w:ascii="Cambria" w:eastAsia="Cambria" w:hAnsi="Cambria" w:cs="Cambria"/>
                <w:spacing w:val="-5"/>
              </w:rPr>
              <w:t xml:space="preserve"> </w:t>
            </w:r>
            <w:r w:rsidRPr="00014AD0">
              <w:rPr>
                <w:rFonts w:ascii="Cambria" w:eastAsia="Cambria" w:hAnsi="Cambria" w:cs="Cambria"/>
              </w:rPr>
              <w:t>z</w:t>
            </w:r>
            <w:r w:rsidRPr="00014AD0">
              <w:rPr>
                <w:rFonts w:ascii="Cambria" w:eastAsia="Cambria" w:hAnsi="Cambria" w:cs="Cambria"/>
                <w:spacing w:val="-3"/>
              </w:rPr>
              <w:t xml:space="preserve"> </w:t>
            </w:r>
            <w:r w:rsidRPr="00014AD0">
              <w:rPr>
                <w:rFonts w:ascii="Cambria" w:eastAsia="Cambria" w:hAnsi="Cambria" w:cs="Cambria"/>
              </w:rPr>
              <w:t>dnia</w:t>
            </w:r>
            <w:r w:rsidRPr="00014AD0">
              <w:rPr>
                <w:rFonts w:ascii="Cambria" w:eastAsia="Cambria" w:hAnsi="Cambria" w:cs="Cambria"/>
                <w:spacing w:val="-6"/>
              </w:rPr>
              <w:t xml:space="preserve"> </w:t>
            </w:r>
            <w:r w:rsidRPr="00014AD0">
              <w:rPr>
                <w:rFonts w:ascii="Cambria" w:eastAsia="Cambria" w:hAnsi="Cambria" w:cs="Cambria"/>
              </w:rPr>
              <w:t>31</w:t>
            </w:r>
            <w:r w:rsidRPr="00014AD0">
              <w:rPr>
                <w:rFonts w:ascii="Cambria" w:eastAsia="Cambria" w:hAnsi="Cambria" w:cs="Cambria"/>
                <w:spacing w:val="-3"/>
              </w:rPr>
              <w:t xml:space="preserve"> </w:t>
            </w:r>
            <w:r w:rsidRPr="00014AD0">
              <w:rPr>
                <w:rFonts w:ascii="Cambria" w:eastAsia="Cambria" w:hAnsi="Cambria" w:cs="Cambria"/>
              </w:rPr>
              <w:t>grudnia</w:t>
            </w:r>
            <w:r w:rsidRPr="00014AD0">
              <w:rPr>
                <w:rFonts w:ascii="Cambria" w:eastAsia="Cambria" w:hAnsi="Cambria" w:cs="Cambria"/>
                <w:spacing w:val="-3"/>
              </w:rPr>
              <w:t xml:space="preserve"> </w:t>
            </w:r>
            <w:r w:rsidRPr="00014AD0">
              <w:rPr>
                <w:rFonts w:ascii="Cambria" w:eastAsia="Cambria" w:hAnsi="Cambria" w:cs="Cambria"/>
              </w:rPr>
              <w:t>2002</w:t>
            </w:r>
            <w:r w:rsidRPr="00014AD0">
              <w:rPr>
                <w:rFonts w:ascii="Cambria" w:eastAsia="Cambria" w:hAnsi="Cambria" w:cs="Cambria"/>
                <w:spacing w:val="-3"/>
              </w:rPr>
              <w:t xml:space="preserve"> </w:t>
            </w:r>
            <w:r w:rsidRPr="00014AD0">
              <w:rPr>
                <w:rFonts w:ascii="Cambria" w:eastAsia="Cambria" w:hAnsi="Cambria" w:cs="Cambria"/>
              </w:rPr>
              <w:t>r. w sprawie warunków technicznych pojazdów oraz zakresu ich niezbędnego wyposażenia.</w:t>
            </w:r>
          </w:p>
          <w:p w14:paraId="5C3C8403" w14:textId="77777777" w:rsidR="00014AD0" w:rsidRPr="00014AD0" w:rsidRDefault="00014AD0" w:rsidP="00014AD0">
            <w:pPr>
              <w:widowControl w:val="0"/>
              <w:autoSpaceDE w:val="0"/>
              <w:autoSpaceDN w:val="0"/>
              <w:spacing w:after="0" w:line="239" w:lineRule="exact"/>
              <w:rPr>
                <w:rFonts w:ascii="Cambria" w:eastAsia="Cambria" w:hAnsi="Cambria" w:cs="Cambria"/>
              </w:rPr>
            </w:pPr>
            <w:r w:rsidRPr="00F60FF7">
              <w:rPr>
                <w:rFonts w:ascii="Cambria" w:eastAsia="Cambria" w:hAnsi="Cambria" w:cs="Cambria"/>
              </w:rPr>
              <w:t>Co</w:t>
            </w:r>
            <w:r w:rsidRPr="00F60FF7">
              <w:rPr>
                <w:rFonts w:ascii="Cambria" w:eastAsia="Cambria" w:hAnsi="Cambria" w:cs="Cambria"/>
                <w:spacing w:val="-6"/>
              </w:rPr>
              <w:t xml:space="preserve"> </w:t>
            </w:r>
            <w:r w:rsidRPr="00F60FF7">
              <w:rPr>
                <w:rFonts w:ascii="Cambria" w:eastAsia="Cambria" w:hAnsi="Cambria" w:cs="Cambria"/>
              </w:rPr>
              <w:t>najmniej</w:t>
            </w:r>
            <w:r w:rsidRPr="00F60FF7">
              <w:rPr>
                <w:rFonts w:ascii="Cambria" w:eastAsia="Cambria" w:hAnsi="Cambria" w:cs="Cambria"/>
                <w:spacing w:val="-3"/>
              </w:rPr>
              <w:t xml:space="preserve"> </w:t>
            </w:r>
            <w:r w:rsidRPr="00F60FF7">
              <w:rPr>
                <w:rFonts w:ascii="Cambria" w:eastAsia="Cambria" w:hAnsi="Cambria" w:cs="Cambria"/>
              </w:rPr>
              <w:t>6</w:t>
            </w:r>
            <w:r w:rsidRPr="00F60FF7">
              <w:rPr>
                <w:rFonts w:ascii="Cambria" w:eastAsia="Cambria" w:hAnsi="Cambria" w:cs="Cambria"/>
                <w:spacing w:val="-8"/>
              </w:rPr>
              <w:t xml:space="preserve"> </w:t>
            </w:r>
            <w:r w:rsidRPr="00F60FF7">
              <w:rPr>
                <w:rFonts w:ascii="Cambria" w:eastAsia="Cambria" w:hAnsi="Cambria" w:cs="Cambria"/>
              </w:rPr>
              <w:t>siedzeń</w:t>
            </w:r>
            <w:r w:rsidRPr="00F60FF7">
              <w:rPr>
                <w:rFonts w:ascii="Cambria" w:eastAsia="Cambria" w:hAnsi="Cambria" w:cs="Cambria"/>
                <w:spacing w:val="-3"/>
              </w:rPr>
              <w:t xml:space="preserve"> </w:t>
            </w:r>
            <w:r w:rsidRPr="00014AD0">
              <w:rPr>
                <w:rFonts w:ascii="Cambria" w:eastAsia="Cambria" w:hAnsi="Cambria" w:cs="Cambria"/>
              </w:rPr>
              <w:t>dostępnych</w:t>
            </w:r>
            <w:r w:rsidRPr="00014AD0">
              <w:rPr>
                <w:rFonts w:ascii="Cambria" w:eastAsia="Cambria" w:hAnsi="Cambria" w:cs="Cambria"/>
                <w:spacing w:val="-4"/>
              </w:rPr>
              <w:t xml:space="preserve"> </w:t>
            </w:r>
            <w:r w:rsidRPr="00014AD0">
              <w:rPr>
                <w:rFonts w:ascii="Cambria" w:eastAsia="Cambria" w:hAnsi="Cambria" w:cs="Cambria"/>
              </w:rPr>
              <w:t>z</w:t>
            </w:r>
            <w:r w:rsidRPr="00014AD0">
              <w:rPr>
                <w:rFonts w:ascii="Cambria" w:eastAsia="Cambria" w:hAnsi="Cambria" w:cs="Cambria"/>
                <w:spacing w:val="-4"/>
              </w:rPr>
              <w:t xml:space="preserve"> </w:t>
            </w:r>
            <w:r w:rsidRPr="00014AD0">
              <w:rPr>
                <w:rFonts w:ascii="Cambria" w:eastAsia="Cambria" w:hAnsi="Cambria" w:cs="Cambria"/>
              </w:rPr>
              <w:t>poziomu</w:t>
            </w:r>
            <w:r w:rsidRPr="00014AD0">
              <w:rPr>
                <w:rFonts w:ascii="Cambria" w:eastAsia="Cambria" w:hAnsi="Cambria" w:cs="Cambria"/>
                <w:spacing w:val="-4"/>
              </w:rPr>
              <w:t xml:space="preserve"> </w:t>
            </w:r>
            <w:r w:rsidRPr="00014AD0">
              <w:rPr>
                <w:rFonts w:ascii="Cambria" w:eastAsia="Cambria" w:hAnsi="Cambria" w:cs="Cambria"/>
              </w:rPr>
              <w:t>z</w:t>
            </w:r>
            <w:r w:rsidRPr="00014AD0">
              <w:rPr>
                <w:rFonts w:ascii="Cambria" w:eastAsia="Cambria" w:hAnsi="Cambria" w:cs="Cambria"/>
                <w:spacing w:val="-4"/>
              </w:rPr>
              <w:t xml:space="preserve"> </w:t>
            </w:r>
            <w:r w:rsidRPr="00014AD0">
              <w:rPr>
                <w:rFonts w:ascii="Cambria" w:eastAsia="Cambria" w:hAnsi="Cambria" w:cs="Cambria"/>
              </w:rPr>
              <w:t>niskiej</w:t>
            </w:r>
            <w:r w:rsidRPr="00014AD0">
              <w:rPr>
                <w:rFonts w:ascii="Cambria" w:eastAsia="Cambria" w:hAnsi="Cambria" w:cs="Cambria"/>
                <w:spacing w:val="-3"/>
              </w:rPr>
              <w:t xml:space="preserve"> </w:t>
            </w:r>
            <w:r w:rsidRPr="00014AD0">
              <w:rPr>
                <w:rFonts w:ascii="Cambria" w:eastAsia="Cambria" w:hAnsi="Cambria" w:cs="Cambria"/>
              </w:rPr>
              <w:t>podłogi</w:t>
            </w:r>
            <w:r w:rsidRPr="00014AD0">
              <w:rPr>
                <w:rFonts w:ascii="Cambria" w:eastAsia="Cambria" w:hAnsi="Cambria" w:cs="Cambria"/>
                <w:spacing w:val="-1"/>
              </w:rPr>
              <w:t xml:space="preserve"> </w:t>
            </w:r>
            <w:r w:rsidRPr="00014AD0">
              <w:rPr>
                <w:rFonts w:ascii="Cambria" w:eastAsia="Cambria" w:hAnsi="Cambria" w:cs="Cambria"/>
              </w:rPr>
              <w:t>tzw.</w:t>
            </w:r>
            <w:r w:rsidRPr="00014AD0">
              <w:rPr>
                <w:rFonts w:ascii="Cambria" w:eastAsia="Cambria" w:hAnsi="Cambria" w:cs="Cambria"/>
                <w:spacing w:val="-3"/>
              </w:rPr>
              <w:t xml:space="preserve"> </w:t>
            </w:r>
            <w:r w:rsidRPr="00014AD0">
              <w:rPr>
                <w:rFonts w:ascii="Cambria" w:eastAsia="Cambria" w:hAnsi="Cambria" w:cs="Cambria"/>
                <w:spacing w:val="-2"/>
              </w:rPr>
              <w:t>„</w:t>
            </w:r>
            <w:proofErr w:type="spellStart"/>
            <w:r w:rsidRPr="00014AD0">
              <w:rPr>
                <w:rFonts w:ascii="Cambria" w:eastAsia="Cambria" w:hAnsi="Cambria" w:cs="Cambria"/>
                <w:spacing w:val="-2"/>
              </w:rPr>
              <w:t>priority</w:t>
            </w:r>
            <w:proofErr w:type="spellEnd"/>
            <w:r w:rsidRPr="00014AD0">
              <w:rPr>
                <w:rFonts w:ascii="Cambria" w:eastAsia="Cambria" w:hAnsi="Cambria" w:cs="Cambria"/>
                <w:spacing w:val="-2"/>
              </w:rPr>
              <w:t>”.</w:t>
            </w:r>
          </w:p>
        </w:tc>
      </w:tr>
      <w:tr w:rsidR="00014AD0" w:rsidRPr="00014AD0" w14:paraId="2D0A24A9" w14:textId="77777777" w:rsidTr="006709F5">
        <w:trPr>
          <w:trHeight w:val="699"/>
        </w:trPr>
        <w:tc>
          <w:tcPr>
            <w:tcW w:w="562" w:type="dxa"/>
          </w:tcPr>
          <w:p w14:paraId="7F304604" w14:textId="77777777" w:rsidR="00014AD0" w:rsidRPr="00014AD0" w:rsidRDefault="00014AD0" w:rsidP="00014AD0">
            <w:pPr>
              <w:widowControl w:val="0"/>
              <w:autoSpaceDE w:val="0"/>
              <w:autoSpaceDN w:val="0"/>
              <w:spacing w:before="4" w:after="0" w:line="240" w:lineRule="auto"/>
              <w:rPr>
                <w:rFonts w:ascii="Cambria" w:eastAsia="Cambria" w:hAnsi="Cambria" w:cs="Cambria"/>
                <w:b/>
                <w:sz w:val="36"/>
              </w:rPr>
            </w:pPr>
          </w:p>
          <w:p w14:paraId="79FAF90B" w14:textId="77777777" w:rsidR="00014AD0" w:rsidRPr="00014AD0" w:rsidRDefault="00014AD0" w:rsidP="00014AD0">
            <w:pPr>
              <w:widowControl w:val="0"/>
              <w:autoSpaceDE w:val="0"/>
              <w:autoSpaceDN w:val="0"/>
              <w:spacing w:after="0" w:line="240" w:lineRule="auto"/>
              <w:ind w:right="106"/>
              <w:jc w:val="center"/>
              <w:rPr>
                <w:rFonts w:ascii="Cambria" w:eastAsia="Cambria" w:hAnsi="Cambria" w:cs="Cambria"/>
              </w:rPr>
            </w:pPr>
            <w:r w:rsidRPr="00014AD0">
              <w:rPr>
                <w:rFonts w:ascii="Cambria" w:eastAsia="Cambria" w:hAnsi="Cambria" w:cs="Cambria"/>
                <w:spacing w:val="-5"/>
              </w:rPr>
              <w:t>15.</w:t>
            </w:r>
          </w:p>
        </w:tc>
        <w:tc>
          <w:tcPr>
            <w:tcW w:w="14047" w:type="dxa"/>
          </w:tcPr>
          <w:p w14:paraId="2C3102EC" w14:textId="77777777" w:rsidR="00014AD0" w:rsidRPr="00F60FF7" w:rsidRDefault="00014AD0" w:rsidP="00014AD0">
            <w:pPr>
              <w:widowControl w:val="0"/>
              <w:autoSpaceDE w:val="0"/>
              <w:autoSpaceDN w:val="0"/>
              <w:spacing w:after="0" w:line="257" w:lineRule="exact"/>
              <w:rPr>
                <w:rFonts w:ascii="Cambria" w:eastAsia="Cambria" w:hAnsi="Cambria" w:cs="Cambria"/>
              </w:rPr>
            </w:pPr>
            <w:r w:rsidRPr="00F60FF7">
              <w:rPr>
                <w:rFonts w:ascii="Cambria" w:eastAsia="Cambria" w:hAnsi="Cambria" w:cs="Cambria"/>
              </w:rPr>
              <w:t xml:space="preserve">Drzwi </w:t>
            </w:r>
            <w:r w:rsidRPr="00F60FF7">
              <w:rPr>
                <w:rFonts w:ascii="Cambria" w:eastAsia="Cambria" w:hAnsi="Cambria" w:cs="Cambria"/>
                <w:spacing w:val="-2"/>
              </w:rPr>
              <w:t>pasażerskie:</w:t>
            </w:r>
          </w:p>
          <w:p w14:paraId="6F49EF2C" w14:textId="77777777" w:rsidR="00014AD0" w:rsidRPr="00F60FF7" w:rsidRDefault="00014AD0">
            <w:pPr>
              <w:widowControl w:val="0"/>
              <w:numPr>
                <w:ilvl w:val="0"/>
                <w:numId w:val="60"/>
              </w:numPr>
              <w:tabs>
                <w:tab w:val="left" w:pos="569"/>
              </w:tabs>
              <w:autoSpaceDE w:val="0"/>
              <w:autoSpaceDN w:val="0"/>
              <w:spacing w:before="20" w:after="0" w:line="240" w:lineRule="auto"/>
              <w:ind w:right="173"/>
              <w:rPr>
                <w:rFonts w:ascii="Cambria" w:eastAsia="Cambria" w:hAnsi="Cambria" w:cs="Cambria"/>
              </w:rPr>
            </w:pPr>
            <w:r w:rsidRPr="00F60FF7">
              <w:rPr>
                <w:rFonts w:ascii="Cambria" w:eastAsia="Cambria" w:hAnsi="Cambria" w:cs="Cambria"/>
              </w:rPr>
              <w:t>Troje</w:t>
            </w:r>
            <w:r w:rsidRPr="00F60FF7">
              <w:rPr>
                <w:rFonts w:ascii="Cambria" w:eastAsia="Cambria" w:hAnsi="Cambria" w:cs="Cambria"/>
                <w:spacing w:val="-4"/>
              </w:rPr>
              <w:t xml:space="preserve"> </w:t>
            </w:r>
            <w:r w:rsidRPr="00F60FF7">
              <w:rPr>
                <w:rFonts w:ascii="Cambria" w:eastAsia="Cambria" w:hAnsi="Cambria" w:cs="Cambria"/>
              </w:rPr>
              <w:t>drzwi,</w:t>
            </w:r>
            <w:r w:rsidRPr="00F60FF7">
              <w:rPr>
                <w:rFonts w:ascii="Cambria" w:eastAsia="Cambria" w:hAnsi="Cambria" w:cs="Cambria"/>
                <w:spacing w:val="-4"/>
              </w:rPr>
              <w:t xml:space="preserve"> </w:t>
            </w:r>
            <w:r w:rsidRPr="00F60FF7">
              <w:rPr>
                <w:rFonts w:ascii="Cambria" w:eastAsia="Cambria" w:hAnsi="Cambria" w:cs="Cambria"/>
              </w:rPr>
              <w:t>zdalnie</w:t>
            </w:r>
            <w:r w:rsidRPr="00F60FF7">
              <w:rPr>
                <w:rFonts w:ascii="Cambria" w:eastAsia="Cambria" w:hAnsi="Cambria" w:cs="Cambria"/>
                <w:spacing w:val="-4"/>
              </w:rPr>
              <w:t xml:space="preserve"> </w:t>
            </w:r>
            <w:r w:rsidRPr="00F60FF7">
              <w:rPr>
                <w:rFonts w:ascii="Cambria" w:eastAsia="Cambria" w:hAnsi="Cambria" w:cs="Cambria"/>
              </w:rPr>
              <w:t>sterowanych</w:t>
            </w:r>
            <w:r w:rsidRPr="00F60FF7">
              <w:rPr>
                <w:rFonts w:ascii="Cambria" w:eastAsia="Cambria" w:hAnsi="Cambria" w:cs="Cambria"/>
                <w:spacing w:val="-4"/>
              </w:rPr>
              <w:t xml:space="preserve"> </w:t>
            </w:r>
            <w:r w:rsidRPr="00F60FF7">
              <w:rPr>
                <w:rFonts w:ascii="Cambria" w:eastAsia="Cambria" w:hAnsi="Cambria" w:cs="Cambria"/>
              </w:rPr>
              <w:t>przez</w:t>
            </w:r>
            <w:r w:rsidRPr="00F60FF7">
              <w:rPr>
                <w:rFonts w:ascii="Cambria" w:eastAsia="Cambria" w:hAnsi="Cambria" w:cs="Cambria"/>
                <w:spacing w:val="-4"/>
              </w:rPr>
              <w:t xml:space="preserve"> </w:t>
            </w:r>
            <w:r w:rsidRPr="00F60FF7">
              <w:rPr>
                <w:rFonts w:ascii="Cambria" w:eastAsia="Cambria" w:hAnsi="Cambria" w:cs="Cambria"/>
              </w:rPr>
              <w:t>kierowcę,</w:t>
            </w:r>
            <w:r w:rsidRPr="00F60FF7">
              <w:rPr>
                <w:rFonts w:ascii="Cambria" w:eastAsia="Cambria" w:hAnsi="Cambria" w:cs="Cambria"/>
                <w:spacing w:val="-6"/>
              </w:rPr>
              <w:t xml:space="preserve"> </w:t>
            </w:r>
            <w:r w:rsidRPr="00F60FF7">
              <w:rPr>
                <w:rFonts w:ascii="Cambria" w:eastAsia="Cambria" w:hAnsi="Cambria" w:cs="Cambria"/>
              </w:rPr>
              <w:t>sterowane</w:t>
            </w:r>
            <w:r w:rsidRPr="00F60FF7">
              <w:rPr>
                <w:rFonts w:ascii="Cambria" w:eastAsia="Cambria" w:hAnsi="Cambria" w:cs="Cambria"/>
                <w:spacing w:val="-4"/>
              </w:rPr>
              <w:t xml:space="preserve"> </w:t>
            </w:r>
            <w:r w:rsidRPr="00F60FF7">
              <w:rPr>
                <w:rFonts w:ascii="Cambria" w:eastAsia="Cambria" w:hAnsi="Cambria" w:cs="Cambria"/>
              </w:rPr>
              <w:t>elektrycznie lub pneumatycznie,</w:t>
            </w:r>
            <w:r w:rsidRPr="00F60FF7">
              <w:rPr>
                <w:rFonts w:ascii="Cambria" w:eastAsia="Cambria" w:hAnsi="Cambria" w:cs="Cambria"/>
                <w:spacing w:val="-4"/>
              </w:rPr>
              <w:t xml:space="preserve"> </w:t>
            </w:r>
            <w:r w:rsidRPr="00F60FF7">
              <w:rPr>
                <w:rFonts w:ascii="Cambria" w:eastAsia="Cambria" w:hAnsi="Cambria" w:cs="Cambria"/>
              </w:rPr>
              <w:t>pierwsze</w:t>
            </w:r>
            <w:r w:rsidRPr="00F60FF7">
              <w:rPr>
                <w:rFonts w:ascii="Cambria" w:eastAsia="Cambria" w:hAnsi="Cambria" w:cs="Cambria"/>
                <w:spacing w:val="-4"/>
              </w:rPr>
              <w:t xml:space="preserve"> </w:t>
            </w:r>
            <w:r w:rsidRPr="00F60FF7">
              <w:rPr>
                <w:rFonts w:ascii="Cambria" w:eastAsia="Cambria" w:hAnsi="Cambria" w:cs="Cambria"/>
              </w:rPr>
              <w:t>otwierane</w:t>
            </w:r>
            <w:r w:rsidRPr="00F60FF7">
              <w:rPr>
                <w:rFonts w:ascii="Cambria" w:eastAsia="Cambria" w:hAnsi="Cambria" w:cs="Cambria"/>
                <w:spacing w:val="-3"/>
              </w:rPr>
              <w:t xml:space="preserve"> </w:t>
            </w:r>
            <w:r w:rsidRPr="00F60FF7">
              <w:rPr>
                <w:rFonts w:ascii="Cambria" w:eastAsia="Cambria" w:hAnsi="Cambria" w:cs="Cambria"/>
              </w:rPr>
              <w:t>do</w:t>
            </w:r>
            <w:r w:rsidRPr="00F60FF7">
              <w:rPr>
                <w:rFonts w:ascii="Cambria" w:eastAsia="Cambria" w:hAnsi="Cambria" w:cs="Cambria"/>
                <w:spacing w:val="-4"/>
              </w:rPr>
              <w:t xml:space="preserve"> </w:t>
            </w:r>
            <w:r w:rsidRPr="00F60FF7">
              <w:rPr>
                <w:rFonts w:ascii="Cambria" w:eastAsia="Cambria" w:hAnsi="Cambria" w:cs="Cambria"/>
              </w:rPr>
              <w:t>wewnątrz,</w:t>
            </w:r>
            <w:r w:rsidRPr="00F60FF7">
              <w:rPr>
                <w:rFonts w:ascii="Cambria" w:eastAsia="Cambria" w:hAnsi="Cambria" w:cs="Cambria"/>
                <w:spacing w:val="-3"/>
              </w:rPr>
              <w:t xml:space="preserve"> </w:t>
            </w:r>
            <w:r w:rsidRPr="00F60FF7">
              <w:rPr>
                <w:rFonts w:ascii="Cambria" w:eastAsia="Cambria" w:hAnsi="Cambria" w:cs="Cambria"/>
              </w:rPr>
              <w:t>drugie</w:t>
            </w:r>
            <w:r w:rsidRPr="00F60FF7">
              <w:rPr>
                <w:rFonts w:ascii="Cambria" w:eastAsia="Cambria" w:hAnsi="Cambria" w:cs="Cambria"/>
                <w:spacing w:val="-6"/>
              </w:rPr>
              <w:t xml:space="preserve"> </w:t>
            </w:r>
            <w:r w:rsidRPr="00F60FF7">
              <w:rPr>
                <w:rFonts w:ascii="Cambria" w:eastAsia="Cambria" w:hAnsi="Cambria" w:cs="Cambria"/>
              </w:rPr>
              <w:t>otwierane na</w:t>
            </w:r>
            <w:r w:rsidRPr="00F60FF7">
              <w:rPr>
                <w:rFonts w:ascii="Cambria" w:eastAsia="Cambria" w:hAnsi="Cambria" w:cs="Cambria"/>
                <w:spacing w:val="-3"/>
              </w:rPr>
              <w:t xml:space="preserve"> </w:t>
            </w:r>
            <w:r w:rsidRPr="00F60FF7">
              <w:rPr>
                <w:rFonts w:ascii="Cambria" w:eastAsia="Cambria" w:hAnsi="Cambria" w:cs="Cambria"/>
              </w:rPr>
              <w:t>zewnątrz</w:t>
            </w:r>
            <w:r w:rsidRPr="00F60FF7">
              <w:rPr>
                <w:rFonts w:ascii="Cambria" w:eastAsia="Cambria" w:hAnsi="Cambria" w:cs="Cambria"/>
                <w:spacing w:val="-3"/>
              </w:rPr>
              <w:t xml:space="preserve"> </w:t>
            </w:r>
            <w:r w:rsidRPr="00F60FF7">
              <w:rPr>
                <w:rFonts w:ascii="Cambria" w:eastAsia="Cambria" w:hAnsi="Cambria" w:cs="Cambria"/>
              </w:rPr>
              <w:t>lub</w:t>
            </w:r>
            <w:r w:rsidRPr="00F60FF7">
              <w:rPr>
                <w:rFonts w:ascii="Cambria" w:eastAsia="Cambria" w:hAnsi="Cambria" w:cs="Cambria"/>
                <w:spacing w:val="-6"/>
              </w:rPr>
              <w:t xml:space="preserve"> </w:t>
            </w:r>
            <w:r w:rsidRPr="00F60FF7">
              <w:rPr>
                <w:rFonts w:ascii="Cambria" w:eastAsia="Cambria" w:hAnsi="Cambria" w:cs="Cambria"/>
              </w:rPr>
              <w:t>do</w:t>
            </w:r>
            <w:r w:rsidRPr="00F60FF7">
              <w:rPr>
                <w:rFonts w:ascii="Cambria" w:eastAsia="Cambria" w:hAnsi="Cambria" w:cs="Cambria"/>
                <w:spacing w:val="-3"/>
              </w:rPr>
              <w:t xml:space="preserve"> </w:t>
            </w:r>
            <w:r w:rsidRPr="00F60FF7">
              <w:rPr>
                <w:rFonts w:ascii="Cambria" w:eastAsia="Cambria" w:hAnsi="Cambria" w:cs="Cambria"/>
              </w:rPr>
              <w:t>wewnątrz.</w:t>
            </w:r>
          </w:p>
          <w:p w14:paraId="02696A37" w14:textId="77777777" w:rsidR="00014AD0" w:rsidRPr="00F60FF7" w:rsidRDefault="00014AD0">
            <w:pPr>
              <w:widowControl w:val="0"/>
              <w:numPr>
                <w:ilvl w:val="0"/>
                <w:numId w:val="60"/>
              </w:numPr>
              <w:tabs>
                <w:tab w:val="left" w:pos="569"/>
              </w:tabs>
              <w:autoSpaceDE w:val="0"/>
              <w:autoSpaceDN w:val="0"/>
              <w:spacing w:after="0" w:line="258" w:lineRule="exact"/>
              <w:rPr>
                <w:rFonts w:ascii="Cambria" w:eastAsia="Cambria" w:hAnsi="Cambria" w:cs="Cambria"/>
              </w:rPr>
            </w:pPr>
            <w:r w:rsidRPr="00F60FF7">
              <w:rPr>
                <w:rFonts w:ascii="Cambria" w:eastAsia="Cambria" w:hAnsi="Cambria" w:cs="Cambria"/>
              </w:rPr>
              <w:t>Układ</w:t>
            </w:r>
            <w:r w:rsidRPr="00F60FF7">
              <w:rPr>
                <w:rFonts w:ascii="Cambria" w:eastAsia="Cambria" w:hAnsi="Cambria" w:cs="Cambria"/>
                <w:spacing w:val="-5"/>
              </w:rPr>
              <w:t xml:space="preserve"> </w:t>
            </w:r>
            <w:r w:rsidRPr="00F60FF7">
              <w:rPr>
                <w:rFonts w:ascii="Cambria" w:eastAsia="Cambria" w:hAnsi="Cambria" w:cs="Cambria"/>
              </w:rPr>
              <w:t>drzwi</w:t>
            </w:r>
            <w:r w:rsidRPr="00F60FF7">
              <w:rPr>
                <w:rFonts w:ascii="Cambria" w:eastAsia="Cambria" w:hAnsi="Cambria" w:cs="Cambria"/>
                <w:spacing w:val="-4"/>
              </w:rPr>
              <w:t xml:space="preserve"> </w:t>
            </w:r>
            <w:r w:rsidRPr="00F60FF7">
              <w:rPr>
                <w:rFonts w:ascii="Cambria" w:eastAsia="Cambria" w:hAnsi="Cambria" w:cs="Cambria"/>
              </w:rPr>
              <w:t>dla</w:t>
            </w:r>
            <w:r w:rsidRPr="00F60FF7">
              <w:rPr>
                <w:rFonts w:ascii="Cambria" w:eastAsia="Cambria" w:hAnsi="Cambria" w:cs="Cambria"/>
                <w:spacing w:val="-6"/>
              </w:rPr>
              <w:t xml:space="preserve"> </w:t>
            </w:r>
            <w:r w:rsidRPr="00F60FF7">
              <w:rPr>
                <w:rFonts w:ascii="Cambria" w:eastAsia="Cambria" w:hAnsi="Cambria" w:cs="Cambria"/>
              </w:rPr>
              <w:t>pasażerów:</w:t>
            </w:r>
            <w:r w:rsidRPr="00F60FF7">
              <w:rPr>
                <w:rFonts w:ascii="Cambria" w:eastAsia="Cambria" w:hAnsi="Cambria" w:cs="Cambria"/>
                <w:spacing w:val="-6"/>
              </w:rPr>
              <w:t xml:space="preserve"> </w:t>
            </w:r>
            <w:r w:rsidRPr="00F60FF7">
              <w:rPr>
                <w:rFonts w:ascii="Cambria" w:eastAsia="Cambria" w:hAnsi="Cambria" w:cs="Cambria"/>
              </w:rPr>
              <w:t>1-2-</w:t>
            </w:r>
            <w:r w:rsidRPr="00F60FF7">
              <w:rPr>
                <w:rFonts w:ascii="Cambria" w:eastAsia="Cambria" w:hAnsi="Cambria" w:cs="Cambria"/>
                <w:spacing w:val="-10"/>
              </w:rPr>
              <w:t>2, lub 2-2-2, lub 2-2-1</w:t>
            </w:r>
          </w:p>
          <w:p w14:paraId="211C83F1" w14:textId="77777777" w:rsidR="00014AD0" w:rsidRPr="00F60FF7" w:rsidRDefault="00014AD0">
            <w:pPr>
              <w:widowControl w:val="0"/>
              <w:numPr>
                <w:ilvl w:val="0"/>
                <w:numId w:val="60"/>
              </w:numPr>
              <w:tabs>
                <w:tab w:val="left" w:pos="569"/>
              </w:tabs>
              <w:autoSpaceDE w:val="0"/>
              <w:autoSpaceDN w:val="0"/>
              <w:spacing w:after="0" w:line="257" w:lineRule="exact"/>
              <w:rPr>
                <w:rFonts w:ascii="Cambria" w:eastAsia="Cambria" w:hAnsi="Cambria" w:cs="Cambria"/>
              </w:rPr>
            </w:pPr>
            <w:r w:rsidRPr="00F60FF7">
              <w:rPr>
                <w:rFonts w:ascii="Cambria" w:eastAsia="Cambria" w:hAnsi="Cambria" w:cs="Cambria"/>
              </w:rPr>
              <w:t>I</w:t>
            </w:r>
            <w:r w:rsidRPr="00F60FF7">
              <w:rPr>
                <w:rFonts w:ascii="Cambria" w:eastAsia="Cambria" w:hAnsi="Cambria" w:cs="Cambria"/>
                <w:spacing w:val="-6"/>
              </w:rPr>
              <w:t xml:space="preserve"> </w:t>
            </w:r>
            <w:r w:rsidRPr="00F60FF7">
              <w:rPr>
                <w:rFonts w:ascii="Cambria" w:eastAsia="Cambria" w:hAnsi="Cambria" w:cs="Cambria"/>
              </w:rPr>
              <w:t>drzwi</w:t>
            </w:r>
            <w:r w:rsidRPr="00F60FF7">
              <w:rPr>
                <w:rFonts w:ascii="Cambria" w:eastAsia="Cambria" w:hAnsi="Cambria" w:cs="Cambria"/>
                <w:spacing w:val="-3"/>
              </w:rPr>
              <w:t xml:space="preserve"> </w:t>
            </w:r>
            <w:r w:rsidRPr="00F60FF7">
              <w:rPr>
                <w:rFonts w:ascii="Cambria" w:eastAsia="Cambria" w:hAnsi="Cambria" w:cs="Cambria"/>
              </w:rPr>
              <w:t>przed</w:t>
            </w:r>
            <w:r w:rsidRPr="00F60FF7">
              <w:rPr>
                <w:rFonts w:ascii="Cambria" w:eastAsia="Cambria" w:hAnsi="Cambria" w:cs="Cambria"/>
                <w:spacing w:val="-3"/>
              </w:rPr>
              <w:t xml:space="preserve"> </w:t>
            </w:r>
            <w:r w:rsidRPr="00F60FF7">
              <w:rPr>
                <w:rFonts w:ascii="Cambria" w:eastAsia="Cambria" w:hAnsi="Cambria" w:cs="Cambria"/>
              </w:rPr>
              <w:t>pierwszą</w:t>
            </w:r>
            <w:r w:rsidRPr="00F60FF7">
              <w:rPr>
                <w:rFonts w:ascii="Cambria" w:eastAsia="Cambria" w:hAnsi="Cambria" w:cs="Cambria"/>
                <w:spacing w:val="-4"/>
              </w:rPr>
              <w:t xml:space="preserve"> </w:t>
            </w:r>
            <w:r w:rsidRPr="00F60FF7">
              <w:rPr>
                <w:rFonts w:ascii="Cambria" w:eastAsia="Cambria" w:hAnsi="Cambria" w:cs="Cambria"/>
              </w:rPr>
              <w:t>osią,</w:t>
            </w:r>
            <w:r w:rsidRPr="00F60FF7">
              <w:rPr>
                <w:rFonts w:ascii="Cambria" w:eastAsia="Cambria" w:hAnsi="Cambria" w:cs="Cambria"/>
                <w:spacing w:val="-3"/>
              </w:rPr>
              <w:t xml:space="preserve"> </w:t>
            </w:r>
            <w:r w:rsidRPr="00F60FF7">
              <w:rPr>
                <w:rFonts w:ascii="Cambria" w:eastAsia="Cambria" w:hAnsi="Cambria" w:cs="Cambria"/>
              </w:rPr>
              <w:t>z</w:t>
            </w:r>
            <w:r w:rsidRPr="00F60FF7">
              <w:rPr>
                <w:rFonts w:ascii="Cambria" w:eastAsia="Cambria" w:hAnsi="Cambria" w:cs="Cambria"/>
                <w:spacing w:val="-3"/>
              </w:rPr>
              <w:t xml:space="preserve"> </w:t>
            </w:r>
            <w:r w:rsidRPr="00F60FF7">
              <w:rPr>
                <w:rFonts w:ascii="Cambria" w:eastAsia="Cambria" w:hAnsi="Cambria" w:cs="Cambria"/>
              </w:rPr>
              <w:t>podwójna</w:t>
            </w:r>
            <w:r w:rsidRPr="00F60FF7">
              <w:rPr>
                <w:rFonts w:ascii="Cambria" w:eastAsia="Cambria" w:hAnsi="Cambria" w:cs="Cambria"/>
                <w:spacing w:val="-7"/>
              </w:rPr>
              <w:t xml:space="preserve"> </w:t>
            </w:r>
            <w:r w:rsidRPr="00F60FF7">
              <w:rPr>
                <w:rFonts w:ascii="Cambria" w:eastAsia="Cambria" w:hAnsi="Cambria" w:cs="Cambria"/>
              </w:rPr>
              <w:t>szybą</w:t>
            </w:r>
            <w:r w:rsidRPr="00F60FF7">
              <w:rPr>
                <w:rFonts w:ascii="Cambria" w:eastAsia="Cambria" w:hAnsi="Cambria" w:cs="Cambria"/>
                <w:spacing w:val="-3"/>
              </w:rPr>
              <w:t xml:space="preserve"> </w:t>
            </w:r>
            <w:r w:rsidRPr="00F60FF7">
              <w:rPr>
                <w:rFonts w:ascii="Cambria" w:eastAsia="Cambria" w:hAnsi="Cambria" w:cs="Cambria"/>
              </w:rPr>
              <w:t>lub</w:t>
            </w:r>
            <w:r w:rsidRPr="00F60FF7">
              <w:rPr>
                <w:rFonts w:ascii="Cambria" w:eastAsia="Cambria" w:hAnsi="Cambria" w:cs="Cambria"/>
                <w:spacing w:val="-7"/>
              </w:rPr>
              <w:t xml:space="preserve"> </w:t>
            </w:r>
            <w:r w:rsidRPr="00F60FF7">
              <w:rPr>
                <w:rFonts w:ascii="Cambria" w:eastAsia="Cambria" w:hAnsi="Cambria" w:cs="Cambria"/>
              </w:rPr>
              <w:t>szybą</w:t>
            </w:r>
            <w:r w:rsidRPr="00F60FF7">
              <w:rPr>
                <w:rFonts w:ascii="Cambria" w:eastAsia="Cambria" w:hAnsi="Cambria" w:cs="Cambria"/>
                <w:spacing w:val="-3"/>
              </w:rPr>
              <w:t xml:space="preserve"> </w:t>
            </w:r>
            <w:r w:rsidRPr="00F60FF7">
              <w:rPr>
                <w:rFonts w:ascii="Cambria" w:eastAsia="Cambria" w:hAnsi="Cambria" w:cs="Cambria"/>
              </w:rPr>
              <w:t>podgrzewaną</w:t>
            </w:r>
            <w:r w:rsidRPr="00F60FF7">
              <w:rPr>
                <w:rFonts w:ascii="Cambria" w:eastAsia="Cambria" w:hAnsi="Cambria" w:cs="Cambria"/>
                <w:spacing w:val="-4"/>
              </w:rPr>
              <w:t xml:space="preserve"> </w:t>
            </w:r>
            <w:r w:rsidRPr="00F60FF7">
              <w:rPr>
                <w:rFonts w:ascii="Cambria" w:eastAsia="Cambria" w:hAnsi="Cambria" w:cs="Cambria"/>
                <w:spacing w:val="-2"/>
              </w:rPr>
              <w:t>elektrycznie.</w:t>
            </w:r>
          </w:p>
          <w:p w14:paraId="5DFE84BA" w14:textId="77777777" w:rsidR="00014AD0" w:rsidRPr="00F60FF7" w:rsidRDefault="00014AD0">
            <w:pPr>
              <w:widowControl w:val="0"/>
              <w:numPr>
                <w:ilvl w:val="0"/>
                <w:numId w:val="60"/>
              </w:numPr>
              <w:tabs>
                <w:tab w:val="left" w:pos="569"/>
              </w:tabs>
              <w:autoSpaceDE w:val="0"/>
              <w:autoSpaceDN w:val="0"/>
              <w:spacing w:before="21" w:after="0" w:line="240" w:lineRule="auto"/>
              <w:ind w:right="444"/>
              <w:rPr>
                <w:rFonts w:ascii="Cambria" w:eastAsia="Cambria" w:hAnsi="Cambria" w:cs="Cambria"/>
              </w:rPr>
            </w:pPr>
            <w:r w:rsidRPr="00F60FF7">
              <w:rPr>
                <w:rFonts w:ascii="Cambria" w:eastAsia="Cambria" w:hAnsi="Cambria" w:cs="Cambria"/>
              </w:rPr>
              <w:t>wyposażone</w:t>
            </w:r>
            <w:r w:rsidRPr="00F60FF7">
              <w:rPr>
                <w:rFonts w:ascii="Cambria" w:eastAsia="Cambria" w:hAnsi="Cambria" w:cs="Cambria"/>
                <w:spacing w:val="-4"/>
              </w:rPr>
              <w:t xml:space="preserve"> </w:t>
            </w:r>
            <w:r w:rsidRPr="00F60FF7">
              <w:rPr>
                <w:rFonts w:ascii="Cambria" w:eastAsia="Cambria" w:hAnsi="Cambria" w:cs="Cambria"/>
              </w:rPr>
              <w:t>w</w:t>
            </w:r>
            <w:r w:rsidRPr="00F60FF7">
              <w:rPr>
                <w:rFonts w:ascii="Cambria" w:eastAsia="Cambria" w:hAnsi="Cambria" w:cs="Cambria"/>
                <w:spacing w:val="-5"/>
              </w:rPr>
              <w:t xml:space="preserve"> </w:t>
            </w:r>
            <w:r w:rsidRPr="00F60FF7">
              <w:rPr>
                <w:rFonts w:ascii="Cambria" w:eastAsia="Cambria" w:hAnsi="Cambria" w:cs="Cambria"/>
              </w:rPr>
              <w:t>mechanizm</w:t>
            </w:r>
            <w:r w:rsidRPr="00F60FF7">
              <w:rPr>
                <w:rFonts w:ascii="Cambria" w:eastAsia="Cambria" w:hAnsi="Cambria" w:cs="Cambria"/>
                <w:spacing w:val="-5"/>
              </w:rPr>
              <w:t xml:space="preserve"> </w:t>
            </w:r>
            <w:r w:rsidRPr="00F60FF7">
              <w:rPr>
                <w:rFonts w:ascii="Cambria" w:eastAsia="Cambria" w:hAnsi="Cambria" w:cs="Cambria"/>
              </w:rPr>
              <w:t>powrotnego</w:t>
            </w:r>
            <w:r w:rsidRPr="00F60FF7">
              <w:rPr>
                <w:rFonts w:ascii="Cambria" w:eastAsia="Cambria" w:hAnsi="Cambria" w:cs="Cambria"/>
                <w:spacing w:val="-3"/>
              </w:rPr>
              <w:t xml:space="preserve"> </w:t>
            </w:r>
            <w:r w:rsidRPr="00F60FF7">
              <w:rPr>
                <w:rFonts w:ascii="Cambria" w:eastAsia="Cambria" w:hAnsi="Cambria" w:cs="Cambria"/>
              </w:rPr>
              <w:t>otwierania</w:t>
            </w:r>
            <w:r w:rsidRPr="00F60FF7">
              <w:rPr>
                <w:rFonts w:ascii="Cambria" w:eastAsia="Cambria" w:hAnsi="Cambria" w:cs="Cambria"/>
                <w:spacing w:val="-3"/>
              </w:rPr>
              <w:t xml:space="preserve"> </w:t>
            </w:r>
            <w:r w:rsidRPr="00F60FF7">
              <w:rPr>
                <w:rFonts w:ascii="Cambria" w:eastAsia="Cambria" w:hAnsi="Cambria" w:cs="Cambria"/>
              </w:rPr>
              <w:t>w</w:t>
            </w:r>
            <w:r w:rsidRPr="00F60FF7">
              <w:rPr>
                <w:rFonts w:ascii="Cambria" w:eastAsia="Cambria" w:hAnsi="Cambria" w:cs="Cambria"/>
                <w:spacing w:val="-7"/>
              </w:rPr>
              <w:t xml:space="preserve"> </w:t>
            </w:r>
            <w:r w:rsidRPr="00F60FF7">
              <w:rPr>
                <w:rFonts w:ascii="Cambria" w:eastAsia="Cambria" w:hAnsi="Cambria" w:cs="Cambria"/>
              </w:rPr>
              <w:t>przypadku natrafienia na przeszkodę.</w:t>
            </w:r>
          </w:p>
          <w:p w14:paraId="0836ABB1" w14:textId="77777777" w:rsidR="00014AD0" w:rsidRPr="00F60FF7" w:rsidRDefault="00014AD0">
            <w:pPr>
              <w:widowControl w:val="0"/>
              <w:numPr>
                <w:ilvl w:val="0"/>
                <w:numId w:val="60"/>
              </w:numPr>
              <w:tabs>
                <w:tab w:val="left" w:pos="569"/>
              </w:tabs>
              <w:autoSpaceDE w:val="0"/>
              <w:autoSpaceDN w:val="0"/>
              <w:spacing w:before="21" w:after="0" w:line="240" w:lineRule="auto"/>
              <w:ind w:right="444"/>
              <w:rPr>
                <w:rFonts w:ascii="Cambria" w:eastAsia="Cambria" w:hAnsi="Cambria" w:cs="Cambria"/>
              </w:rPr>
            </w:pPr>
            <w:r w:rsidRPr="00F60FF7">
              <w:rPr>
                <w:rFonts w:ascii="Cambria" w:eastAsia="Cambria" w:hAnsi="Cambria" w:cs="Cambria"/>
              </w:rPr>
              <w:t>Wyposażone w dotykowe, 3 przyciski zewnętrzne służące do otwierania drzwi przez pasażerów, w specyfikacji uzgodnionej z Zamawiającym po podpisaniu umowy. Jeden przycisk otwierający drzwi II dedykowany osobom poruszającym się na wózkach inwalidzkich.</w:t>
            </w:r>
          </w:p>
          <w:p w14:paraId="346549CB" w14:textId="77777777" w:rsidR="00014AD0" w:rsidRPr="00F60FF7" w:rsidRDefault="00014AD0">
            <w:pPr>
              <w:widowControl w:val="0"/>
              <w:numPr>
                <w:ilvl w:val="0"/>
                <w:numId w:val="60"/>
              </w:numPr>
              <w:tabs>
                <w:tab w:val="left" w:pos="569"/>
              </w:tabs>
              <w:autoSpaceDE w:val="0"/>
              <w:autoSpaceDN w:val="0"/>
              <w:spacing w:after="0" w:line="240" w:lineRule="auto"/>
              <w:ind w:right="110"/>
              <w:rPr>
                <w:rFonts w:ascii="Cambria" w:eastAsia="Cambria" w:hAnsi="Cambria" w:cs="Cambria"/>
              </w:rPr>
            </w:pPr>
            <w:r w:rsidRPr="00F60FF7">
              <w:rPr>
                <w:rFonts w:ascii="Cambria" w:eastAsia="Cambria" w:hAnsi="Cambria" w:cs="Cambria"/>
              </w:rPr>
              <w:t>Sterowanie</w:t>
            </w:r>
            <w:r w:rsidRPr="00F60FF7">
              <w:rPr>
                <w:rFonts w:ascii="Cambria" w:eastAsia="Cambria" w:hAnsi="Cambria" w:cs="Cambria"/>
                <w:spacing w:val="-3"/>
              </w:rPr>
              <w:t xml:space="preserve"> </w:t>
            </w:r>
            <w:r w:rsidRPr="00F60FF7">
              <w:rPr>
                <w:rFonts w:ascii="Cambria" w:eastAsia="Cambria" w:hAnsi="Cambria" w:cs="Cambria"/>
              </w:rPr>
              <w:t>drzwi:</w:t>
            </w:r>
            <w:r w:rsidRPr="00F60FF7">
              <w:rPr>
                <w:rFonts w:ascii="Cambria" w:eastAsia="Cambria" w:hAnsi="Cambria" w:cs="Cambria"/>
                <w:spacing w:val="-4"/>
              </w:rPr>
              <w:t xml:space="preserve"> </w:t>
            </w:r>
            <w:r w:rsidRPr="00F60FF7">
              <w:rPr>
                <w:rFonts w:ascii="Cambria" w:eastAsia="Cambria" w:hAnsi="Cambria" w:cs="Cambria"/>
              </w:rPr>
              <w:t>z</w:t>
            </w:r>
            <w:r w:rsidRPr="00F60FF7">
              <w:rPr>
                <w:rFonts w:ascii="Cambria" w:eastAsia="Cambria" w:hAnsi="Cambria" w:cs="Cambria"/>
                <w:spacing w:val="-6"/>
              </w:rPr>
              <w:t xml:space="preserve"> </w:t>
            </w:r>
            <w:r w:rsidRPr="00F60FF7">
              <w:rPr>
                <w:rFonts w:ascii="Cambria" w:eastAsia="Cambria" w:hAnsi="Cambria" w:cs="Cambria"/>
              </w:rPr>
              <w:t>miejsca</w:t>
            </w:r>
            <w:r w:rsidRPr="00F60FF7">
              <w:rPr>
                <w:rFonts w:ascii="Cambria" w:eastAsia="Cambria" w:hAnsi="Cambria" w:cs="Cambria"/>
                <w:spacing w:val="-3"/>
              </w:rPr>
              <w:t xml:space="preserve"> </w:t>
            </w:r>
            <w:r w:rsidRPr="00F60FF7">
              <w:rPr>
                <w:rFonts w:ascii="Cambria" w:eastAsia="Cambria" w:hAnsi="Cambria" w:cs="Cambria"/>
              </w:rPr>
              <w:t>pracy</w:t>
            </w:r>
            <w:r w:rsidRPr="00F60FF7">
              <w:rPr>
                <w:rFonts w:ascii="Cambria" w:eastAsia="Cambria" w:hAnsi="Cambria" w:cs="Cambria"/>
                <w:spacing w:val="-4"/>
              </w:rPr>
              <w:t xml:space="preserve"> </w:t>
            </w:r>
            <w:r w:rsidRPr="00F60FF7">
              <w:rPr>
                <w:rFonts w:ascii="Cambria" w:eastAsia="Cambria" w:hAnsi="Cambria" w:cs="Cambria"/>
              </w:rPr>
              <w:t>kierowcy,</w:t>
            </w:r>
            <w:r w:rsidRPr="00F60FF7">
              <w:rPr>
                <w:rFonts w:ascii="Cambria" w:eastAsia="Cambria" w:hAnsi="Cambria" w:cs="Cambria"/>
                <w:spacing w:val="-3"/>
              </w:rPr>
              <w:t xml:space="preserve"> </w:t>
            </w:r>
            <w:r w:rsidRPr="00F60FF7">
              <w:rPr>
                <w:rFonts w:ascii="Cambria" w:eastAsia="Cambria" w:hAnsi="Cambria" w:cs="Cambria"/>
              </w:rPr>
              <w:t>przyciski</w:t>
            </w:r>
            <w:r w:rsidRPr="00F60FF7">
              <w:rPr>
                <w:rFonts w:ascii="Cambria" w:eastAsia="Cambria" w:hAnsi="Cambria" w:cs="Cambria"/>
                <w:spacing w:val="-4"/>
              </w:rPr>
              <w:t xml:space="preserve"> </w:t>
            </w:r>
            <w:r w:rsidRPr="00F60FF7">
              <w:rPr>
                <w:rFonts w:ascii="Cambria" w:eastAsia="Cambria" w:hAnsi="Cambria" w:cs="Cambria"/>
              </w:rPr>
              <w:t>sterowania</w:t>
            </w:r>
            <w:r w:rsidRPr="00F60FF7">
              <w:rPr>
                <w:rFonts w:ascii="Cambria" w:eastAsia="Cambria" w:hAnsi="Cambria" w:cs="Cambria"/>
                <w:spacing w:val="-3"/>
              </w:rPr>
              <w:t xml:space="preserve"> </w:t>
            </w:r>
            <w:r w:rsidRPr="00F60FF7">
              <w:rPr>
                <w:rFonts w:ascii="Cambria" w:eastAsia="Cambria" w:hAnsi="Cambria" w:cs="Cambria"/>
              </w:rPr>
              <w:t>indywidualne</w:t>
            </w:r>
            <w:r w:rsidRPr="00F60FF7">
              <w:rPr>
                <w:rFonts w:ascii="Cambria" w:eastAsia="Cambria" w:hAnsi="Cambria" w:cs="Cambria"/>
                <w:spacing w:val="-4"/>
              </w:rPr>
              <w:t xml:space="preserve"> </w:t>
            </w:r>
            <w:r w:rsidRPr="00F60FF7">
              <w:rPr>
                <w:rFonts w:ascii="Cambria" w:eastAsia="Cambria" w:hAnsi="Cambria" w:cs="Cambria"/>
              </w:rPr>
              <w:t>dla</w:t>
            </w:r>
            <w:r w:rsidRPr="00F60FF7">
              <w:rPr>
                <w:rFonts w:ascii="Cambria" w:eastAsia="Cambria" w:hAnsi="Cambria" w:cs="Cambria"/>
                <w:spacing w:val="-3"/>
              </w:rPr>
              <w:t xml:space="preserve"> </w:t>
            </w:r>
            <w:r w:rsidRPr="00F60FF7">
              <w:rPr>
                <w:rFonts w:ascii="Cambria" w:eastAsia="Cambria" w:hAnsi="Cambria" w:cs="Cambria"/>
              </w:rPr>
              <w:t>każdych drzwi, podświetlane z sygnalizacją przystanku „na żądanie” i „otwarcia” oraz system niezależnego awaryjnego otwarcia wszystkich drzwi z zewnątrz i wewnątrz.</w:t>
            </w:r>
          </w:p>
          <w:p w14:paraId="2CCCB5D5" w14:textId="77777777" w:rsidR="00014AD0" w:rsidRPr="00F60FF7" w:rsidRDefault="00014AD0">
            <w:pPr>
              <w:widowControl w:val="0"/>
              <w:numPr>
                <w:ilvl w:val="0"/>
                <w:numId w:val="60"/>
              </w:numPr>
              <w:tabs>
                <w:tab w:val="left" w:pos="569"/>
              </w:tabs>
              <w:autoSpaceDE w:val="0"/>
              <w:autoSpaceDN w:val="0"/>
              <w:spacing w:before="20" w:after="0" w:line="257" w:lineRule="exact"/>
              <w:rPr>
                <w:rFonts w:ascii="Cambria" w:eastAsia="Cambria" w:hAnsi="Cambria" w:cs="Cambria"/>
              </w:rPr>
            </w:pPr>
            <w:r w:rsidRPr="00F60FF7">
              <w:rPr>
                <w:rFonts w:ascii="Cambria" w:eastAsia="Cambria" w:hAnsi="Cambria" w:cs="Cambria"/>
              </w:rPr>
              <w:t>Zamykanie</w:t>
            </w:r>
            <w:r w:rsidRPr="00F60FF7">
              <w:rPr>
                <w:rFonts w:ascii="Cambria" w:eastAsia="Cambria" w:hAnsi="Cambria" w:cs="Cambria"/>
                <w:spacing w:val="-7"/>
              </w:rPr>
              <w:t xml:space="preserve"> </w:t>
            </w:r>
            <w:r w:rsidRPr="00F60FF7">
              <w:rPr>
                <w:rFonts w:ascii="Cambria" w:eastAsia="Cambria" w:hAnsi="Cambria" w:cs="Cambria"/>
              </w:rPr>
              <w:t>drzwi</w:t>
            </w:r>
            <w:r w:rsidRPr="00F60FF7">
              <w:rPr>
                <w:rFonts w:ascii="Cambria" w:eastAsia="Cambria" w:hAnsi="Cambria" w:cs="Cambria"/>
                <w:spacing w:val="-9"/>
              </w:rPr>
              <w:t xml:space="preserve"> </w:t>
            </w:r>
            <w:r w:rsidRPr="00F60FF7">
              <w:rPr>
                <w:rFonts w:ascii="Cambria" w:eastAsia="Cambria" w:hAnsi="Cambria" w:cs="Cambria"/>
              </w:rPr>
              <w:t>sygnalizowane</w:t>
            </w:r>
            <w:r w:rsidRPr="00F60FF7">
              <w:rPr>
                <w:rFonts w:ascii="Cambria" w:eastAsia="Cambria" w:hAnsi="Cambria" w:cs="Cambria"/>
                <w:spacing w:val="-6"/>
              </w:rPr>
              <w:t xml:space="preserve"> </w:t>
            </w:r>
            <w:r w:rsidRPr="00F60FF7">
              <w:rPr>
                <w:rFonts w:ascii="Cambria" w:eastAsia="Cambria" w:hAnsi="Cambria" w:cs="Cambria"/>
              </w:rPr>
              <w:t>akustycznie</w:t>
            </w:r>
            <w:r w:rsidRPr="00F60FF7">
              <w:rPr>
                <w:rFonts w:ascii="Cambria" w:eastAsia="Cambria" w:hAnsi="Cambria" w:cs="Cambria"/>
                <w:spacing w:val="-7"/>
              </w:rPr>
              <w:t xml:space="preserve"> </w:t>
            </w:r>
            <w:r w:rsidRPr="00F60FF7">
              <w:rPr>
                <w:rFonts w:ascii="Cambria" w:eastAsia="Cambria" w:hAnsi="Cambria" w:cs="Cambria"/>
              </w:rPr>
              <w:t>i</w:t>
            </w:r>
            <w:r w:rsidRPr="00F60FF7">
              <w:rPr>
                <w:rFonts w:ascii="Cambria" w:eastAsia="Cambria" w:hAnsi="Cambria" w:cs="Cambria"/>
                <w:spacing w:val="-9"/>
              </w:rPr>
              <w:t xml:space="preserve"> </w:t>
            </w:r>
            <w:r w:rsidRPr="00F60FF7">
              <w:rPr>
                <w:rFonts w:ascii="Cambria" w:eastAsia="Cambria" w:hAnsi="Cambria" w:cs="Cambria"/>
              </w:rPr>
              <w:t>świetlnie,</w:t>
            </w:r>
            <w:r w:rsidRPr="00F60FF7">
              <w:rPr>
                <w:rFonts w:ascii="Cambria" w:eastAsia="Cambria" w:hAnsi="Cambria" w:cs="Cambria"/>
                <w:spacing w:val="-7"/>
              </w:rPr>
              <w:t xml:space="preserve"> </w:t>
            </w:r>
            <w:r w:rsidRPr="00F60FF7">
              <w:rPr>
                <w:rFonts w:ascii="Cambria" w:eastAsia="Cambria" w:hAnsi="Cambria" w:cs="Cambria"/>
              </w:rPr>
              <w:t>oraz</w:t>
            </w:r>
            <w:r w:rsidRPr="00F60FF7">
              <w:rPr>
                <w:rFonts w:ascii="Cambria" w:eastAsia="Cambria" w:hAnsi="Cambria" w:cs="Cambria"/>
                <w:spacing w:val="-6"/>
              </w:rPr>
              <w:t xml:space="preserve"> </w:t>
            </w:r>
            <w:r w:rsidRPr="00F60FF7">
              <w:rPr>
                <w:rFonts w:ascii="Cambria" w:eastAsia="Cambria" w:hAnsi="Cambria" w:cs="Cambria"/>
              </w:rPr>
              <w:t>niezależna</w:t>
            </w:r>
            <w:r w:rsidRPr="00F60FF7">
              <w:rPr>
                <w:rFonts w:ascii="Cambria" w:eastAsia="Cambria" w:hAnsi="Cambria" w:cs="Cambria"/>
                <w:spacing w:val="-8"/>
              </w:rPr>
              <w:t xml:space="preserve"> </w:t>
            </w:r>
            <w:r w:rsidRPr="00F60FF7">
              <w:rPr>
                <w:rFonts w:ascii="Cambria" w:eastAsia="Cambria" w:hAnsi="Cambria" w:cs="Cambria"/>
              </w:rPr>
              <w:t>sygnalizacja</w:t>
            </w:r>
            <w:r w:rsidRPr="00F60FF7">
              <w:rPr>
                <w:rFonts w:ascii="Cambria" w:eastAsia="Cambria" w:hAnsi="Cambria" w:cs="Cambria"/>
                <w:spacing w:val="-6"/>
              </w:rPr>
              <w:t xml:space="preserve"> </w:t>
            </w:r>
            <w:r w:rsidRPr="00F60FF7">
              <w:rPr>
                <w:rFonts w:ascii="Cambria" w:eastAsia="Cambria" w:hAnsi="Cambria" w:cs="Cambria"/>
                <w:spacing w:val="-5"/>
              </w:rPr>
              <w:t>za</w:t>
            </w:r>
            <w:r w:rsidRPr="00F60FF7">
              <w:rPr>
                <w:rFonts w:ascii="Cambria" w:eastAsia="Cambria" w:hAnsi="Cambria" w:cs="Cambria"/>
              </w:rPr>
              <w:t>miaru</w:t>
            </w:r>
            <w:r w:rsidRPr="00F60FF7">
              <w:rPr>
                <w:rFonts w:ascii="Cambria" w:eastAsia="Cambria" w:hAnsi="Cambria" w:cs="Cambria"/>
                <w:spacing w:val="-6"/>
              </w:rPr>
              <w:t xml:space="preserve"> </w:t>
            </w:r>
            <w:r w:rsidRPr="00F60FF7">
              <w:rPr>
                <w:rFonts w:ascii="Cambria" w:eastAsia="Cambria" w:hAnsi="Cambria" w:cs="Cambria"/>
              </w:rPr>
              <w:t>zamykania</w:t>
            </w:r>
            <w:r w:rsidRPr="00F60FF7">
              <w:rPr>
                <w:rFonts w:ascii="Cambria" w:eastAsia="Cambria" w:hAnsi="Cambria" w:cs="Cambria"/>
                <w:spacing w:val="-6"/>
              </w:rPr>
              <w:t xml:space="preserve"> </w:t>
            </w:r>
            <w:r w:rsidRPr="00F60FF7">
              <w:rPr>
                <w:rFonts w:ascii="Cambria" w:eastAsia="Cambria" w:hAnsi="Cambria" w:cs="Cambria"/>
                <w:spacing w:val="-2"/>
              </w:rPr>
              <w:t>drzwi.</w:t>
            </w:r>
          </w:p>
          <w:p w14:paraId="446871FD" w14:textId="77777777" w:rsidR="00014AD0" w:rsidRPr="00F60FF7" w:rsidRDefault="00014AD0">
            <w:pPr>
              <w:widowControl w:val="0"/>
              <w:numPr>
                <w:ilvl w:val="0"/>
                <w:numId w:val="60"/>
              </w:numPr>
              <w:tabs>
                <w:tab w:val="left" w:pos="569"/>
              </w:tabs>
              <w:autoSpaceDE w:val="0"/>
              <w:autoSpaceDN w:val="0"/>
              <w:spacing w:before="21" w:after="0" w:line="240" w:lineRule="auto"/>
              <w:rPr>
                <w:rFonts w:ascii="Cambria" w:eastAsia="Cambria" w:hAnsi="Cambria" w:cs="Cambria"/>
              </w:rPr>
            </w:pPr>
            <w:r w:rsidRPr="00F60FF7">
              <w:rPr>
                <w:rFonts w:ascii="Cambria" w:eastAsia="Cambria" w:hAnsi="Cambria" w:cs="Cambria"/>
              </w:rPr>
              <w:t>Drzwi</w:t>
            </w:r>
            <w:r w:rsidRPr="00F60FF7">
              <w:rPr>
                <w:rFonts w:ascii="Cambria" w:eastAsia="Cambria" w:hAnsi="Cambria" w:cs="Cambria"/>
                <w:spacing w:val="-4"/>
              </w:rPr>
              <w:t xml:space="preserve"> </w:t>
            </w:r>
            <w:r w:rsidRPr="00F60FF7">
              <w:rPr>
                <w:rFonts w:ascii="Cambria" w:eastAsia="Cambria" w:hAnsi="Cambria" w:cs="Cambria"/>
              </w:rPr>
              <w:t>winny</w:t>
            </w:r>
            <w:r w:rsidRPr="00F60FF7">
              <w:rPr>
                <w:rFonts w:ascii="Cambria" w:eastAsia="Cambria" w:hAnsi="Cambria" w:cs="Cambria"/>
                <w:spacing w:val="-4"/>
              </w:rPr>
              <w:t xml:space="preserve"> </w:t>
            </w:r>
            <w:r w:rsidRPr="00F60FF7">
              <w:rPr>
                <w:rFonts w:ascii="Cambria" w:eastAsia="Cambria" w:hAnsi="Cambria" w:cs="Cambria"/>
              </w:rPr>
              <w:t>być</w:t>
            </w:r>
            <w:r w:rsidRPr="00F60FF7">
              <w:rPr>
                <w:rFonts w:ascii="Cambria" w:eastAsia="Cambria" w:hAnsi="Cambria" w:cs="Cambria"/>
                <w:spacing w:val="-3"/>
              </w:rPr>
              <w:t xml:space="preserve"> </w:t>
            </w:r>
            <w:r w:rsidRPr="00F60FF7">
              <w:rPr>
                <w:rFonts w:ascii="Cambria" w:eastAsia="Cambria" w:hAnsi="Cambria" w:cs="Cambria"/>
              </w:rPr>
              <w:t>oświetlone</w:t>
            </w:r>
            <w:r w:rsidRPr="00F60FF7">
              <w:rPr>
                <w:rFonts w:ascii="Cambria" w:eastAsia="Cambria" w:hAnsi="Cambria" w:cs="Cambria"/>
                <w:spacing w:val="-3"/>
              </w:rPr>
              <w:t xml:space="preserve"> </w:t>
            </w:r>
            <w:r w:rsidRPr="00F60FF7">
              <w:rPr>
                <w:rFonts w:ascii="Cambria" w:eastAsia="Cambria" w:hAnsi="Cambria" w:cs="Cambria"/>
              </w:rPr>
              <w:t>w</w:t>
            </w:r>
            <w:r w:rsidRPr="00F60FF7">
              <w:rPr>
                <w:rFonts w:ascii="Cambria" w:eastAsia="Cambria" w:hAnsi="Cambria" w:cs="Cambria"/>
                <w:spacing w:val="-4"/>
              </w:rPr>
              <w:t xml:space="preserve"> </w:t>
            </w:r>
            <w:r w:rsidRPr="00F60FF7">
              <w:rPr>
                <w:rFonts w:ascii="Cambria" w:eastAsia="Cambria" w:hAnsi="Cambria" w:cs="Cambria"/>
              </w:rPr>
              <w:t>momencie</w:t>
            </w:r>
            <w:r w:rsidRPr="00F60FF7">
              <w:rPr>
                <w:rFonts w:ascii="Cambria" w:eastAsia="Cambria" w:hAnsi="Cambria" w:cs="Cambria"/>
                <w:spacing w:val="-3"/>
              </w:rPr>
              <w:t xml:space="preserve"> </w:t>
            </w:r>
            <w:r w:rsidRPr="00F60FF7">
              <w:rPr>
                <w:rFonts w:ascii="Cambria" w:eastAsia="Cambria" w:hAnsi="Cambria" w:cs="Cambria"/>
                <w:spacing w:val="-2"/>
              </w:rPr>
              <w:t>otwarcia.</w:t>
            </w:r>
          </w:p>
          <w:p w14:paraId="75E9C6EE" w14:textId="77777777" w:rsidR="00014AD0" w:rsidRPr="00F60FF7" w:rsidRDefault="00014AD0">
            <w:pPr>
              <w:widowControl w:val="0"/>
              <w:numPr>
                <w:ilvl w:val="0"/>
                <w:numId w:val="60"/>
              </w:numPr>
              <w:tabs>
                <w:tab w:val="left" w:pos="569"/>
              </w:tabs>
              <w:autoSpaceDE w:val="0"/>
              <w:autoSpaceDN w:val="0"/>
              <w:spacing w:before="21" w:after="0" w:line="240" w:lineRule="auto"/>
              <w:rPr>
                <w:rFonts w:ascii="Cambria" w:eastAsia="Cambria" w:hAnsi="Cambria" w:cs="Cambria"/>
              </w:rPr>
            </w:pPr>
            <w:r w:rsidRPr="00F60FF7">
              <w:rPr>
                <w:rFonts w:ascii="Cambria" w:eastAsia="Cambria" w:hAnsi="Cambria" w:cs="Cambria"/>
              </w:rPr>
              <w:t>Drzwi</w:t>
            </w:r>
            <w:r w:rsidRPr="00F60FF7">
              <w:rPr>
                <w:rFonts w:ascii="Cambria" w:eastAsia="Cambria" w:hAnsi="Cambria" w:cs="Cambria"/>
                <w:spacing w:val="-7"/>
              </w:rPr>
              <w:t xml:space="preserve"> </w:t>
            </w:r>
            <w:r w:rsidRPr="00F60FF7">
              <w:rPr>
                <w:rFonts w:ascii="Cambria" w:eastAsia="Cambria" w:hAnsi="Cambria" w:cs="Cambria"/>
              </w:rPr>
              <w:t>pierwsze</w:t>
            </w:r>
            <w:r w:rsidRPr="00F60FF7">
              <w:rPr>
                <w:rFonts w:ascii="Cambria" w:eastAsia="Cambria" w:hAnsi="Cambria" w:cs="Cambria"/>
                <w:spacing w:val="-5"/>
              </w:rPr>
              <w:t xml:space="preserve"> </w:t>
            </w:r>
            <w:r w:rsidRPr="00F60FF7">
              <w:rPr>
                <w:rFonts w:ascii="Cambria" w:eastAsia="Cambria" w:hAnsi="Cambria" w:cs="Cambria"/>
              </w:rPr>
              <w:t>ryglowane</w:t>
            </w:r>
            <w:r w:rsidRPr="00F60FF7">
              <w:rPr>
                <w:rFonts w:ascii="Cambria" w:eastAsia="Cambria" w:hAnsi="Cambria" w:cs="Cambria"/>
                <w:spacing w:val="-5"/>
              </w:rPr>
              <w:t xml:space="preserve"> </w:t>
            </w:r>
            <w:r w:rsidRPr="00F60FF7">
              <w:rPr>
                <w:rFonts w:ascii="Cambria" w:eastAsia="Cambria" w:hAnsi="Cambria" w:cs="Cambria"/>
              </w:rPr>
              <w:t>od</w:t>
            </w:r>
            <w:r w:rsidRPr="00F60FF7">
              <w:rPr>
                <w:rFonts w:ascii="Cambria" w:eastAsia="Cambria" w:hAnsi="Cambria" w:cs="Cambria"/>
                <w:spacing w:val="-5"/>
              </w:rPr>
              <w:t xml:space="preserve"> </w:t>
            </w:r>
            <w:r w:rsidRPr="00F60FF7">
              <w:rPr>
                <w:rFonts w:ascii="Cambria" w:eastAsia="Cambria" w:hAnsi="Cambria" w:cs="Cambria"/>
              </w:rPr>
              <w:t>zewnątrz,</w:t>
            </w:r>
            <w:r w:rsidRPr="00F60FF7">
              <w:rPr>
                <w:rFonts w:ascii="Cambria" w:eastAsia="Cambria" w:hAnsi="Cambria" w:cs="Cambria"/>
                <w:spacing w:val="-5"/>
              </w:rPr>
              <w:t xml:space="preserve"> </w:t>
            </w:r>
            <w:r w:rsidRPr="00F60FF7">
              <w:rPr>
                <w:rFonts w:ascii="Cambria" w:eastAsia="Cambria" w:hAnsi="Cambria" w:cs="Cambria"/>
              </w:rPr>
              <w:t>pozostałe</w:t>
            </w:r>
            <w:r w:rsidRPr="00F60FF7">
              <w:rPr>
                <w:rFonts w:ascii="Cambria" w:eastAsia="Cambria" w:hAnsi="Cambria" w:cs="Cambria"/>
                <w:spacing w:val="-7"/>
              </w:rPr>
              <w:t xml:space="preserve"> </w:t>
            </w:r>
            <w:r w:rsidRPr="00F60FF7">
              <w:rPr>
                <w:rFonts w:ascii="Cambria" w:eastAsia="Cambria" w:hAnsi="Cambria" w:cs="Cambria"/>
              </w:rPr>
              <w:t>ryglowane</w:t>
            </w:r>
            <w:r w:rsidRPr="00F60FF7">
              <w:rPr>
                <w:rFonts w:ascii="Cambria" w:eastAsia="Cambria" w:hAnsi="Cambria" w:cs="Cambria"/>
                <w:spacing w:val="-9"/>
              </w:rPr>
              <w:t xml:space="preserve"> </w:t>
            </w:r>
            <w:r w:rsidRPr="00F60FF7">
              <w:rPr>
                <w:rFonts w:ascii="Cambria" w:eastAsia="Cambria" w:hAnsi="Cambria" w:cs="Cambria"/>
              </w:rPr>
              <w:t>od</w:t>
            </w:r>
            <w:r w:rsidRPr="00F60FF7">
              <w:rPr>
                <w:rFonts w:ascii="Cambria" w:eastAsia="Cambria" w:hAnsi="Cambria" w:cs="Cambria"/>
                <w:spacing w:val="-4"/>
              </w:rPr>
              <w:t xml:space="preserve"> </w:t>
            </w:r>
            <w:r w:rsidRPr="00F60FF7">
              <w:rPr>
                <w:rFonts w:ascii="Cambria" w:eastAsia="Cambria" w:hAnsi="Cambria" w:cs="Cambria"/>
                <w:spacing w:val="-2"/>
              </w:rPr>
              <w:t>wewnątrz.</w:t>
            </w:r>
          </w:p>
          <w:p w14:paraId="2481985E" w14:textId="77777777" w:rsidR="00014AD0" w:rsidRPr="00F60FF7" w:rsidRDefault="00014AD0">
            <w:pPr>
              <w:widowControl w:val="0"/>
              <w:numPr>
                <w:ilvl w:val="0"/>
                <w:numId w:val="60"/>
              </w:numPr>
              <w:tabs>
                <w:tab w:val="left" w:pos="711"/>
              </w:tabs>
              <w:autoSpaceDE w:val="0"/>
              <w:autoSpaceDN w:val="0"/>
              <w:spacing w:before="20" w:after="0" w:line="240" w:lineRule="auto"/>
              <w:rPr>
                <w:rFonts w:ascii="Cambria" w:eastAsia="Cambria" w:hAnsi="Cambria" w:cs="Cambria"/>
              </w:rPr>
            </w:pPr>
            <w:r w:rsidRPr="00F60FF7">
              <w:rPr>
                <w:rFonts w:ascii="Cambria" w:eastAsia="Cambria" w:hAnsi="Cambria" w:cs="Cambria"/>
              </w:rPr>
              <w:lastRenderedPageBreak/>
              <w:t>Drzwi</w:t>
            </w:r>
            <w:r w:rsidRPr="00F60FF7">
              <w:rPr>
                <w:rFonts w:ascii="Cambria" w:eastAsia="Cambria" w:hAnsi="Cambria" w:cs="Cambria"/>
                <w:spacing w:val="-6"/>
              </w:rPr>
              <w:t xml:space="preserve"> </w:t>
            </w:r>
            <w:r w:rsidRPr="00F60FF7">
              <w:rPr>
                <w:rFonts w:ascii="Cambria" w:eastAsia="Cambria" w:hAnsi="Cambria" w:cs="Cambria"/>
              </w:rPr>
              <w:t>zgodne</w:t>
            </w:r>
            <w:r w:rsidRPr="00F60FF7">
              <w:rPr>
                <w:rFonts w:ascii="Cambria" w:eastAsia="Cambria" w:hAnsi="Cambria" w:cs="Cambria"/>
                <w:spacing w:val="-5"/>
              </w:rPr>
              <w:t xml:space="preserve"> </w:t>
            </w:r>
            <w:r w:rsidRPr="00F60FF7">
              <w:rPr>
                <w:rFonts w:ascii="Cambria" w:eastAsia="Cambria" w:hAnsi="Cambria" w:cs="Cambria"/>
              </w:rPr>
              <w:t>z</w:t>
            </w:r>
            <w:r w:rsidRPr="00F60FF7">
              <w:rPr>
                <w:rFonts w:ascii="Cambria" w:eastAsia="Cambria" w:hAnsi="Cambria" w:cs="Cambria"/>
                <w:spacing w:val="-6"/>
              </w:rPr>
              <w:t xml:space="preserve"> </w:t>
            </w:r>
            <w:r w:rsidRPr="00F60FF7">
              <w:rPr>
                <w:rFonts w:ascii="Cambria" w:eastAsia="Cambria" w:hAnsi="Cambria" w:cs="Cambria"/>
              </w:rPr>
              <w:t>wymaganiami</w:t>
            </w:r>
            <w:r w:rsidRPr="00F60FF7">
              <w:rPr>
                <w:rFonts w:ascii="Cambria" w:eastAsia="Cambria" w:hAnsi="Cambria" w:cs="Cambria"/>
                <w:spacing w:val="-4"/>
              </w:rPr>
              <w:t xml:space="preserve"> </w:t>
            </w:r>
            <w:r w:rsidRPr="00F60FF7">
              <w:rPr>
                <w:rFonts w:ascii="Cambria" w:eastAsia="Cambria" w:hAnsi="Cambria" w:cs="Cambria"/>
              </w:rPr>
              <w:t>Rozporządzenia</w:t>
            </w:r>
            <w:r w:rsidRPr="00F60FF7">
              <w:rPr>
                <w:rFonts w:ascii="Cambria" w:eastAsia="Cambria" w:hAnsi="Cambria" w:cs="Cambria"/>
                <w:spacing w:val="-6"/>
              </w:rPr>
              <w:t xml:space="preserve"> </w:t>
            </w:r>
            <w:r w:rsidRPr="00F60FF7">
              <w:rPr>
                <w:rFonts w:ascii="Cambria" w:eastAsia="Cambria" w:hAnsi="Cambria" w:cs="Cambria"/>
              </w:rPr>
              <w:t>Ministra</w:t>
            </w:r>
            <w:r w:rsidRPr="00F60FF7">
              <w:rPr>
                <w:rFonts w:ascii="Cambria" w:eastAsia="Cambria" w:hAnsi="Cambria" w:cs="Cambria"/>
                <w:spacing w:val="-6"/>
              </w:rPr>
              <w:t xml:space="preserve"> </w:t>
            </w:r>
            <w:r w:rsidRPr="00F60FF7">
              <w:rPr>
                <w:rFonts w:ascii="Cambria" w:eastAsia="Cambria" w:hAnsi="Cambria" w:cs="Cambria"/>
              </w:rPr>
              <w:t>Infrastruktury</w:t>
            </w:r>
            <w:r w:rsidRPr="00F60FF7">
              <w:rPr>
                <w:rFonts w:ascii="Cambria" w:eastAsia="Cambria" w:hAnsi="Cambria" w:cs="Cambria"/>
                <w:spacing w:val="-7"/>
              </w:rPr>
              <w:t xml:space="preserve"> </w:t>
            </w:r>
            <w:r w:rsidRPr="00F60FF7">
              <w:rPr>
                <w:rFonts w:ascii="Cambria" w:eastAsia="Cambria" w:hAnsi="Cambria" w:cs="Cambria"/>
              </w:rPr>
              <w:t>z</w:t>
            </w:r>
            <w:r w:rsidRPr="00F60FF7">
              <w:rPr>
                <w:rFonts w:ascii="Cambria" w:eastAsia="Cambria" w:hAnsi="Cambria" w:cs="Cambria"/>
                <w:spacing w:val="-6"/>
              </w:rPr>
              <w:t xml:space="preserve"> </w:t>
            </w:r>
            <w:r w:rsidRPr="00F60FF7">
              <w:rPr>
                <w:rFonts w:ascii="Cambria" w:eastAsia="Cambria" w:hAnsi="Cambria" w:cs="Cambria"/>
              </w:rPr>
              <w:t>dnia</w:t>
            </w:r>
            <w:r w:rsidRPr="00F60FF7">
              <w:rPr>
                <w:rFonts w:ascii="Cambria" w:eastAsia="Cambria" w:hAnsi="Cambria" w:cs="Cambria"/>
                <w:spacing w:val="-8"/>
              </w:rPr>
              <w:t xml:space="preserve"> </w:t>
            </w:r>
            <w:r w:rsidRPr="00F60FF7">
              <w:rPr>
                <w:rFonts w:ascii="Cambria" w:eastAsia="Cambria" w:hAnsi="Cambria" w:cs="Cambria"/>
              </w:rPr>
              <w:t>31</w:t>
            </w:r>
            <w:r w:rsidRPr="00F60FF7">
              <w:rPr>
                <w:rFonts w:ascii="Cambria" w:eastAsia="Cambria" w:hAnsi="Cambria" w:cs="Cambria"/>
                <w:spacing w:val="-5"/>
              </w:rPr>
              <w:t xml:space="preserve"> </w:t>
            </w:r>
            <w:r w:rsidRPr="00F60FF7">
              <w:rPr>
                <w:rFonts w:ascii="Cambria" w:eastAsia="Cambria" w:hAnsi="Cambria" w:cs="Cambria"/>
                <w:spacing w:val="-2"/>
              </w:rPr>
              <w:t>grudnia</w:t>
            </w:r>
          </w:p>
          <w:p w14:paraId="1ABF0406" w14:textId="52D464CF" w:rsidR="00014AD0" w:rsidRPr="00F60FF7" w:rsidRDefault="00014AD0" w:rsidP="00014AD0">
            <w:pPr>
              <w:widowControl w:val="0"/>
              <w:tabs>
                <w:tab w:val="left" w:pos="569"/>
              </w:tabs>
              <w:autoSpaceDE w:val="0"/>
              <w:autoSpaceDN w:val="0"/>
              <w:spacing w:after="0" w:line="258" w:lineRule="exact"/>
              <w:rPr>
                <w:rFonts w:ascii="Cambria" w:eastAsia="Cambria" w:hAnsi="Cambria" w:cs="Cambria"/>
              </w:rPr>
            </w:pPr>
            <w:r w:rsidRPr="00F60FF7">
              <w:rPr>
                <w:rFonts w:ascii="Cambria" w:eastAsia="Cambria" w:hAnsi="Cambria" w:cs="Cambria"/>
              </w:rPr>
              <w:t>2002</w:t>
            </w:r>
            <w:r w:rsidRPr="00F60FF7">
              <w:rPr>
                <w:rFonts w:ascii="Cambria" w:eastAsia="Cambria" w:hAnsi="Cambria" w:cs="Cambria"/>
                <w:spacing w:val="-3"/>
              </w:rPr>
              <w:t xml:space="preserve"> </w:t>
            </w:r>
            <w:r w:rsidRPr="00F60FF7">
              <w:rPr>
                <w:rFonts w:ascii="Cambria" w:eastAsia="Cambria" w:hAnsi="Cambria" w:cs="Cambria"/>
              </w:rPr>
              <w:t>r.</w:t>
            </w:r>
            <w:r w:rsidRPr="00F60FF7">
              <w:rPr>
                <w:rFonts w:ascii="Cambria" w:eastAsia="Cambria" w:hAnsi="Cambria" w:cs="Cambria"/>
                <w:spacing w:val="-4"/>
              </w:rPr>
              <w:t xml:space="preserve"> </w:t>
            </w:r>
            <w:r w:rsidRPr="00F60FF7">
              <w:rPr>
                <w:rFonts w:ascii="Cambria" w:eastAsia="Cambria" w:hAnsi="Cambria" w:cs="Cambria"/>
              </w:rPr>
              <w:t>w</w:t>
            </w:r>
            <w:r w:rsidRPr="00F60FF7">
              <w:rPr>
                <w:rFonts w:ascii="Cambria" w:eastAsia="Cambria" w:hAnsi="Cambria" w:cs="Cambria"/>
                <w:spacing w:val="-5"/>
              </w:rPr>
              <w:t xml:space="preserve"> </w:t>
            </w:r>
            <w:r w:rsidRPr="00F60FF7">
              <w:rPr>
                <w:rFonts w:ascii="Cambria" w:eastAsia="Cambria" w:hAnsi="Cambria" w:cs="Cambria"/>
              </w:rPr>
              <w:t>sprawie</w:t>
            </w:r>
            <w:r w:rsidRPr="00F60FF7">
              <w:rPr>
                <w:rFonts w:ascii="Cambria" w:eastAsia="Cambria" w:hAnsi="Cambria" w:cs="Cambria"/>
                <w:spacing w:val="-3"/>
              </w:rPr>
              <w:t xml:space="preserve"> </w:t>
            </w:r>
            <w:r w:rsidRPr="00F60FF7">
              <w:rPr>
                <w:rFonts w:ascii="Cambria" w:eastAsia="Cambria" w:hAnsi="Cambria" w:cs="Cambria"/>
              </w:rPr>
              <w:t>warunków</w:t>
            </w:r>
            <w:r w:rsidRPr="00F60FF7">
              <w:rPr>
                <w:rFonts w:ascii="Cambria" w:eastAsia="Cambria" w:hAnsi="Cambria" w:cs="Cambria"/>
                <w:spacing w:val="-5"/>
              </w:rPr>
              <w:t xml:space="preserve"> </w:t>
            </w:r>
            <w:r w:rsidRPr="00F60FF7">
              <w:rPr>
                <w:rFonts w:ascii="Cambria" w:eastAsia="Cambria" w:hAnsi="Cambria" w:cs="Cambria"/>
              </w:rPr>
              <w:t>technicznych</w:t>
            </w:r>
            <w:r w:rsidRPr="00F60FF7">
              <w:rPr>
                <w:rFonts w:ascii="Cambria" w:eastAsia="Cambria" w:hAnsi="Cambria" w:cs="Cambria"/>
                <w:spacing w:val="-3"/>
              </w:rPr>
              <w:t xml:space="preserve"> </w:t>
            </w:r>
            <w:r w:rsidRPr="00F60FF7">
              <w:rPr>
                <w:rFonts w:ascii="Cambria" w:eastAsia="Cambria" w:hAnsi="Cambria" w:cs="Cambria"/>
              </w:rPr>
              <w:t>pojazdów</w:t>
            </w:r>
            <w:r w:rsidRPr="00F60FF7">
              <w:rPr>
                <w:rFonts w:ascii="Cambria" w:eastAsia="Cambria" w:hAnsi="Cambria" w:cs="Cambria"/>
                <w:spacing w:val="-4"/>
              </w:rPr>
              <w:t xml:space="preserve"> </w:t>
            </w:r>
            <w:r w:rsidRPr="00F60FF7">
              <w:rPr>
                <w:rFonts w:ascii="Cambria" w:eastAsia="Cambria" w:hAnsi="Cambria" w:cs="Cambria"/>
              </w:rPr>
              <w:t>oraz</w:t>
            </w:r>
            <w:r w:rsidRPr="00F60FF7">
              <w:rPr>
                <w:rFonts w:ascii="Cambria" w:eastAsia="Cambria" w:hAnsi="Cambria" w:cs="Cambria"/>
                <w:spacing w:val="-3"/>
              </w:rPr>
              <w:t xml:space="preserve"> </w:t>
            </w:r>
            <w:r w:rsidRPr="00F60FF7">
              <w:rPr>
                <w:rFonts w:ascii="Cambria" w:eastAsia="Cambria" w:hAnsi="Cambria" w:cs="Cambria"/>
              </w:rPr>
              <w:t>zakresu</w:t>
            </w:r>
            <w:r w:rsidRPr="00F60FF7">
              <w:rPr>
                <w:rFonts w:ascii="Cambria" w:eastAsia="Cambria" w:hAnsi="Cambria" w:cs="Cambria"/>
                <w:spacing w:val="-3"/>
              </w:rPr>
              <w:t xml:space="preserve"> </w:t>
            </w:r>
            <w:r w:rsidRPr="00F60FF7">
              <w:rPr>
                <w:rFonts w:ascii="Cambria" w:eastAsia="Cambria" w:hAnsi="Cambria" w:cs="Cambria"/>
              </w:rPr>
              <w:t>ich</w:t>
            </w:r>
            <w:r w:rsidRPr="00F60FF7">
              <w:rPr>
                <w:rFonts w:ascii="Cambria" w:eastAsia="Cambria" w:hAnsi="Cambria" w:cs="Cambria"/>
                <w:spacing w:val="-3"/>
              </w:rPr>
              <w:t xml:space="preserve"> </w:t>
            </w:r>
            <w:r w:rsidRPr="00F60FF7">
              <w:rPr>
                <w:rFonts w:ascii="Cambria" w:eastAsia="Cambria" w:hAnsi="Cambria" w:cs="Cambria"/>
              </w:rPr>
              <w:t>niezbędnego</w:t>
            </w:r>
            <w:r w:rsidRPr="00F60FF7">
              <w:rPr>
                <w:rFonts w:ascii="Cambria" w:eastAsia="Cambria" w:hAnsi="Cambria" w:cs="Cambria"/>
                <w:spacing w:val="-3"/>
              </w:rPr>
              <w:t xml:space="preserve"> </w:t>
            </w:r>
            <w:r w:rsidRPr="00F60FF7">
              <w:rPr>
                <w:rFonts w:ascii="Cambria" w:eastAsia="Cambria" w:hAnsi="Cambria" w:cs="Cambria"/>
              </w:rPr>
              <w:t>wyposa</w:t>
            </w:r>
            <w:r w:rsidRPr="00F60FF7">
              <w:rPr>
                <w:rFonts w:ascii="Cambria" w:eastAsia="Cambria" w:hAnsi="Cambria" w:cs="Cambria"/>
                <w:spacing w:val="-2"/>
              </w:rPr>
              <w:t>żenia</w:t>
            </w:r>
            <w:r w:rsidR="006709F5" w:rsidRPr="00F60FF7">
              <w:rPr>
                <w:rFonts w:ascii="Cambria" w:eastAsia="Cambria" w:hAnsi="Cambria" w:cs="Cambria"/>
                <w:spacing w:val="-2"/>
              </w:rPr>
              <w:t xml:space="preserve"> </w:t>
            </w:r>
          </w:p>
        </w:tc>
      </w:tr>
      <w:bookmarkEnd w:id="6"/>
      <w:tr w:rsidR="00014AD0" w:rsidRPr="00014AD0" w14:paraId="14AAD8AF" w14:textId="77777777" w:rsidTr="00DB78CD">
        <w:trPr>
          <w:trHeight w:val="6086"/>
        </w:trPr>
        <w:tc>
          <w:tcPr>
            <w:tcW w:w="562" w:type="dxa"/>
          </w:tcPr>
          <w:p w14:paraId="792D2FFF"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55974A36"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2806EE22"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2CEA5323"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348435D0"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4F114D12"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65C68394"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0BB2AF04"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60F0F5A8" w14:textId="77777777" w:rsidR="00014AD0" w:rsidRPr="00014AD0" w:rsidRDefault="00014AD0" w:rsidP="00014AD0">
            <w:pPr>
              <w:widowControl w:val="0"/>
              <w:autoSpaceDE w:val="0"/>
              <w:autoSpaceDN w:val="0"/>
              <w:spacing w:before="10" w:after="0" w:line="240" w:lineRule="auto"/>
              <w:rPr>
                <w:rFonts w:ascii="Cambria" w:eastAsia="Cambria" w:hAnsi="Cambria" w:cs="Cambria"/>
                <w:b/>
                <w:sz w:val="20"/>
              </w:rPr>
            </w:pPr>
          </w:p>
          <w:p w14:paraId="170D19A2" w14:textId="77777777" w:rsidR="00014AD0" w:rsidRPr="00014AD0" w:rsidRDefault="00014AD0" w:rsidP="00014AD0">
            <w:pPr>
              <w:widowControl w:val="0"/>
              <w:autoSpaceDE w:val="0"/>
              <w:autoSpaceDN w:val="0"/>
              <w:spacing w:after="0" w:line="240" w:lineRule="auto"/>
              <w:rPr>
                <w:rFonts w:ascii="Cambria" w:eastAsia="Cambria" w:hAnsi="Cambria" w:cs="Cambria"/>
              </w:rPr>
            </w:pPr>
            <w:r w:rsidRPr="00014AD0">
              <w:rPr>
                <w:rFonts w:ascii="Cambria" w:eastAsia="Cambria" w:hAnsi="Cambria" w:cs="Cambria"/>
                <w:spacing w:val="-5"/>
              </w:rPr>
              <w:t>16.</w:t>
            </w:r>
          </w:p>
        </w:tc>
        <w:tc>
          <w:tcPr>
            <w:tcW w:w="14047" w:type="dxa"/>
          </w:tcPr>
          <w:p w14:paraId="6C9D0908" w14:textId="77777777" w:rsidR="00014AD0" w:rsidRPr="00014AD0" w:rsidRDefault="00014AD0" w:rsidP="00014AD0">
            <w:pPr>
              <w:widowControl w:val="0"/>
              <w:autoSpaceDE w:val="0"/>
              <w:autoSpaceDN w:val="0"/>
              <w:spacing w:after="0" w:line="257" w:lineRule="exact"/>
              <w:rPr>
                <w:rFonts w:ascii="Cambria" w:eastAsia="Cambria" w:hAnsi="Cambria" w:cs="Cambria"/>
              </w:rPr>
            </w:pPr>
            <w:r w:rsidRPr="00014AD0">
              <w:rPr>
                <w:rFonts w:ascii="Cambria" w:eastAsia="Cambria" w:hAnsi="Cambria" w:cs="Cambria"/>
              </w:rPr>
              <w:t>Miejsce</w:t>
            </w:r>
            <w:r w:rsidRPr="00014AD0">
              <w:rPr>
                <w:rFonts w:ascii="Cambria" w:eastAsia="Cambria" w:hAnsi="Cambria" w:cs="Cambria"/>
                <w:spacing w:val="-5"/>
              </w:rPr>
              <w:t xml:space="preserve"> </w:t>
            </w:r>
            <w:r w:rsidRPr="00014AD0">
              <w:rPr>
                <w:rFonts w:ascii="Cambria" w:eastAsia="Cambria" w:hAnsi="Cambria" w:cs="Cambria"/>
              </w:rPr>
              <w:t>pracy</w:t>
            </w:r>
            <w:r w:rsidRPr="00014AD0">
              <w:rPr>
                <w:rFonts w:ascii="Cambria" w:eastAsia="Cambria" w:hAnsi="Cambria" w:cs="Cambria"/>
                <w:spacing w:val="-5"/>
              </w:rPr>
              <w:t xml:space="preserve"> </w:t>
            </w:r>
            <w:r w:rsidRPr="00014AD0">
              <w:rPr>
                <w:rFonts w:ascii="Cambria" w:eastAsia="Cambria" w:hAnsi="Cambria" w:cs="Cambria"/>
                <w:spacing w:val="-2"/>
              </w:rPr>
              <w:t>kierowcy:</w:t>
            </w:r>
          </w:p>
          <w:p w14:paraId="5F70660D" w14:textId="77777777" w:rsidR="00014AD0" w:rsidRPr="00014AD0" w:rsidRDefault="00014AD0">
            <w:pPr>
              <w:widowControl w:val="0"/>
              <w:numPr>
                <w:ilvl w:val="0"/>
                <w:numId w:val="59"/>
              </w:numPr>
              <w:tabs>
                <w:tab w:val="left" w:pos="569"/>
              </w:tabs>
              <w:autoSpaceDE w:val="0"/>
              <w:autoSpaceDN w:val="0"/>
              <w:spacing w:before="20" w:after="0" w:line="240" w:lineRule="auto"/>
              <w:ind w:right="551"/>
              <w:rPr>
                <w:rFonts w:ascii="Cambria" w:eastAsia="Cambria" w:hAnsi="Cambria" w:cs="Cambria"/>
              </w:rPr>
            </w:pPr>
            <w:r w:rsidRPr="00014AD0">
              <w:rPr>
                <w:rFonts w:ascii="Cambria" w:eastAsia="Cambria" w:hAnsi="Cambria" w:cs="Cambria"/>
              </w:rPr>
              <w:t>Kabina</w:t>
            </w:r>
            <w:r w:rsidRPr="00014AD0">
              <w:rPr>
                <w:rFonts w:ascii="Cambria" w:eastAsia="Cambria" w:hAnsi="Cambria" w:cs="Cambria"/>
                <w:spacing w:val="-4"/>
              </w:rPr>
              <w:t xml:space="preserve"> </w:t>
            </w:r>
            <w:r w:rsidRPr="00014AD0">
              <w:rPr>
                <w:rFonts w:ascii="Cambria" w:eastAsia="Cambria" w:hAnsi="Cambria" w:cs="Cambria"/>
              </w:rPr>
              <w:t>typu</w:t>
            </w:r>
            <w:r w:rsidRPr="00014AD0">
              <w:rPr>
                <w:rFonts w:ascii="Cambria" w:eastAsia="Cambria" w:hAnsi="Cambria" w:cs="Cambria"/>
                <w:spacing w:val="-4"/>
              </w:rPr>
              <w:t xml:space="preserve"> </w:t>
            </w:r>
            <w:r w:rsidRPr="00014AD0">
              <w:rPr>
                <w:rFonts w:ascii="Cambria" w:eastAsia="Cambria" w:hAnsi="Cambria" w:cs="Cambria"/>
              </w:rPr>
              <w:t>półzamkniętego</w:t>
            </w:r>
            <w:r w:rsidRPr="00014AD0">
              <w:rPr>
                <w:rFonts w:ascii="Cambria" w:eastAsia="Cambria" w:hAnsi="Cambria" w:cs="Cambria"/>
                <w:spacing w:val="-4"/>
              </w:rPr>
              <w:t xml:space="preserve"> </w:t>
            </w:r>
            <w:r w:rsidRPr="00014AD0">
              <w:rPr>
                <w:rFonts w:ascii="Cambria" w:eastAsia="Cambria" w:hAnsi="Cambria" w:cs="Cambria"/>
              </w:rPr>
              <w:t>(opcjonalnie</w:t>
            </w:r>
            <w:r w:rsidRPr="00014AD0">
              <w:rPr>
                <w:rFonts w:ascii="Cambria" w:eastAsia="Cambria" w:hAnsi="Cambria" w:cs="Cambria"/>
                <w:spacing w:val="-4"/>
              </w:rPr>
              <w:t xml:space="preserve"> </w:t>
            </w:r>
            <w:r w:rsidRPr="00014AD0">
              <w:rPr>
                <w:rFonts w:ascii="Cambria" w:eastAsia="Cambria" w:hAnsi="Cambria" w:cs="Cambria"/>
              </w:rPr>
              <w:t>typu</w:t>
            </w:r>
            <w:r w:rsidRPr="00014AD0">
              <w:rPr>
                <w:rFonts w:ascii="Cambria" w:eastAsia="Cambria" w:hAnsi="Cambria" w:cs="Cambria"/>
                <w:spacing w:val="-4"/>
              </w:rPr>
              <w:t xml:space="preserve"> </w:t>
            </w:r>
            <w:r w:rsidRPr="00014AD0">
              <w:rPr>
                <w:rFonts w:ascii="Cambria" w:eastAsia="Cambria" w:hAnsi="Cambria" w:cs="Cambria"/>
              </w:rPr>
              <w:t>zamkniętego,</w:t>
            </w:r>
            <w:r w:rsidRPr="00014AD0">
              <w:rPr>
                <w:rFonts w:ascii="Cambria" w:eastAsia="Cambria" w:hAnsi="Cambria" w:cs="Cambria"/>
                <w:spacing w:val="-4"/>
              </w:rPr>
              <w:t xml:space="preserve"> </w:t>
            </w:r>
            <w:r w:rsidRPr="00014AD0">
              <w:rPr>
                <w:rFonts w:ascii="Cambria" w:eastAsia="Cambria" w:hAnsi="Cambria" w:cs="Cambria"/>
              </w:rPr>
              <w:t>wyposażona</w:t>
            </w:r>
            <w:r w:rsidRPr="00014AD0">
              <w:rPr>
                <w:rFonts w:ascii="Cambria" w:eastAsia="Cambria" w:hAnsi="Cambria" w:cs="Cambria"/>
                <w:spacing w:val="-7"/>
              </w:rPr>
              <w:t xml:space="preserve"> </w:t>
            </w:r>
            <w:r w:rsidRPr="00014AD0">
              <w:rPr>
                <w:rFonts w:ascii="Cambria" w:eastAsia="Cambria" w:hAnsi="Cambria" w:cs="Cambria"/>
              </w:rPr>
              <w:t>w</w:t>
            </w:r>
            <w:r w:rsidRPr="00014AD0">
              <w:rPr>
                <w:rFonts w:ascii="Cambria" w:eastAsia="Cambria" w:hAnsi="Cambria" w:cs="Cambria"/>
                <w:spacing w:val="-6"/>
              </w:rPr>
              <w:t xml:space="preserve"> </w:t>
            </w:r>
            <w:r w:rsidRPr="00014AD0">
              <w:rPr>
                <w:rFonts w:ascii="Cambria" w:eastAsia="Cambria" w:hAnsi="Cambria" w:cs="Cambria"/>
              </w:rPr>
              <w:t>okienko</w:t>
            </w:r>
            <w:r w:rsidRPr="00014AD0">
              <w:rPr>
                <w:rFonts w:ascii="Cambria" w:eastAsia="Cambria" w:hAnsi="Cambria" w:cs="Cambria"/>
                <w:spacing w:val="-4"/>
              </w:rPr>
              <w:t xml:space="preserve"> </w:t>
            </w:r>
            <w:r w:rsidRPr="00014AD0">
              <w:rPr>
                <w:rFonts w:ascii="Cambria" w:eastAsia="Cambria" w:hAnsi="Cambria" w:cs="Cambria"/>
              </w:rPr>
              <w:t>do sprzedaży biletów, w blat do przyjmowania gotówki).</w:t>
            </w:r>
          </w:p>
          <w:p w14:paraId="7607DB28" w14:textId="77777777" w:rsidR="00014AD0" w:rsidRPr="00014AD0" w:rsidRDefault="00014AD0">
            <w:pPr>
              <w:widowControl w:val="0"/>
              <w:numPr>
                <w:ilvl w:val="0"/>
                <w:numId w:val="59"/>
              </w:numPr>
              <w:tabs>
                <w:tab w:val="left" w:pos="569"/>
              </w:tabs>
              <w:autoSpaceDE w:val="0"/>
              <w:autoSpaceDN w:val="0"/>
              <w:spacing w:after="0" w:line="258" w:lineRule="exact"/>
              <w:rPr>
                <w:rFonts w:ascii="Cambria" w:eastAsia="Cambria" w:hAnsi="Cambria" w:cs="Cambria"/>
              </w:rPr>
            </w:pPr>
            <w:r w:rsidRPr="00014AD0">
              <w:rPr>
                <w:rFonts w:ascii="Cambria" w:eastAsia="Cambria" w:hAnsi="Cambria" w:cs="Cambria"/>
              </w:rPr>
              <w:t>Lusterka</w:t>
            </w:r>
            <w:r w:rsidRPr="00014AD0">
              <w:rPr>
                <w:rFonts w:ascii="Cambria" w:eastAsia="Cambria" w:hAnsi="Cambria" w:cs="Cambria"/>
                <w:spacing w:val="-10"/>
              </w:rPr>
              <w:t xml:space="preserve"> </w:t>
            </w:r>
            <w:r w:rsidRPr="00014AD0">
              <w:rPr>
                <w:rFonts w:ascii="Cambria" w:eastAsia="Cambria" w:hAnsi="Cambria" w:cs="Cambria"/>
              </w:rPr>
              <w:t>zewnętrzne</w:t>
            </w:r>
            <w:r w:rsidRPr="00014AD0">
              <w:rPr>
                <w:rFonts w:ascii="Cambria" w:eastAsia="Cambria" w:hAnsi="Cambria" w:cs="Cambria"/>
                <w:spacing w:val="-7"/>
              </w:rPr>
              <w:t xml:space="preserve"> </w:t>
            </w:r>
            <w:r w:rsidRPr="00014AD0">
              <w:rPr>
                <w:rFonts w:ascii="Cambria" w:eastAsia="Cambria" w:hAnsi="Cambria" w:cs="Cambria"/>
              </w:rPr>
              <w:t>podgrzewane,</w:t>
            </w:r>
            <w:r w:rsidRPr="00014AD0">
              <w:rPr>
                <w:rFonts w:ascii="Cambria" w:eastAsia="Cambria" w:hAnsi="Cambria" w:cs="Cambria"/>
                <w:spacing w:val="-7"/>
              </w:rPr>
              <w:t xml:space="preserve"> </w:t>
            </w:r>
            <w:r w:rsidRPr="00014AD0">
              <w:rPr>
                <w:rFonts w:ascii="Cambria" w:eastAsia="Cambria" w:hAnsi="Cambria" w:cs="Cambria"/>
              </w:rPr>
              <w:t>regulowane</w:t>
            </w:r>
            <w:r w:rsidRPr="00014AD0">
              <w:rPr>
                <w:rFonts w:ascii="Cambria" w:eastAsia="Cambria" w:hAnsi="Cambria" w:cs="Cambria"/>
                <w:spacing w:val="-8"/>
              </w:rPr>
              <w:t xml:space="preserve"> </w:t>
            </w:r>
            <w:r w:rsidRPr="00014AD0">
              <w:rPr>
                <w:rFonts w:ascii="Cambria" w:eastAsia="Cambria" w:hAnsi="Cambria" w:cs="Cambria"/>
              </w:rPr>
              <w:t>elektrycznie</w:t>
            </w:r>
            <w:r w:rsidRPr="00014AD0">
              <w:rPr>
                <w:rFonts w:ascii="Cambria" w:eastAsia="Cambria" w:hAnsi="Cambria" w:cs="Cambria"/>
                <w:spacing w:val="-7"/>
              </w:rPr>
              <w:t xml:space="preserve"> </w:t>
            </w:r>
            <w:r w:rsidRPr="00014AD0">
              <w:rPr>
                <w:rFonts w:ascii="Cambria" w:eastAsia="Cambria" w:hAnsi="Cambria" w:cs="Cambria"/>
              </w:rPr>
              <w:t>ze</w:t>
            </w:r>
            <w:r w:rsidRPr="00014AD0">
              <w:rPr>
                <w:rFonts w:ascii="Cambria" w:eastAsia="Cambria" w:hAnsi="Cambria" w:cs="Cambria"/>
                <w:spacing w:val="-7"/>
              </w:rPr>
              <w:t xml:space="preserve"> </w:t>
            </w:r>
            <w:r w:rsidRPr="00014AD0">
              <w:rPr>
                <w:rFonts w:ascii="Cambria" w:eastAsia="Cambria" w:hAnsi="Cambria" w:cs="Cambria"/>
              </w:rPr>
              <w:t>stanowiska</w:t>
            </w:r>
            <w:r w:rsidRPr="00014AD0">
              <w:rPr>
                <w:rFonts w:ascii="Cambria" w:eastAsia="Cambria" w:hAnsi="Cambria" w:cs="Cambria"/>
                <w:spacing w:val="-8"/>
              </w:rPr>
              <w:t xml:space="preserve"> </w:t>
            </w:r>
            <w:r w:rsidRPr="00014AD0">
              <w:rPr>
                <w:rFonts w:ascii="Cambria" w:eastAsia="Cambria" w:hAnsi="Cambria" w:cs="Cambria"/>
                <w:spacing w:val="-2"/>
              </w:rPr>
              <w:t>kierowcy.</w:t>
            </w:r>
          </w:p>
          <w:p w14:paraId="266F96F4" w14:textId="77777777" w:rsidR="00014AD0" w:rsidRPr="00014AD0" w:rsidRDefault="00014AD0">
            <w:pPr>
              <w:widowControl w:val="0"/>
              <w:numPr>
                <w:ilvl w:val="0"/>
                <w:numId w:val="59"/>
              </w:numPr>
              <w:tabs>
                <w:tab w:val="left" w:pos="569"/>
              </w:tabs>
              <w:autoSpaceDE w:val="0"/>
              <w:autoSpaceDN w:val="0"/>
              <w:spacing w:before="21" w:after="0" w:line="240" w:lineRule="auto"/>
              <w:rPr>
                <w:rFonts w:ascii="Cambria" w:eastAsia="Cambria" w:hAnsi="Cambria" w:cs="Cambria"/>
              </w:rPr>
            </w:pPr>
            <w:r w:rsidRPr="00014AD0">
              <w:rPr>
                <w:rFonts w:ascii="Cambria" w:eastAsia="Cambria" w:hAnsi="Cambria" w:cs="Cambria"/>
              </w:rPr>
              <w:t>Lusterka</w:t>
            </w:r>
            <w:r w:rsidRPr="00014AD0">
              <w:rPr>
                <w:rFonts w:ascii="Cambria" w:eastAsia="Cambria" w:hAnsi="Cambria" w:cs="Cambria"/>
                <w:spacing w:val="-9"/>
              </w:rPr>
              <w:t xml:space="preserve"> </w:t>
            </w:r>
            <w:r w:rsidRPr="00014AD0">
              <w:rPr>
                <w:rFonts w:ascii="Cambria" w:eastAsia="Cambria" w:hAnsi="Cambria" w:cs="Cambria"/>
              </w:rPr>
              <w:t>wewnętrzne,</w:t>
            </w:r>
            <w:r w:rsidRPr="00014AD0">
              <w:rPr>
                <w:rFonts w:ascii="Cambria" w:eastAsia="Cambria" w:hAnsi="Cambria" w:cs="Cambria"/>
                <w:spacing w:val="-10"/>
              </w:rPr>
              <w:t xml:space="preserve"> </w:t>
            </w:r>
            <w:r w:rsidRPr="00014AD0">
              <w:rPr>
                <w:rFonts w:ascii="Cambria" w:eastAsia="Cambria" w:hAnsi="Cambria" w:cs="Cambria"/>
              </w:rPr>
              <w:t>czołowe,</w:t>
            </w:r>
            <w:r w:rsidRPr="00014AD0">
              <w:rPr>
                <w:rFonts w:ascii="Cambria" w:eastAsia="Cambria" w:hAnsi="Cambria" w:cs="Cambria"/>
                <w:spacing w:val="-7"/>
              </w:rPr>
              <w:t xml:space="preserve"> </w:t>
            </w:r>
            <w:r w:rsidRPr="00014AD0">
              <w:rPr>
                <w:rFonts w:ascii="Cambria" w:eastAsia="Cambria" w:hAnsi="Cambria" w:cs="Cambria"/>
              </w:rPr>
              <w:t>zapewniające</w:t>
            </w:r>
            <w:r w:rsidRPr="00014AD0">
              <w:rPr>
                <w:rFonts w:ascii="Cambria" w:eastAsia="Cambria" w:hAnsi="Cambria" w:cs="Cambria"/>
                <w:spacing w:val="-7"/>
              </w:rPr>
              <w:t xml:space="preserve"> </w:t>
            </w:r>
            <w:r w:rsidRPr="00014AD0">
              <w:rPr>
                <w:rFonts w:ascii="Cambria" w:eastAsia="Cambria" w:hAnsi="Cambria" w:cs="Cambria"/>
              </w:rPr>
              <w:t>dostateczną</w:t>
            </w:r>
            <w:r w:rsidRPr="00014AD0">
              <w:rPr>
                <w:rFonts w:ascii="Cambria" w:eastAsia="Cambria" w:hAnsi="Cambria" w:cs="Cambria"/>
                <w:spacing w:val="-8"/>
              </w:rPr>
              <w:t xml:space="preserve"> </w:t>
            </w:r>
            <w:r w:rsidRPr="00014AD0">
              <w:rPr>
                <w:rFonts w:ascii="Cambria" w:eastAsia="Cambria" w:hAnsi="Cambria" w:cs="Cambria"/>
              </w:rPr>
              <w:t>widoczność</w:t>
            </w:r>
            <w:r w:rsidRPr="00014AD0">
              <w:rPr>
                <w:rFonts w:ascii="Cambria" w:eastAsia="Cambria" w:hAnsi="Cambria" w:cs="Cambria"/>
                <w:spacing w:val="-6"/>
              </w:rPr>
              <w:t xml:space="preserve"> </w:t>
            </w:r>
            <w:r w:rsidRPr="00014AD0">
              <w:rPr>
                <w:rFonts w:ascii="Cambria" w:eastAsia="Cambria" w:hAnsi="Cambria" w:cs="Cambria"/>
              </w:rPr>
              <w:t>przedziału</w:t>
            </w:r>
            <w:r w:rsidRPr="00014AD0">
              <w:rPr>
                <w:rFonts w:ascii="Cambria" w:eastAsia="Cambria" w:hAnsi="Cambria" w:cs="Cambria"/>
                <w:spacing w:val="-6"/>
              </w:rPr>
              <w:t xml:space="preserve"> </w:t>
            </w:r>
            <w:r w:rsidRPr="00014AD0">
              <w:rPr>
                <w:rFonts w:ascii="Cambria" w:eastAsia="Cambria" w:hAnsi="Cambria" w:cs="Cambria"/>
                <w:spacing w:val="-2"/>
              </w:rPr>
              <w:t>pasażerskiego.</w:t>
            </w:r>
          </w:p>
          <w:p w14:paraId="21FEC737" w14:textId="77777777" w:rsidR="00014AD0" w:rsidRPr="00014AD0" w:rsidRDefault="00014AD0">
            <w:pPr>
              <w:widowControl w:val="0"/>
              <w:numPr>
                <w:ilvl w:val="0"/>
                <w:numId w:val="59"/>
              </w:numPr>
              <w:tabs>
                <w:tab w:val="left" w:pos="569"/>
              </w:tabs>
              <w:autoSpaceDE w:val="0"/>
              <w:autoSpaceDN w:val="0"/>
              <w:spacing w:before="21" w:after="0" w:line="240" w:lineRule="auto"/>
              <w:rPr>
                <w:rFonts w:ascii="Cambria" w:eastAsia="Cambria" w:hAnsi="Cambria" w:cs="Cambria"/>
              </w:rPr>
            </w:pPr>
            <w:r w:rsidRPr="00014AD0">
              <w:rPr>
                <w:rFonts w:ascii="Cambria" w:eastAsia="Cambria" w:hAnsi="Cambria" w:cs="Cambria"/>
              </w:rPr>
              <w:t>Osłony</w:t>
            </w:r>
            <w:r w:rsidRPr="00014AD0">
              <w:rPr>
                <w:rFonts w:ascii="Cambria" w:eastAsia="Cambria" w:hAnsi="Cambria" w:cs="Cambria"/>
                <w:spacing w:val="-9"/>
              </w:rPr>
              <w:t xml:space="preserve"> </w:t>
            </w:r>
            <w:r w:rsidRPr="00014AD0">
              <w:rPr>
                <w:rFonts w:ascii="Cambria" w:eastAsia="Cambria" w:hAnsi="Cambria" w:cs="Cambria"/>
              </w:rPr>
              <w:t>przeciwsłoneczne:</w:t>
            </w:r>
            <w:r w:rsidRPr="00014AD0">
              <w:rPr>
                <w:rFonts w:ascii="Cambria" w:eastAsia="Cambria" w:hAnsi="Cambria" w:cs="Cambria"/>
                <w:spacing w:val="-7"/>
              </w:rPr>
              <w:t xml:space="preserve"> </w:t>
            </w:r>
            <w:r w:rsidRPr="00014AD0">
              <w:rPr>
                <w:rFonts w:ascii="Cambria" w:eastAsia="Cambria" w:hAnsi="Cambria" w:cs="Cambria"/>
              </w:rPr>
              <w:t>dla</w:t>
            </w:r>
            <w:r w:rsidRPr="00014AD0">
              <w:rPr>
                <w:rFonts w:ascii="Cambria" w:eastAsia="Cambria" w:hAnsi="Cambria" w:cs="Cambria"/>
                <w:spacing w:val="-6"/>
              </w:rPr>
              <w:t xml:space="preserve"> </w:t>
            </w:r>
            <w:r w:rsidRPr="00014AD0">
              <w:rPr>
                <w:rFonts w:ascii="Cambria" w:eastAsia="Cambria" w:hAnsi="Cambria" w:cs="Cambria"/>
              </w:rPr>
              <w:t>lewej</w:t>
            </w:r>
            <w:r w:rsidRPr="00014AD0">
              <w:rPr>
                <w:rFonts w:ascii="Cambria" w:eastAsia="Cambria" w:hAnsi="Cambria" w:cs="Cambria"/>
                <w:spacing w:val="-6"/>
              </w:rPr>
              <w:t xml:space="preserve"> </w:t>
            </w:r>
            <w:r w:rsidRPr="00014AD0">
              <w:rPr>
                <w:rFonts w:ascii="Cambria" w:eastAsia="Cambria" w:hAnsi="Cambria" w:cs="Cambria"/>
              </w:rPr>
              <w:t>strony</w:t>
            </w:r>
            <w:r w:rsidRPr="00014AD0">
              <w:rPr>
                <w:rFonts w:ascii="Cambria" w:eastAsia="Cambria" w:hAnsi="Cambria" w:cs="Cambria"/>
                <w:spacing w:val="-5"/>
              </w:rPr>
              <w:t xml:space="preserve"> </w:t>
            </w:r>
            <w:r w:rsidRPr="00014AD0">
              <w:rPr>
                <w:rFonts w:ascii="Cambria" w:eastAsia="Cambria" w:hAnsi="Cambria" w:cs="Cambria"/>
              </w:rPr>
              <w:t>szyby</w:t>
            </w:r>
            <w:r w:rsidRPr="00014AD0">
              <w:rPr>
                <w:rFonts w:ascii="Cambria" w:eastAsia="Cambria" w:hAnsi="Cambria" w:cs="Cambria"/>
                <w:spacing w:val="-5"/>
              </w:rPr>
              <w:t xml:space="preserve"> </w:t>
            </w:r>
            <w:r w:rsidRPr="00014AD0">
              <w:rPr>
                <w:rFonts w:ascii="Cambria" w:eastAsia="Cambria" w:hAnsi="Cambria" w:cs="Cambria"/>
              </w:rPr>
              <w:t>czołowej</w:t>
            </w:r>
            <w:r w:rsidRPr="00014AD0">
              <w:rPr>
                <w:rFonts w:ascii="Cambria" w:eastAsia="Cambria" w:hAnsi="Cambria" w:cs="Cambria"/>
                <w:spacing w:val="-6"/>
              </w:rPr>
              <w:t xml:space="preserve"> </w:t>
            </w:r>
            <w:r w:rsidRPr="00014AD0">
              <w:rPr>
                <w:rFonts w:ascii="Cambria" w:eastAsia="Cambria" w:hAnsi="Cambria" w:cs="Cambria"/>
              </w:rPr>
              <w:t>i</w:t>
            </w:r>
            <w:r w:rsidRPr="00014AD0">
              <w:rPr>
                <w:rFonts w:ascii="Cambria" w:eastAsia="Cambria" w:hAnsi="Cambria" w:cs="Cambria"/>
                <w:spacing w:val="-4"/>
              </w:rPr>
              <w:t xml:space="preserve"> </w:t>
            </w:r>
            <w:r w:rsidRPr="00014AD0">
              <w:rPr>
                <w:rFonts w:ascii="Cambria" w:eastAsia="Cambria" w:hAnsi="Cambria" w:cs="Cambria"/>
              </w:rPr>
              <w:t>lewej</w:t>
            </w:r>
            <w:r w:rsidRPr="00014AD0">
              <w:rPr>
                <w:rFonts w:ascii="Cambria" w:eastAsia="Cambria" w:hAnsi="Cambria" w:cs="Cambria"/>
                <w:spacing w:val="-3"/>
              </w:rPr>
              <w:t xml:space="preserve"> </w:t>
            </w:r>
            <w:r w:rsidRPr="00014AD0">
              <w:rPr>
                <w:rFonts w:ascii="Cambria" w:eastAsia="Cambria" w:hAnsi="Cambria" w:cs="Cambria"/>
              </w:rPr>
              <w:t>szyby</w:t>
            </w:r>
            <w:r w:rsidRPr="00014AD0">
              <w:rPr>
                <w:rFonts w:ascii="Cambria" w:eastAsia="Cambria" w:hAnsi="Cambria" w:cs="Cambria"/>
                <w:spacing w:val="-5"/>
              </w:rPr>
              <w:t xml:space="preserve"> </w:t>
            </w:r>
            <w:r w:rsidRPr="00014AD0">
              <w:rPr>
                <w:rFonts w:ascii="Cambria" w:eastAsia="Cambria" w:hAnsi="Cambria" w:cs="Cambria"/>
              </w:rPr>
              <w:t>bocznej</w:t>
            </w:r>
            <w:r w:rsidRPr="00014AD0">
              <w:rPr>
                <w:rFonts w:ascii="Cambria" w:eastAsia="Cambria" w:hAnsi="Cambria" w:cs="Cambria"/>
                <w:spacing w:val="-3"/>
              </w:rPr>
              <w:t xml:space="preserve"> </w:t>
            </w:r>
            <w:r w:rsidRPr="00014AD0">
              <w:rPr>
                <w:rFonts w:ascii="Cambria" w:eastAsia="Cambria" w:hAnsi="Cambria" w:cs="Cambria"/>
              </w:rPr>
              <w:t>kabiny</w:t>
            </w:r>
            <w:r w:rsidRPr="00014AD0">
              <w:rPr>
                <w:rFonts w:ascii="Cambria" w:eastAsia="Cambria" w:hAnsi="Cambria" w:cs="Cambria"/>
                <w:spacing w:val="-6"/>
              </w:rPr>
              <w:t xml:space="preserve"> </w:t>
            </w:r>
            <w:r w:rsidRPr="00014AD0">
              <w:rPr>
                <w:rFonts w:ascii="Cambria" w:eastAsia="Cambria" w:hAnsi="Cambria" w:cs="Cambria"/>
                <w:spacing w:val="-4"/>
              </w:rPr>
              <w:t>kie</w:t>
            </w:r>
            <w:r w:rsidRPr="00014AD0">
              <w:rPr>
                <w:rFonts w:ascii="Cambria" w:eastAsia="Cambria" w:hAnsi="Cambria" w:cs="Cambria"/>
                <w:spacing w:val="-2"/>
              </w:rPr>
              <w:t>rowcy.</w:t>
            </w:r>
          </w:p>
          <w:p w14:paraId="462D41C7" w14:textId="77777777" w:rsidR="00014AD0" w:rsidRPr="00014AD0" w:rsidRDefault="00014AD0">
            <w:pPr>
              <w:widowControl w:val="0"/>
              <w:numPr>
                <w:ilvl w:val="0"/>
                <w:numId w:val="59"/>
              </w:numPr>
              <w:tabs>
                <w:tab w:val="left" w:pos="569"/>
              </w:tabs>
              <w:autoSpaceDE w:val="0"/>
              <w:autoSpaceDN w:val="0"/>
              <w:spacing w:before="20" w:after="0" w:line="240" w:lineRule="auto"/>
              <w:rPr>
                <w:rFonts w:ascii="Cambria" w:eastAsia="Cambria" w:hAnsi="Cambria" w:cs="Cambria"/>
              </w:rPr>
            </w:pPr>
            <w:r w:rsidRPr="00014AD0">
              <w:rPr>
                <w:rFonts w:ascii="Cambria" w:eastAsia="Cambria" w:hAnsi="Cambria" w:cs="Cambria"/>
              </w:rPr>
              <w:t>Fotel</w:t>
            </w:r>
            <w:r w:rsidRPr="00014AD0">
              <w:rPr>
                <w:rFonts w:ascii="Cambria" w:eastAsia="Cambria" w:hAnsi="Cambria" w:cs="Cambria"/>
                <w:spacing w:val="-8"/>
              </w:rPr>
              <w:t xml:space="preserve"> </w:t>
            </w:r>
            <w:r w:rsidRPr="00014AD0">
              <w:rPr>
                <w:rFonts w:ascii="Cambria" w:eastAsia="Cambria" w:hAnsi="Cambria" w:cs="Cambria"/>
              </w:rPr>
              <w:t>kierowcy</w:t>
            </w:r>
            <w:r w:rsidRPr="00014AD0">
              <w:rPr>
                <w:rFonts w:ascii="Cambria" w:eastAsia="Cambria" w:hAnsi="Cambria" w:cs="Cambria"/>
                <w:spacing w:val="-6"/>
              </w:rPr>
              <w:t xml:space="preserve"> </w:t>
            </w:r>
            <w:r w:rsidRPr="00014AD0">
              <w:rPr>
                <w:rFonts w:ascii="Cambria" w:eastAsia="Cambria" w:hAnsi="Cambria" w:cs="Cambria"/>
              </w:rPr>
              <w:t>z</w:t>
            </w:r>
            <w:r w:rsidRPr="00014AD0">
              <w:rPr>
                <w:rFonts w:ascii="Cambria" w:eastAsia="Cambria" w:hAnsi="Cambria" w:cs="Cambria"/>
                <w:spacing w:val="-6"/>
              </w:rPr>
              <w:t xml:space="preserve"> </w:t>
            </w:r>
            <w:r w:rsidRPr="00014AD0">
              <w:rPr>
                <w:rFonts w:ascii="Cambria" w:eastAsia="Cambria" w:hAnsi="Cambria" w:cs="Cambria"/>
              </w:rPr>
              <w:t>wielopołożeniową</w:t>
            </w:r>
            <w:r w:rsidRPr="00014AD0">
              <w:rPr>
                <w:rFonts w:ascii="Cambria" w:eastAsia="Cambria" w:hAnsi="Cambria" w:cs="Cambria"/>
                <w:spacing w:val="-7"/>
              </w:rPr>
              <w:t xml:space="preserve"> </w:t>
            </w:r>
            <w:r w:rsidRPr="00014AD0">
              <w:rPr>
                <w:rFonts w:ascii="Cambria" w:eastAsia="Cambria" w:hAnsi="Cambria" w:cs="Cambria"/>
              </w:rPr>
              <w:t>możliwością</w:t>
            </w:r>
            <w:r w:rsidRPr="00014AD0">
              <w:rPr>
                <w:rFonts w:ascii="Cambria" w:eastAsia="Cambria" w:hAnsi="Cambria" w:cs="Cambria"/>
                <w:spacing w:val="-6"/>
              </w:rPr>
              <w:t xml:space="preserve"> </w:t>
            </w:r>
            <w:r w:rsidRPr="00014AD0">
              <w:rPr>
                <w:rFonts w:ascii="Cambria" w:eastAsia="Cambria" w:hAnsi="Cambria" w:cs="Cambria"/>
              </w:rPr>
              <w:t>regulacji</w:t>
            </w:r>
            <w:r w:rsidRPr="00014AD0">
              <w:rPr>
                <w:rFonts w:ascii="Cambria" w:eastAsia="Cambria" w:hAnsi="Cambria" w:cs="Cambria"/>
                <w:spacing w:val="-4"/>
              </w:rPr>
              <w:t xml:space="preserve"> </w:t>
            </w:r>
            <w:r w:rsidRPr="00014AD0">
              <w:rPr>
                <w:rFonts w:ascii="Cambria" w:eastAsia="Cambria" w:hAnsi="Cambria" w:cs="Cambria"/>
              </w:rPr>
              <w:t>siedziska</w:t>
            </w:r>
            <w:r w:rsidRPr="00014AD0">
              <w:rPr>
                <w:rFonts w:ascii="Cambria" w:eastAsia="Cambria" w:hAnsi="Cambria" w:cs="Cambria"/>
                <w:spacing w:val="-8"/>
              </w:rPr>
              <w:t xml:space="preserve"> </w:t>
            </w:r>
            <w:r w:rsidRPr="00014AD0">
              <w:rPr>
                <w:rFonts w:ascii="Cambria" w:eastAsia="Cambria" w:hAnsi="Cambria" w:cs="Cambria"/>
              </w:rPr>
              <w:t>i</w:t>
            </w:r>
            <w:r w:rsidRPr="00014AD0">
              <w:rPr>
                <w:rFonts w:ascii="Cambria" w:eastAsia="Cambria" w:hAnsi="Cambria" w:cs="Cambria"/>
                <w:spacing w:val="-5"/>
              </w:rPr>
              <w:t xml:space="preserve"> </w:t>
            </w:r>
            <w:r w:rsidRPr="00014AD0">
              <w:rPr>
                <w:rFonts w:ascii="Cambria" w:eastAsia="Cambria" w:hAnsi="Cambria" w:cs="Cambria"/>
              </w:rPr>
              <w:t>oparcia,</w:t>
            </w:r>
            <w:r w:rsidRPr="00014AD0">
              <w:rPr>
                <w:rFonts w:ascii="Cambria" w:eastAsia="Cambria" w:hAnsi="Cambria" w:cs="Cambria"/>
                <w:spacing w:val="-7"/>
              </w:rPr>
              <w:t xml:space="preserve"> </w:t>
            </w:r>
            <w:r w:rsidRPr="00014AD0">
              <w:rPr>
                <w:rFonts w:ascii="Cambria" w:eastAsia="Cambria" w:hAnsi="Cambria" w:cs="Cambria"/>
                <w:spacing w:val="-5"/>
              </w:rPr>
              <w:t>za</w:t>
            </w:r>
            <w:r w:rsidRPr="00014AD0">
              <w:rPr>
                <w:rFonts w:ascii="Cambria" w:eastAsia="Cambria" w:hAnsi="Cambria" w:cs="Cambria"/>
              </w:rPr>
              <w:t>wieszony</w:t>
            </w:r>
            <w:r w:rsidRPr="00014AD0">
              <w:rPr>
                <w:rFonts w:ascii="Cambria" w:eastAsia="Cambria" w:hAnsi="Cambria" w:cs="Cambria"/>
                <w:spacing w:val="-9"/>
              </w:rPr>
              <w:t xml:space="preserve"> </w:t>
            </w:r>
            <w:r w:rsidRPr="00014AD0">
              <w:rPr>
                <w:rFonts w:ascii="Cambria" w:eastAsia="Cambria" w:hAnsi="Cambria" w:cs="Cambria"/>
              </w:rPr>
              <w:t>pneumatycznie.</w:t>
            </w:r>
          </w:p>
          <w:p w14:paraId="51413CFE" w14:textId="77777777" w:rsidR="00014AD0" w:rsidRPr="00F60FF7" w:rsidRDefault="00014AD0">
            <w:pPr>
              <w:widowControl w:val="0"/>
              <w:numPr>
                <w:ilvl w:val="0"/>
                <w:numId w:val="59"/>
              </w:numPr>
              <w:tabs>
                <w:tab w:val="left" w:pos="569"/>
              </w:tabs>
              <w:autoSpaceDE w:val="0"/>
              <w:autoSpaceDN w:val="0"/>
              <w:spacing w:before="21" w:after="0" w:line="240" w:lineRule="auto"/>
              <w:ind w:right="246"/>
              <w:rPr>
                <w:rFonts w:ascii="Cambria" w:eastAsia="Cambria" w:hAnsi="Cambria" w:cs="Cambria"/>
              </w:rPr>
            </w:pPr>
            <w:r w:rsidRPr="00F60FF7">
              <w:rPr>
                <w:rFonts w:ascii="Cambria" w:eastAsia="Cambria" w:hAnsi="Cambria" w:cs="Cambria"/>
              </w:rPr>
              <w:t>Układ</w:t>
            </w:r>
            <w:r w:rsidRPr="00F60FF7">
              <w:rPr>
                <w:rFonts w:ascii="Cambria" w:eastAsia="Cambria" w:hAnsi="Cambria" w:cs="Cambria"/>
                <w:spacing w:val="-3"/>
              </w:rPr>
              <w:t xml:space="preserve"> </w:t>
            </w:r>
            <w:r w:rsidRPr="00F60FF7">
              <w:rPr>
                <w:rFonts w:ascii="Cambria" w:eastAsia="Cambria" w:hAnsi="Cambria" w:cs="Cambria"/>
              </w:rPr>
              <w:t>wentylacji,</w:t>
            </w:r>
            <w:r w:rsidRPr="00F60FF7">
              <w:rPr>
                <w:rFonts w:ascii="Cambria" w:eastAsia="Cambria" w:hAnsi="Cambria" w:cs="Cambria"/>
                <w:spacing w:val="-3"/>
              </w:rPr>
              <w:t xml:space="preserve"> </w:t>
            </w:r>
            <w:r w:rsidRPr="00F60FF7">
              <w:rPr>
                <w:rFonts w:ascii="Cambria" w:eastAsia="Cambria" w:hAnsi="Cambria" w:cs="Cambria"/>
              </w:rPr>
              <w:t>grzania</w:t>
            </w:r>
            <w:r w:rsidRPr="00F60FF7">
              <w:rPr>
                <w:rFonts w:ascii="Cambria" w:eastAsia="Cambria" w:hAnsi="Cambria" w:cs="Cambria"/>
                <w:spacing w:val="-6"/>
              </w:rPr>
              <w:t xml:space="preserve"> </w:t>
            </w:r>
            <w:r w:rsidRPr="00F60FF7">
              <w:rPr>
                <w:rFonts w:ascii="Cambria" w:eastAsia="Cambria" w:hAnsi="Cambria" w:cs="Cambria"/>
              </w:rPr>
              <w:t>i</w:t>
            </w:r>
            <w:r w:rsidRPr="00F60FF7">
              <w:rPr>
                <w:rFonts w:ascii="Cambria" w:eastAsia="Cambria" w:hAnsi="Cambria" w:cs="Cambria"/>
                <w:spacing w:val="-2"/>
              </w:rPr>
              <w:t xml:space="preserve"> </w:t>
            </w:r>
            <w:r w:rsidRPr="00F60FF7">
              <w:rPr>
                <w:rFonts w:ascii="Cambria" w:eastAsia="Cambria" w:hAnsi="Cambria" w:cs="Cambria"/>
              </w:rPr>
              <w:t>klimatyzacji</w:t>
            </w:r>
            <w:r w:rsidRPr="00F60FF7">
              <w:rPr>
                <w:rFonts w:ascii="Cambria" w:eastAsia="Cambria" w:hAnsi="Cambria" w:cs="Cambria"/>
                <w:spacing w:val="-2"/>
              </w:rPr>
              <w:t xml:space="preserve"> </w:t>
            </w:r>
            <w:r w:rsidRPr="00F60FF7">
              <w:rPr>
                <w:rFonts w:ascii="Cambria" w:eastAsia="Cambria" w:hAnsi="Cambria" w:cs="Cambria"/>
              </w:rPr>
              <w:t>pracujący</w:t>
            </w:r>
            <w:r w:rsidRPr="00F60FF7">
              <w:rPr>
                <w:rFonts w:ascii="Cambria" w:eastAsia="Cambria" w:hAnsi="Cambria" w:cs="Cambria"/>
                <w:spacing w:val="-4"/>
              </w:rPr>
              <w:t xml:space="preserve"> </w:t>
            </w:r>
            <w:r w:rsidRPr="00F60FF7">
              <w:rPr>
                <w:rFonts w:ascii="Cambria" w:eastAsia="Cambria" w:hAnsi="Cambria" w:cs="Cambria"/>
              </w:rPr>
              <w:t>niezależnie</w:t>
            </w:r>
            <w:r w:rsidRPr="00F60FF7">
              <w:rPr>
                <w:rFonts w:ascii="Cambria" w:eastAsia="Cambria" w:hAnsi="Cambria" w:cs="Cambria"/>
                <w:spacing w:val="-3"/>
              </w:rPr>
              <w:t xml:space="preserve"> </w:t>
            </w:r>
            <w:r w:rsidRPr="00F60FF7">
              <w:rPr>
                <w:rFonts w:ascii="Cambria" w:eastAsia="Cambria" w:hAnsi="Cambria" w:cs="Cambria"/>
              </w:rPr>
              <w:t>od</w:t>
            </w:r>
            <w:r w:rsidRPr="00F60FF7">
              <w:rPr>
                <w:rFonts w:ascii="Cambria" w:eastAsia="Cambria" w:hAnsi="Cambria" w:cs="Cambria"/>
                <w:spacing w:val="-4"/>
              </w:rPr>
              <w:t xml:space="preserve"> </w:t>
            </w:r>
            <w:r w:rsidRPr="00F60FF7">
              <w:rPr>
                <w:rFonts w:ascii="Cambria" w:eastAsia="Cambria" w:hAnsi="Cambria" w:cs="Cambria"/>
              </w:rPr>
              <w:t>układu</w:t>
            </w:r>
            <w:r w:rsidRPr="00F60FF7">
              <w:rPr>
                <w:rFonts w:ascii="Cambria" w:eastAsia="Cambria" w:hAnsi="Cambria" w:cs="Cambria"/>
                <w:spacing w:val="-3"/>
              </w:rPr>
              <w:t xml:space="preserve"> </w:t>
            </w:r>
            <w:r w:rsidRPr="00F60FF7">
              <w:rPr>
                <w:rFonts w:ascii="Cambria" w:eastAsia="Cambria" w:hAnsi="Cambria" w:cs="Cambria"/>
              </w:rPr>
              <w:t>dla</w:t>
            </w:r>
            <w:r w:rsidRPr="00F60FF7">
              <w:rPr>
                <w:rFonts w:ascii="Cambria" w:eastAsia="Cambria" w:hAnsi="Cambria" w:cs="Cambria"/>
                <w:spacing w:val="-3"/>
              </w:rPr>
              <w:t xml:space="preserve"> </w:t>
            </w:r>
            <w:r w:rsidRPr="00F60FF7">
              <w:rPr>
                <w:rFonts w:ascii="Cambria" w:eastAsia="Cambria" w:hAnsi="Cambria" w:cs="Cambria"/>
              </w:rPr>
              <w:t>przestrzeni</w:t>
            </w:r>
            <w:r w:rsidRPr="00F60FF7">
              <w:rPr>
                <w:rFonts w:ascii="Cambria" w:eastAsia="Cambria" w:hAnsi="Cambria" w:cs="Cambria"/>
                <w:spacing w:val="-3"/>
              </w:rPr>
              <w:t xml:space="preserve"> </w:t>
            </w:r>
            <w:r w:rsidRPr="00F60FF7">
              <w:rPr>
                <w:rFonts w:ascii="Cambria" w:eastAsia="Cambria" w:hAnsi="Cambria" w:cs="Cambria"/>
              </w:rPr>
              <w:t>pa</w:t>
            </w:r>
            <w:r w:rsidRPr="00F60FF7">
              <w:rPr>
                <w:rFonts w:ascii="Cambria" w:eastAsia="Cambria" w:hAnsi="Cambria" w:cs="Cambria"/>
                <w:spacing w:val="-2"/>
              </w:rPr>
              <w:t>sażerskiej lub układ pracujący zależnie z możliwością niezależnego sterowania nadmuchem oraz niezależną regulacją temperatury w przestrzeni pasażerskiej i w miejscu kierowcy w oparciu o wspólne urządzenie klimatyzacji.</w:t>
            </w:r>
          </w:p>
          <w:p w14:paraId="4ECDC3F9" w14:textId="77777777" w:rsidR="00014AD0" w:rsidRPr="00F60FF7" w:rsidRDefault="00014AD0">
            <w:pPr>
              <w:widowControl w:val="0"/>
              <w:numPr>
                <w:ilvl w:val="0"/>
                <w:numId w:val="59"/>
              </w:numPr>
              <w:tabs>
                <w:tab w:val="left" w:pos="569"/>
              </w:tabs>
              <w:autoSpaceDE w:val="0"/>
              <w:autoSpaceDN w:val="0"/>
              <w:spacing w:after="0" w:line="258" w:lineRule="exact"/>
              <w:rPr>
                <w:rFonts w:ascii="Cambria" w:eastAsia="Cambria" w:hAnsi="Cambria" w:cs="Cambria"/>
              </w:rPr>
            </w:pPr>
            <w:r w:rsidRPr="00F60FF7">
              <w:rPr>
                <w:rFonts w:ascii="Cambria" w:eastAsia="Cambria" w:hAnsi="Cambria" w:cs="Cambria"/>
              </w:rPr>
              <w:t>Deska</w:t>
            </w:r>
            <w:r w:rsidRPr="00F60FF7">
              <w:rPr>
                <w:rFonts w:ascii="Cambria" w:eastAsia="Cambria" w:hAnsi="Cambria" w:cs="Cambria"/>
                <w:spacing w:val="-7"/>
              </w:rPr>
              <w:t xml:space="preserve"> </w:t>
            </w:r>
            <w:r w:rsidRPr="00F60FF7">
              <w:rPr>
                <w:rFonts w:ascii="Cambria" w:eastAsia="Cambria" w:hAnsi="Cambria" w:cs="Cambria"/>
              </w:rPr>
              <w:t>rozdzielcza</w:t>
            </w:r>
            <w:r w:rsidRPr="00F60FF7">
              <w:rPr>
                <w:rFonts w:ascii="Cambria" w:eastAsia="Cambria" w:hAnsi="Cambria" w:cs="Cambria"/>
                <w:spacing w:val="-6"/>
              </w:rPr>
              <w:t xml:space="preserve"> </w:t>
            </w:r>
            <w:r w:rsidRPr="00F60FF7">
              <w:rPr>
                <w:rFonts w:ascii="Cambria" w:eastAsia="Cambria" w:hAnsi="Cambria" w:cs="Cambria"/>
              </w:rPr>
              <w:t>wyposażona</w:t>
            </w:r>
            <w:r w:rsidRPr="00F60FF7">
              <w:rPr>
                <w:rFonts w:ascii="Cambria" w:eastAsia="Cambria" w:hAnsi="Cambria" w:cs="Cambria"/>
                <w:spacing w:val="-6"/>
              </w:rPr>
              <w:t xml:space="preserve"> </w:t>
            </w:r>
            <w:r w:rsidRPr="00F60FF7">
              <w:rPr>
                <w:rFonts w:ascii="Cambria" w:eastAsia="Cambria" w:hAnsi="Cambria" w:cs="Cambria"/>
              </w:rPr>
              <w:t>co</w:t>
            </w:r>
            <w:r w:rsidRPr="00F60FF7">
              <w:rPr>
                <w:rFonts w:ascii="Cambria" w:eastAsia="Cambria" w:hAnsi="Cambria" w:cs="Cambria"/>
                <w:spacing w:val="-6"/>
              </w:rPr>
              <w:t xml:space="preserve"> </w:t>
            </w:r>
            <w:r w:rsidRPr="00F60FF7">
              <w:rPr>
                <w:rFonts w:ascii="Cambria" w:eastAsia="Cambria" w:hAnsi="Cambria" w:cs="Cambria"/>
              </w:rPr>
              <w:t>najmniej</w:t>
            </w:r>
            <w:r w:rsidRPr="00F60FF7">
              <w:rPr>
                <w:rFonts w:ascii="Cambria" w:eastAsia="Cambria" w:hAnsi="Cambria" w:cs="Cambria"/>
                <w:spacing w:val="-4"/>
              </w:rPr>
              <w:t xml:space="preserve"> </w:t>
            </w:r>
            <w:r w:rsidRPr="00F60FF7">
              <w:rPr>
                <w:rFonts w:ascii="Cambria" w:eastAsia="Cambria" w:hAnsi="Cambria" w:cs="Cambria"/>
                <w:spacing w:val="-5"/>
              </w:rPr>
              <w:t>w:</w:t>
            </w:r>
          </w:p>
          <w:p w14:paraId="46E41048" w14:textId="77777777" w:rsidR="00014AD0" w:rsidRPr="00F60FF7" w:rsidRDefault="00014AD0">
            <w:pPr>
              <w:widowControl w:val="0"/>
              <w:numPr>
                <w:ilvl w:val="1"/>
                <w:numId w:val="59"/>
              </w:numPr>
              <w:tabs>
                <w:tab w:val="left" w:pos="852"/>
              </w:tabs>
              <w:autoSpaceDE w:val="0"/>
              <w:autoSpaceDN w:val="0"/>
              <w:spacing w:before="21" w:after="0" w:line="254" w:lineRule="auto"/>
              <w:ind w:right="354"/>
              <w:rPr>
                <w:rFonts w:ascii="Cambria" w:eastAsia="Cambria" w:hAnsi="Cambria" w:cs="Cambria"/>
              </w:rPr>
            </w:pPr>
            <w:r w:rsidRPr="00F60FF7">
              <w:rPr>
                <w:rFonts w:ascii="Cambria" w:eastAsia="Cambria" w:hAnsi="Cambria" w:cs="Cambria"/>
              </w:rPr>
              <w:t>ciekłokrystaliczny</w:t>
            </w:r>
            <w:r w:rsidRPr="00F60FF7">
              <w:rPr>
                <w:rFonts w:ascii="Cambria" w:eastAsia="Cambria" w:hAnsi="Cambria" w:cs="Cambria"/>
                <w:spacing w:val="-7"/>
              </w:rPr>
              <w:t xml:space="preserve"> </w:t>
            </w:r>
            <w:r w:rsidRPr="00F60FF7">
              <w:rPr>
                <w:rFonts w:ascii="Cambria" w:eastAsia="Cambria" w:hAnsi="Cambria" w:cs="Cambria"/>
              </w:rPr>
              <w:t>kolorowy</w:t>
            </w:r>
            <w:r w:rsidRPr="00F60FF7">
              <w:rPr>
                <w:rFonts w:ascii="Cambria" w:eastAsia="Cambria" w:hAnsi="Cambria" w:cs="Cambria"/>
                <w:spacing w:val="-7"/>
              </w:rPr>
              <w:t xml:space="preserve"> </w:t>
            </w:r>
            <w:r w:rsidRPr="00F60FF7">
              <w:rPr>
                <w:rFonts w:ascii="Cambria" w:eastAsia="Cambria" w:hAnsi="Cambria" w:cs="Cambria"/>
              </w:rPr>
              <w:t>wyświetlacz</w:t>
            </w:r>
            <w:r w:rsidRPr="00F60FF7">
              <w:rPr>
                <w:rFonts w:ascii="Cambria" w:eastAsia="Cambria" w:hAnsi="Cambria" w:cs="Cambria"/>
                <w:spacing w:val="-5"/>
              </w:rPr>
              <w:t xml:space="preserve"> </w:t>
            </w:r>
            <w:r w:rsidRPr="00F60FF7">
              <w:rPr>
                <w:rFonts w:ascii="Cambria" w:eastAsia="Cambria" w:hAnsi="Cambria" w:cs="Cambria"/>
              </w:rPr>
              <w:t>prezentujący</w:t>
            </w:r>
            <w:r w:rsidRPr="00F60FF7">
              <w:rPr>
                <w:rFonts w:ascii="Cambria" w:eastAsia="Cambria" w:hAnsi="Cambria" w:cs="Cambria"/>
                <w:spacing w:val="-6"/>
              </w:rPr>
              <w:t xml:space="preserve"> </w:t>
            </w:r>
            <w:r w:rsidRPr="00F60FF7">
              <w:rPr>
                <w:rFonts w:ascii="Cambria" w:eastAsia="Cambria" w:hAnsi="Cambria" w:cs="Cambria"/>
              </w:rPr>
              <w:t>między</w:t>
            </w:r>
            <w:r w:rsidRPr="00F60FF7">
              <w:rPr>
                <w:rFonts w:ascii="Cambria" w:eastAsia="Cambria" w:hAnsi="Cambria" w:cs="Cambria"/>
                <w:spacing w:val="-9"/>
              </w:rPr>
              <w:t xml:space="preserve"> </w:t>
            </w:r>
            <w:r w:rsidRPr="00F60FF7">
              <w:rPr>
                <w:rFonts w:ascii="Cambria" w:eastAsia="Cambria" w:hAnsi="Cambria" w:cs="Cambria"/>
              </w:rPr>
              <w:t>innymi:</w:t>
            </w:r>
            <w:r w:rsidRPr="00F60FF7">
              <w:rPr>
                <w:rFonts w:ascii="Cambria" w:eastAsia="Cambria" w:hAnsi="Cambria" w:cs="Cambria"/>
                <w:spacing w:val="-6"/>
              </w:rPr>
              <w:t xml:space="preserve"> </w:t>
            </w:r>
            <w:r w:rsidRPr="00F60FF7">
              <w:rPr>
                <w:rFonts w:ascii="Cambria" w:eastAsia="Cambria" w:hAnsi="Cambria" w:cs="Cambria"/>
              </w:rPr>
              <w:t>poziom</w:t>
            </w:r>
            <w:r w:rsidRPr="00F60FF7">
              <w:rPr>
                <w:rFonts w:ascii="Cambria" w:eastAsia="Cambria" w:hAnsi="Cambria" w:cs="Cambria"/>
                <w:spacing w:val="-4"/>
              </w:rPr>
              <w:t xml:space="preserve"> </w:t>
            </w:r>
            <w:r w:rsidRPr="00F60FF7">
              <w:rPr>
                <w:rFonts w:ascii="Cambria" w:eastAsia="Cambria" w:hAnsi="Cambria" w:cs="Cambria"/>
              </w:rPr>
              <w:t>naładowania, chwilowe zużycie energii, a także szacunkowy zasięg pojazdu;</w:t>
            </w:r>
          </w:p>
          <w:p w14:paraId="3651786B" w14:textId="77777777" w:rsidR="00014AD0" w:rsidRPr="00F60FF7" w:rsidRDefault="00014AD0">
            <w:pPr>
              <w:widowControl w:val="0"/>
              <w:numPr>
                <w:ilvl w:val="1"/>
                <w:numId w:val="59"/>
              </w:numPr>
              <w:tabs>
                <w:tab w:val="left" w:pos="852"/>
              </w:tabs>
              <w:autoSpaceDE w:val="0"/>
              <w:autoSpaceDN w:val="0"/>
              <w:spacing w:before="5" w:after="0" w:line="240" w:lineRule="auto"/>
              <w:rPr>
                <w:rFonts w:ascii="Cambria" w:eastAsia="Cambria" w:hAnsi="Cambria" w:cs="Cambria"/>
              </w:rPr>
            </w:pPr>
            <w:r w:rsidRPr="00F60FF7">
              <w:rPr>
                <w:rFonts w:ascii="Cambria" w:eastAsia="Cambria" w:hAnsi="Cambria" w:cs="Cambria"/>
              </w:rPr>
              <w:t>prędkościomierz</w:t>
            </w:r>
            <w:r w:rsidRPr="00F60FF7">
              <w:rPr>
                <w:rFonts w:ascii="Cambria" w:eastAsia="Cambria" w:hAnsi="Cambria" w:cs="Cambria"/>
                <w:spacing w:val="-7"/>
              </w:rPr>
              <w:t xml:space="preserve"> </w:t>
            </w:r>
            <w:r w:rsidRPr="00F60FF7">
              <w:rPr>
                <w:rFonts w:ascii="Cambria" w:eastAsia="Cambria" w:hAnsi="Cambria" w:cs="Cambria"/>
              </w:rPr>
              <w:t>z</w:t>
            </w:r>
            <w:r w:rsidRPr="00F60FF7">
              <w:rPr>
                <w:rFonts w:ascii="Cambria" w:eastAsia="Cambria" w:hAnsi="Cambria" w:cs="Cambria"/>
                <w:spacing w:val="-6"/>
              </w:rPr>
              <w:t xml:space="preserve"> </w:t>
            </w:r>
            <w:r w:rsidRPr="00F60FF7">
              <w:rPr>
                <w:rFonts w:ascii="Cambria" w:eastAsia="Cambria" w:hAnsi="Cambria" w:cs="Cambria"/>
              </w:rPr>
              <w:t>drogomierzem</w:t>
            </w:r>
            <w:r w:rsidRPr="00F60FF7">
              <w:rPr>
                <w:rFonts w:ascii="Cambria" w:eastAsia="Cambria" w:hAnsi="Cambria" w:cs="Cambria"/>
                <w:spacing w:val="-5"/>
              </w:rPr>
              <w:t xml:space="preserve"> </w:t>
            </w:r>
            <w:r w:rsidRPr="00F60FF7">
              <w:rPr>
                <w:rFonts w:ascii="Cambria" w:eastAsia="Cambria" w:hAnsi="Cambria" w:cs="Cambria"/>
              </w:rPr>
              <w:t>i</w:t>
            </w:r>
            <w:r w:rsidRPr="00F60FF7">
              <w:rPr>
                <w:rFonts w:ascii="Cambria" w:eastAsia="Cambria" w:hAnsi="Cambria" w:cs="Cambria"/>
                <w:spacing w:val="-6"/>
              </w:rPr>
              <w:t xml:space="preserve"> </w:t>
            </w:r>
            <w:r w:rsidRPr="00F60FF7">
              <w:rPr>
                <w:rFonts w:ascii="Cambria" w:eastAsia="Cambria" w:hAnsi="Cambria" w:cs="Cambria"/>
              </w:rPr>
              <w:t>drogomierzem</w:t>
            </w:r>
            <w:r w:rsidRPr="00F60FF7">
              <w:rPr>
                <w:rFonts w:ascii="Cambria" w:eastAsia="Cambria" w:hAnsi="Cambria" w:cs="Cambria"/>
                <w:spacing w:val="-5"/>
              </w:rPr>
              <w:t xml:space="preserve"> </w:t>
            </w:r>
            <w:r w:rsidRPr="00F60FF7">
              <w:rPr>
                <w:rFonts w:ascii="Cambria" w:eastAsia="Cambria" w:hAnsi="Cambria" w:cs="Cambria"/>
                <w:spacing w:val="-2"/>
              </w:rPr>
              <w:t>dziennym;</w:t>
            </w:r>
          </w:p>
          <w:p w14:paraId="6E8567AD" w14:textId="77777777" w:rsidR="00014AD0" w:rsidRPr="00F60FF7" w:rsidRDefault="00014AD0">
            <w:pPr>
              <w:widowControl w:val="0"/>
              <w:numPr>
                <w:ilvl w:val="1"/>
                <w:numId w:val="59"/>
              </w:numPr>
              <w:tabs>
                <w:tab w:val="left" w:pos="852"/>
              </w:tabs>
              <w:autoSpaceDE w:val="0"/>
              <w:autoSpaceDN w:val="0"/>
              <w:spacing w:before="16" w:after="0" w:line="240" w:lineRule="auto"/>
              <w:rPr>
                <w:rFonts w:ascii="Cambria" w:eastAsia="Cambria" w:hAnsi="Cambria" w:cs="Cambria"/>
              </w:rPr>
            </w:pPr>
            <w:r w:rsidRPr="00F60FF7">
              <w:rPr>
                <w:rFonts w:ascii="Cambria" w:eastAsia="Cambria" w:hAnsi="Cambria" w:cs="Cambria"/>
              </w:rPr>
              <w:t>wskaźnik</w:t>
            </w:r>
            <w:r w:rsidRPr="00F60FF7">
              <w:rPr>
                <w:rFonts w:ascii="Cambria" w:eastAsia="Cambria" w:hAnsi="Cambria" w:cs="Cambria"/>
                <w:spacing w:val="-10"/>
              </w:rPr>
              <w:t xml:space="preserve"> </w:t>
            </w:r>
            <w:proofErr w:type="spellStart"/>
            <w:r w:rsidRPr="00F60FF7">
              <w:rPr>
                <w:rFonts w:ascii="Cambria" w:eastAsia="Cambria" w:hAnsi="Cambria" w:cs="Cambria"/>
              </w:rPr>
              <w:t>eco</w:t>
            </w:r>
            <w:proofErr w:type="spellEnd"/>
            <w:r w:rsidRPr="00F60FF7">
              <w:rPr>
                <w:rFonts w:ascii="Cambria" w:eastAsia="Cambria" w:hAnsi="Cambria" w:cs="Cambria"/>
                <w:spacing w:val="-5"/>
              </w:rPr>
              <w:t xml:space="preserve"> </w:t>
            </w:r>
            <w:proofErr w:type="spellStart"/>
            <w:r w:rsidRPr="00F60FF7">
              <w:rPr>
                <w:rFonts w:ascii="Cambria" w:eastAsia="Cambria" w:hAnsi="Cambria" w:cs="Cambria"/>
              </w:rPr>
              <w:t>drivingu</w:t>
            </w:r>
            <w:proofErr w:type="spellEnd"/>
            <w:r w:rsidRPr="00F60FF7">
              <w:rPr>
                <w:rFonts w:ascii="Cambria" w:eastAsia="Cambria" w:hAnsi="Cambria" w:cs="Cambria"/>
              </w:rPr>
              <w:t>/odzysku</w:t>
            </w:r>
            <w:r w:rsidRPr="00F60FF7">
              <w:rPr>
                <w:rFonts w:ascii="Cambria" w:eastAsia="Cambria" w:hAnsi="Cambria" w:cs="Cambria"/>
                <w:spacing w:val="-6"/>
              </w:rPr>
              <w:t xml:space="preserve"> </w:t>
            </w:r>
            <w:r w:rsidRPr="00F60FF7">
              <w:rPr>
                <w:rFonts w:ascii="Cambria" w:eastAsia="Cambria" w:hAnsi="Cambria" w:cs="Cambria"/>
              </w:rPr>
              <w:t>energii</w:t>
            </w:r>
            <w:r w:rsidRPr="00F60FF7">
              <w:rPr>
                <w:rFonts w:ascii="Cambria" w:eastAsia="Cambria" w:hAnsi="Cambria" w:cs="Cambria"/>
                <w:spacing w:val="-5"/>
              </w:rPr>
              <w:t xml:space="preserve"> </w:t>
            </w:r>
            <w:r w:rsidRPr="00F60FF7">
              <w:rPr>
                <w:rFonts w:ascii="Cambria" w:eastAsia="Cambria" w:hAnsi="Cambria" w:cs="Cambria"/>
              </w:rPr>
              <w:t>z</w:t>
            </w:r>
            <w:r w:rsidRPr="00F60FF7">
              <w:rPr>
                <w:rFonts w:ascii="Cambria" w:eastAsia="Cambria" w:hAnsi="Cambria" w:cs="Cambria"/>
                <w:spacing w:val="-8"/>
              </w:rPr>
              <w:t xml:space="preserve"> </w:t>
            </w:r>
            <w:r w:rsidRPr="00F60FF7">
              <w:rPr>
                <w:rFonts w:ascii="Cambria" w:eastAsia="Cambria" w:hAnsi="Cambria" w:cs="Cambria"/>
              </w:rPr>
              <w:t>modułu</w:t>
            </w:r>
            <w:r w:rsidRPr="00F60FF7">
              <w:rPr>
                <w:rFonts w:ascii="Cambria" w:eastAsia="Cambria" w:hAnsi="Cambria" w:cs="Cambria"/>
                <w:spacing w:val="-5"/>
              </w:rPr>
              <w:t xml:space="preserve"> </w:t>
            </w:r>
            <w:r w:rsidRPr="00F60FF7">
              <w:rPr>
                <w:rFonts w:ascii="Cambria" w:eastAsia="Cambria" w:hAnsi="Cambria" w:cs="Cambria"/>
                <w:spacing w:val="-2"/>
              </w:rPr>
              <w:t>rekuperacyjnego.</w:t>
            </w:r>
          </w:p>
          <w:p w14:paraId="0EE74AA4" w14:textId="77777777" w:rsidR="00014AD0" w:rsidRPr="00F60FF7" w:rsidRDefault="00014AD0">
            <w:pPr>
              <w:widowControl w:val="0"/>
              <w:numPr>
                <w:ilvl w:val="0"/>
                <w:numId w:val="59"/>
              </w:numPr>
              <w:tabs>
                <w:tab w:val="left" w:pos="617"/>
              </w:tabs>
              <w:autoSpaceDE w:val="0"/>
              <w:autoSpaceDN w:val="0"/>
              <w:spacing w:before="16" w:after="0" w:line="240" w:lineRule="auto"/>
              <w:rPr>
                <w:rFonts w:ascii="Cambria" w:eastAsia="Cambria" w:hAnsi="Cambria" w:cs="Cambria"/>
              </w:rPr>
            </w:pPr>
            <w:r w:rsidRPr="00F60FF7">
              <w:rPr>
                <w:rFonts w:ascii="Cambria" w:eastAsia="Cambria" w:hAnsi="Cambria" w:cs="Cambria"/>
              </w:rPr>
              <w:t>Deska</w:t>
            </w:r>
            <w:r w:rsidRPr="00F60FF7">
              <w:rPr>
                <w:rFonts w:ascii="Cambria" w:eastAsia="Cambria" w:hAnsi="Cambria" w:cs="Cambria"/>
                <w:spacing w:val="-5"/>
              </w:rPr>
              <w:t xml:space="preserve"> </w:t>
            </w:r>
            <w:r w:rsidRPr="00F60FF7">
              <w:rPr>
                <w:rFonts w:ascii="Cambria" w:eastAsia="Cambria" w:hAnsi="Cambria" w:cs="Cambria"/>
              </w:rPr>
              <w:t>rozdzielcza</w:t>
            </w:r>
            <w:r w:rsidRPr="00F60FF7">
              <w:rPr>
                <w:rFonts w:ascii="Cambria" w:eastAsia="Cambria" w:hAnsi="Cambria" w:cs="Cambria"/>
                <w:spacing w:val="-4"/>
              </w:rPr>
              <w:t xml:space="preserve"> </w:t>
            </w:r>
            <w:r w:rsidRPr="00F60FF7">
              <w:rPr>
                <w:rFonts w:ascii="Cambria" w:eastAsia="Cambria" w:hAnsi="Cambria" w:cs="Cambria"/>
              </w:rPr>
              <w:t>regulowana</w:t>
            </w:r>
            <w:r w:rsidRPr="00F60FF7">
              <w:rPr>
                <w:rFonts w:ascii="Cambria" w:eastAsia="Cambria" w:hAnsi="Cambria" w:cs="Cambria"/>
                <w:spacing w:val="-4"/>
              </w:rPr>
              <w:t xml:space="preserve"> </w:t>
            </w:r>
            <w:r w:rsidRPr="00F60FF7">
              <w:rPr>
                <w:rFonts w:ascii="Cambria" w:eastAsia="Cambria" w:hAnsi="Cambria" w:cs="Cambria"/>
              </w:rPr>
              <w:t>wraz</w:t>
            </w:r>
            <w:r w:rsidRPr="00F60FF7">
              <w:rPr>
                <w:rFonts w:ascii="Cambria" w:eastAsia="Cambria" w:hAnsi="Cambria" w:cs="Cambria"/>
                <w:spacing w:val="-4"/>
              </w:rPr>
              <w:t xml:space="preserve"> </w:t>
            </w:r>
            <w:r w:rsidRPr="00F60FF7">
              <w:rPr>
                <w:rFonts w:ascii="Cambria" w:eastAsia="Cambria" w:hAnsi="Cambria" w:cs="Cambria"/>
              </w:rPr>
              <w:t>z</w:t>
            </w:r>
            <w:r w:rsidRPr="00F60FF7">
              <w:rPr>
                <w:rFonts w:ascii="Cambria" w:eastAsia="Cambria" w:hAnsi="Cambria" w:cs="Cambria"/>
                <w:spacing w:val="-4"/>
              </w:rPr>
              <w:t xml:space="preserve"> </w:t>
            </w:r>
            <w:r w:rsidRPr="00F60FF7">
              <w:rPr>
                <w:rFonts w:ascii="Cambria" w:eastAsia="Cambria" w:hAnsi="Cambria" w:cs="Cambria"/>
              </w:rPr>
              <w:t>kołem</w:t>
            </w:r>
            <w:r w:rsidRPr="00F60FF7">
              <w:rPr>
                <w:rFonts w:ascii="Cambria" w:eastAsia="Cambria" w:hAnsi="Cambria" w:cs="Cambria"/>
                <w:spacing w:val="-3"/>
              </w:rPr>
              <w:t xml:space="preserve"> </w:t>
            </w:r>
            <w:r w:rsidRPr="00F60FF7">
              <w:rPr>
                <w:rFonts w:ascii="Cambria" w:eastAsia="Cambria" w:hAnsi="Cambria" w:cs="Cambria"/>
                <w:spacing w:val="-2"/>
              </w:rPr>
              <w:t>kierownicy.</w:t>
            </w:r>
          </w:p>
          <w:p w14:paraId="5A27338B" w14:textId="77777777" w:rsidR="00014AD0" w:rsidRPr="00F60FF7" w:rsidRDefault="00014AD0">
            <w:pPr>
              <w:widowControl w:val="0"/>
              <w:numPr>
                <w:ilvl w:val="0"/>
                <w:numId w:val="59"/>
              </w:numPr>
              <w:tabs>
                <w:tab w:val="left" w:pos="569"/>
              </w:tabs>
              <w:autoSpaceDE w:val="0"/>
              <w:autoSpaceDN w:val="0"/>
              <w:spacing w:before="20" w:after="0" w:line="240" w:lineRule="auto"/>
              <w:rPr>
                <w:rFonts w:ascii="Cambria" w:eastAsia="Cambria" w:hAnsi="Cambria" w:cs="Cambria"/>
              </w:rPr>
            </w:pPr>
            <w:r w:rsidRPr="00F60FF7">
              <w:rPr>
                <w:rFonts w:ascii="Cambria" w:eastAsia="Cambria" w:hAnsi="Cambria" w:cs="Cambria"/>
              </w:rPr>
              <w:t>Wyposażone w kasetkę</w:t>
            </w:r>
            <w:r w:rsidRPr="00F60FF7">
              <w:rPr>
                <w:rFonts w:ascii="Cambria" w:eastAsia="Cambria" w:hAnsi="Cambria" w:cs="Cambria"/>
                <w:spacing w:val="-5"/>
              </w:rPr>
              <w:t xml:space="preserve"> </w:t>
            </w:r>
            <w:r w:rsidRPr="00F60FF7">
              <w:rPr>
                <w:rFonts w:ascii="Cambria" w:eastAsia="Cambria" w:hAnsi="Cambria" w:cs="Cambria"/>
              </w:rPr>
              <w:t>na</w:t>
            </w:r>
            <w:r w:rsidRPr="00F60FF7">
              <w:rPr>
                <w:rFonts w:ascii="Cambria" w:eastAsia="Cambria" w:hAnsi="Cambria" w:cs="Cambria"/>
                <w:spacing w:val="-4"/>
              </w:rPr>
              <w:t xml:space="preserve"> </w:t>
            </w:r>
            <w:r w:rsidRPr="00F60FF7">
              <w:rPr>
                <w:rFonts w:ascii="Cambria" w:eastAsia="Cambria" w:hAnsi="Cambria" w:cs="Cambria"/>
                <w:spacing w:val="-2"/>
              </w:rPr>
              <w:t>pieniądze.</w:t>
            </w:r>
          </w:p>
          <w:p w14:paraId="2CF13DA7" w14:textId="77777777" w:rsidR="00014AD0" w:rsidRPr="00F60FF7" w:rsidRDefault="00014AD0">
            <w:pPr>
              <w:widowControl w:val="0"/>
              <w:numPr>
                <w:ilvl w:val="0"/>
                <w:numId w:val="59"/>
              </w:numPr>
              <w:tabs>
                <w:tab w:val="left" w:pos="569"/>
              </w:tabs>
              <w:autoSpaceDE w:val="0"/>
              <w:autoSpaceDN w:val="0"/>
              <w:spacing w:before="20" w:after="0" w:line="240" w:lineRule="auto"/>
              <w:rPr>
                <w:rFonts w:ascii="Cambria" w:eastAsia="Cambria" w:hAnsi="Cambria" w:cs="Cambria"/>
              </w:rPr>
            </w:pPr>
            <w:r w:rsidRPr="00F60FF7">
              <w:rPr>
                <w:rFonts w:ascii="Cambria" w:eastAsia="Cambria" w:hAnsi="Cambria" w:cs="Cambria"/>
                <w:spacing w:val="-2"/>
              </w:rPr>
              <w:t>Wyposażone w co najmniej 1 schowek na rzeczy kierowcy, wieszak oraz haczyk na odzież wierzchnią.</w:t>
            </w:r>
          </w:p>
          <w:p w14:paraId="3DD7078F" w14:textId="77777777" w:rsidR="00014AD0" w:rsidRPr="00F60FF7" w:rsidRDefault="00014AD0">
            <w:pPr>
              <w:widowControl w:val="0"/>
              <w:numPr>
                <w:ilvl w:val="0"/>
                <w:numId w:val="59"/>
              </w:numPr>
              <w:tabs>
                <w:tab w:val="left" w:pos="569"/>
              </w:tabs>
              <w:autoSpaceDE w:val="0"/>
              <w:autoSpaceDN w:val="0"/>
              <w:spacing w:before="20" w:after="0" w:line="240" w:lineRule="auto"/>
              <w:rPr>
                <w:rFonts w:ascii="Cambria" w:eastAsia="Cambria" w:hAnsi="Cambria" w:cs="Cambria"/>
              </w:rPr>
            </w:pPr>
            <w:r w:rsidRPr="00F60FF7">
              <w:rPr>
                <w:rFonts w:ascii="Cambria" w:eastAsia="Cambria" w:hAnsi="Cambria" w:cs="Cambria"/>
              </w:rPr>
              <w:t>Wyposażone Uchwyt na rozkład jazdy w rozmiarze B5 lub A5.</w:t>
            </w:r>
          </w:p>
          <w:p w14:paraId="7D49D542" w14:textId="77777777" w:rsidR="00014AD0" w:rsidRPr="00F60FF7" w:rsidRDefault="00014AD0">
            <w:pPr>
              <w:widowControl w:val="0"/>
              <w:numPr>
                <w:ilvl w:val="0"/>
                <w:numId w:val="59"/>
              </w:numPr>
              <w:tabs>
                <w:tab w:val="left" w:pos="815"/>
                <w:tab w:val="left" w:pos="816"/>
              </w:tabs>
              <w:autoSpaceDE w:val="0"/>
              <w:autoSpaceDN w:val="0"/>
              <w:spacing w:before="18" w:after="0" w:line="240" w:lineRule="auto"/>
              <w:rPr>
                <w:rFonts w:ascii="Cambria" w:eastAsia="Cambria" w:hAnsi="Cambria" w:cs="Cambria"/>
              </w:rPr>
            </w:pPr>
            <w:r w:rsidRPr="00F60FF7">
              <w:rPr>
                <w:rFonts w:ascii="Cambria" w:eastAsia="Cambria" w:hAnsi="Cambria" w:cs="Cambria"/>
              </w:rPr>
              <w:t>Wyposażone Gniazdo</w:t>
            </w:r>
            <w:r w:rsidRPr="00F60FF7">
              <w:rPr>
                <w:rFonts w:ascii="Cambria" w:eastAsia="Cambria" w:hAnsi="Cambria" w:cs="Cambria"/>
                <w:spacing w:val="-7"/>
              </w:rPr>
              <w:t xml:space="preserve"> </w:t>
            </w:r>
            <w:r w:rsidRPr="00F60FF7">
              <w:rPr>
                <w:rFonts w:ascii="Cambria" w:eastAsia="Cambria" w:hAnsi="Cambria" w:cs="Cambria"/>
              </w:rPr>
              <w:t>zapalniczki</w:t>
            </w:r>
            <w:r w:rsidRPr="00F60FF7">
              <w:rPr>
                <w:rFonts w:ascii="Cambria" w:eastAsia="Cambria" w:hAnsi="Cambria" w:cs="Cambria"/>
                <w:spacing w:val="-3"/>
              </w:rPr>
              <w:t xml:space="preserve"> </w:t>
            </w:r>
            <w:r w:rsidRPr="00F60FF7">
              <w:rPr>
                <w:rFonts w:ascii="Cambria" w:eastAsia="Cambria" w:hAnsi="Cambria" w:cs="Cambria"/>
              </w:rPr>
              <w:t>12V</w:t>
            </w:r>
            <w:r w:rsidRPr="00F60FF7">
              <w:rPr>
                <w:rFonts w:ascii="Cambria" w:eastAsia="Cambria" w:hAnsi="Cambria" w:cs="Cambria"/>
                <w:spacing w:val="-3"/>
              </w:rPr>
              <w:t xml:space="preserve"> </w:t>
            </w:r>
            <w:r w:rsidRPr="00F60FF7">
              <w:rPr>
                <w:rFonts w:ascii="Cambria" w:eastAsia="Cambria" w:hAnsi="Cambria" w:cs="Cambria"/>
              </w:rPr>
              <w:t>z</w:t>
            </w:r>
            <w:r w:rsidRPr="00F60FF7">
              <w:rPr>
                <w:rFonts w:ascii="Cambria" w:eastAsia="Cambria" w:hAnsi="Cambria" w:cs="Cambria"/>
                <w:spacing w:val="-6"/>
              </w:rPr>
              <w:t xml:space="preserve"> </w:t>
            </w:r>
            <w:r w:rsidRPr="00F60FF7">
              <w:rPr>
                <w:rFonts w:ascii="Cambria" w:eastAsia="Cambria" w:hAnsi="Cambria" w:cs="Cambria"/>
              </w:rPr>
              <w:t>zabezpieczeniem</w:t>
            </w:r>
            <w:r w:rsidRPr="00F60FF7">
              <w:rPr>
                <w:rFonts w:ascii="Cambria" w:eastAsia="Cambria" w:hAnsi="Cambria" w:cs="Cambria"/>
                <w:spacing w:val="-3"/>
              </w:rPr>
              <w:t xml:space="preserve"> </w:t>
            </w:r>
            <w:r w:rsidRPr="00F60FF7">
              <w:rPr>
                <w:rFonts w:ascii="Cambria" w:eastAsia="Cambria" w:hAnsi="Cambria" w:cs="Cambria"/>
              </w:rPr>
              <w:t>5A,</w:t>
            </w:r>
            <w:r w:rsidRPr="00F60FF7">
              <w:rPr>
                <w:rFonts w:ascii="Cambria" w:eastAsia="Cambria" w:hAnsi="Cambria" w:cs="Cambria"/>
                <w:spacing w:val="-7"/>
              </w:rPr>
              <w:t xml:space="preserve"> </w:t>
            </w:r>
            <w:r w:rsidRPr="00F60FF7">
              <w:rPr>
                <w:rFonts w:ascii="Cambria" w:eastAsia="Cambria" w:hAnsi="Cambria" w:cs="Cambria"/>
              </w:rPr>
              <w:t>gniazdo</w:t>
            </w:r>
            <w:r w:rsidRPr="00F60FF7">
              <w:rPr>
                <w:rFonts w:ascii="Cambria" w:eastAsia="Cambria" w:hAnsi="Cambria" w:cs="Cambria"/>
                <w:spacing w:val="-3"/>
              </w:rPr>
              <w:t xml:space="preserve"> </w:t>
            </w:r>
            <w:r w:rsidRPr="00F60FF7">
              <w:rPr>
                <w:rFonts w:ascii="Cambria" w:eastAsia="Cambria" w:hAnsi="Cambria" w:cs="Cambria"/>
                <w:spacing w:val="-4"/>
              </w:rPr>
              <w:t>USB.</w:t>
            </w:r>
          </w:p>
          <w:p w14:paraId="14873CCA" w14:textId="77777777" w:rsidR="00014AD0" w:rsidRPr="00F60FF7" w:rsidRDefault="00014AD0">
            <w:pPr>
              <w:widowControl w:val="0"/>
              <w:numPr>
                <w:ilvl w:val="0"/>
                <w:numId w:val="59"/>
              </w:numPr>
              <w:tabs>
                <w:tab w:val="left" w:pos="815"/>
                <w:tab w:val="left" w:pos="816"/>
              </w:tabs>
              <w:autoSpaceDE w:val="0"/>
              <w:autoSpaceDN w:val="0"/>
              <w:spacing w:before="18" w:after="0" w:line="240" w:lineRule="auto"/>
              <w:rPr>
                <w:rFonts w:ascii="Cambria" w:eastAsia="Cambria" w:hAnsi="Cambria" w:cs="Cambria"/>
              </w:rPr>
            </w:pPr>
            <w:r w:rsidRPr="00F60FF7">
              <w:rPr>
                <w:rFonts w:ascii="Cambria" w:eastAsia="Cambria" w:hAnsi="Cambria" w:cs="Cambria"/>
              </w:rPr>
              <w:t>Wyposażone Radioodtwarzacz</w:t>
            </w:r>
            <w:r w:rsidRPr="00F60FF7">
              <w:rPr>
                <w:rFonts w:ascii="Cambria" w:eastAsia="Cambria" w:hAnsi="Cambria" w:cs="Cambria"/>
                <w:spacing w:val="-7"/>
              </w:rPr>
              <w:t xml:space="preserve"> </w:t>
            </w:r>
            <w:r w:rsidRPr="00F60FF7">
              <w:rPr>
                <w:rFonts w:ascii="Cambria" w:eastAsia="Cambria" w:hAnsi="Cambria" w:cs="Cambria"/>
              </w:rPr>
              <w:t>MP3/USB</w:t>
            </w:r>
            <w:r w:rsidRPr="00F60FF7">
              <w:rPr>
                <w:rFonts w:ascii="Cambria" w:eastAsia="Cambria" w:hAnsi="Cambria" w:cs="Cambria"/>
                <w:spacing w:val="-6"/>
              </w:rPr>
              <w:t xml:space="preserve"> </w:t>
            </w:r>
            <w:r w:rsidRPr="00F60FF7">
              <w:rPr>
                <w:rFonts w:ascii="Cambria" w:eastAsia="Cambria" w:hAnsi="Cambria" w:cs="Cambria"/>
              </w:rPr>
              <w:t>1</w:t>
            </w:r>
            <w:r w:rsidRPr="00F60FF7">
              <w:rPr>
                <w:rFonts w:ascii="Cambria" w:eastAsia="Cambria" w:hAnsi="Cambria" w:cs="Cambria"/>
                <w:spacing w:val="-4"/>
              </w:rPr>
              <w:t xml:space="preserve"> </w:t>
            </w:r>
            <w:r w:rsidRPr="00F60FF7">
              <w:rPr>
                <w:rFonts w:ascii="Cambria" w:eastAsia="Cambria" w:hAnsi="Cambria" w:cs="Cambria"/>
              </w:rPr>
              <w:t>DIN</w:t>
            </w:r>
            <w:r w:rsidRPr="00F60FF7">
              <w:rPr>
                <w:rFonts w:ascii="Cambria" w:eastAsia="Cambria" w:hAnsi="Cambria" w:cs="Cambria"/>
                <w:spacing w:val="-5"/>
              </w:rPr>
              <w:t xml:space="preserve"> </w:t>
            </w:r>
            <w:r w:rsidRPr="00F60FF7">
              <w:rPr>
                <w:rFonts w:ascii="Cambria" w:eastAsia="Cambria" w:hAnsi="Cambria" w:cs="Cambria"/>
              </w:rPr>
              <w:t>z</w:t>
            </w:r>
            <w:r w:rsidRPr="00F60FF7">
              <w:rPr>
                <w:rFonts w:ascii="Cambria" w:eastAsia="Cambria" w:hAnsi="Cambria" w:cs="Cambria"/>
                <w:spacing w:val="-5"/>
              </w:rPr>
              <w:t xml:space="preserve"> </w:t>
            </w:r>
            <w:r w:rsidRPr="00F60FF7">
              <w:rPr>
                <w:rFonts w:ascii="Cambria" w:eastAsia="Cambria" w:hAnsi="Cambria" w:cs="Cambria"/>
              </w:rPr>
              <w:t>zestawem</w:t>
            </w:r>
            <w:r w:rsidRPr="00F60FF7">
              <w:rPr>
                <w:rFonts w:ascii="Cambria" w:eastAsia="Cambria" w:hAnsi="Cambria" w:cs="Cambria"/>
                <w:spacing w:val="-4"/>
              </w:rPr>
              <w:t xml:space="preserve"> </w:t>
            </w:r>
            <w:r w:rsidRPr="00F60FF7">
              <w:rPr>
                <w:rFonts w:ascii="Cambria" w:eastAsia="Cambria" w:hAnsi="Cambria" w:cs="Cambria"/>
              </w:rPr>
              <w:t>głośników</w:t>
            </w:r>
            <w:r w:rsidRPr="00F60FF7">
              <w:rPr>
                <w:rFonts w:ascii="Cambria" w:eastAsia="Cambria" w:hAnsi="Cambria" w:cs="Cambria"/>
                <w:spacing w:val="-6"/>
              </w:rPr>
              <w:t xml:space="preserve"> </w:t>
            </w:r>
            <w:r w:rsidRPr="00F60FF7">
              <w:rPr>
                <w:rFonts w:ascii="Cambria" w:eastAsia="Cambria" w:hAnsi="Cambria" w:cs="Cambria"/>
              </w:rPr>
              <w:t>w</w:t>
            </w:r>
            <w:r w:rsidRPr="00F60FF7">
              <w:rPr>
                <w:rFonts w:ascii="Cambria" w:eastAsia="Cambria" w:hAnsi="Cambria" w:cs="Cambria"/>
                <w:spacing w:val="-7"/>
              </w:rPr>
              <w:t xml:space="preserve"> </w:t>
            </w:r>
            <w:r w:rsidRPr="00F60FF7">
              <w:rPr>
                <w:rFonts w:ascii="Cambria" w:eastAsia="Cambria" w:hAnsi="Cambria" w:cs="Cambria"/>
              </w:rPr>
              <w:t>kabinie</w:t>
            </w:r>
            <w:r w:rsidRPr="00F60FF7">
              <w:rPr>
                <w:rFonts w:ascii="Cambria" w:eastAsia="Cambria" w:hAnsi="Cambria" w:cs="Cambria"/>
                <w:spacing w:val="-4"/>
              </w:rPr>
              <w:t xml:space="preserve"> </w:t>
            </w:r>
            <w:r w:rsidRPr="00F60FF7">
              <w:rPr>
                <w:rFonts w:ascii="Cambria" w:eastAsia="Cambria" w:hAnsi="Cambria" w:cs="Cambria"/>
                <w:spacing w:val="-2"/>
              </w:rPr>
              <w:t>kierowcy.</w:t>
            </w:r>
          </w:p>
          <w:p w14:paraId="2333D5F2" w14:textId="77777777" w:rsidR="00014AD0" w:rsidRPr="00014AD0" w:rsidRDefault="00014AD0">
            <w:pPr>
              <w:widowControl w:val="0"/>
              <w:numPr>
                <w:ilvl w:val="0"/>
                <w:numId w:val="59"/>
              </w:numPr>
              <w:tabs>
                <w:tab w:val="left" w:pos="815"/>
                <w:tab w:val="left" w:pos="816"/>
              </w:tabs>
              <w:autoSpaceDE w:val="0"/>
              <w:autoSpaceDN w:val="0"/>
              <w:spacing w:before="18" w:after="0" w:line="240" w:lineRule="auto"/>
              <w:rPr>
                <w:rFonts w:ascii="Cambria" w:eastAsia="Cambria" w:hAnsi="Cambria" w:cs="Cambria"/>
              </w:rPr>
            </w:pPr>
            <w:r w:rsidRPr="00F60FF7">
              <w:rPr>
                <w:rFonts w:ascii="Cambria" w:eastAsia="Cambria" w:hAnsi="Cambria" w:cs="Cambria"/>
                <w:spacing w:val="-2"/>
              </w:rPr>
              <w:t>Pojazdy z systemem kluczykowego lub bez kluczykowego</w:t>
            </w:r>
            <w:r w:rsidRPr="00014AD0">
              <w:rPr>
                <w:rFonts w:ascii="Cambria" w:eastAsia="Cambria" w:hAnsi="Cambria" w:cs="Cambria"/>
                <w:spacing w:val="-2"/>
              </w:rPr>
              <w:t xml:space="preserve"> uruchamiania.</w:t>
            </w:r>
          </w:p>
          <w:p w14:paraId="16A3601C" w14:textId="77777777" w:rsidR="00014AD0" w:rsidRPr="00014AD0" w:rsidRDefault="00014AD0">
            <w:pPr>
              <w:widowControl w:val="0"/>
              <w:numPr>
                <w:ilvl w:val="0"/>
                <w:numId w:val="59"/>
              </w:numPr>
              <w:tabs>
                <w:tab w:val="left" w:pos="815"/>
                <w:tab w:val="left" w:pos="816"/>
              </w:tabs>
              <w:autoSpaceDE w:val="0"/>
              <w:autoSpaceDN w:val="0"/>
              <w:spacing w:before="18" w:after="0" w:line="240" w:lineRule="auto"/>
              <w:rPr>
                <w:rFonts w:ascii="Cambria" w:eastAsia="Cambria" w:hAnsi="Cambria" w:cs="Cambria"/>
              </w:rPr>
            </w:pPr>
            <w:r w:rsidRPr="00014AD0">
              <w:rPr>
                <w:rFonts w:ascii="Cambria" w:eastAsia="Cambria" w:hAnsi="Cambria" w:cs="Cambria"/>
                <w:spacing w:val="-2"/>
              </w:rPr>
              <w:t>Wyposażone w symulator tachografu.</w:t>
            </w:r>
          </w:p>
        </w:tc>
      </w:tr>
      <w:tr w:rsidR="00014AD0" w:rsidRPr="00014AD0" w14:paraId="4C203E55" w14:textId="77777777" w:rsidTr="00DB78CD">
        <w:trPr>
          <w:trHeight w:val="1905"/>
        </w:trPr>
        <w:tc>
          <w:tcPr>
            <w:tcW w:w="562" w:type="dxa"/>
          </w:tcPr>
          <w:p w14:paraId="79476220"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428C5A70"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1D765B6C"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609E04D1"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292BA3D0" w14:textId="77777777" w:rsidR="00014AD0" w:rsidRPr="00014AD0" w:rsidRDefault="00014AD0" w:rsidP="00014AD0">
            <w:pPr>
              <w:widowControl w:val="0"/>
              <w:autoSpaceDE w:val="0"/>
              <w:autoSpaceDN w:val="0"/>
              <w:spacing w:before="184" w:after="0" w:line="240" w:lineRule="auto"/>
              <w:ind w:right="106"/>
              <w:jc w:val="center"/>
              <w:rPr>
                <w:rFonts w:ascii="Cambria" w:eastAsia="Cambria" w:hAnsi="Cambria" w:cs="Cambria"/>
              </w:rPr>
            </w:pPr>
            <w:r w:rsidRPr="00014AD0">
              <w:rPr>
                <w:rFonts w:ascii="Cambria" w:eastAsia="Cambria" w:hAnsi="Cambria" w:cs="Cambria"/>
                <w:spacing w:val="-5"/>
              </w:rPr>
              <w:t>17.</w:t>
            </w:r>
          </w:p>
        </w:tc>
        <w:tc>
          <w:tcPr>
            <w:tcW w:w="14047" w:type="dxa"/>
          </w:tcPr>
          <w:p w14:paraId="0A382CE5" w14:textId="77777777" w:rsidR="00014AD0" w:rsidRPr="00014AD0" w:rsidRDefault="00014AD0" w:rsidP="00014AD0">
            <w:pPr>
              <w:widowControl w:val="0"/>
              <w:autoSpaceDE w:val="0"/>
              <w:autoSpaceDN w:val="0"/>
              <w:spacing w:before="2" w:after="0" w:line="240" w:lineRule="auto"/>
              <w:rPr>
                <w:rFonts w:ascii="Cambria" w:eastAsia="Cambria" w:hAnsi="Cambria" w:cs="Cambria"/>
              </w:rPr>
            </w:pPr>
            <w:r w:rsidRPr="00014AD0">
              <w:rPr>
                <w:rFonts w:ascii="Cambria" w:eastAsia="Cambria" w:hAnsi="Cambria" w:cs="Cambria"/>
              </w:rPr>
              <w:t>Instalacja</w:t>
            </w:r>
            <w:r w:rsidRPr="00014AD0">
              <w:rPr>
                <w:rFonts w:ascii="Cambria" w:eastAsia="Cambria" w:hAnsi="Cambria" w:cs="Cambria"/>
                <w:spacing w:val="-10"/>
              </w:rPr>
              <w:t xml:space="preserve"> </w:t>
            </w:r>
            <w:r w:rsidRPr="00014AD0">
              <w:rPr>
                <w:rFonts w:ascii="Cambria" w:eastAsia="Cambria" w:hAnsi="Cambria" w:cs="Cambria"/>
                <w:spacing w:val="-2"/>
              </w:rPr>
              <w:t>elektryczna:</w:t>
            </w:r>
          </w:p>
          <w:p w14:paraId="281F07DD" w14:textId="77777777" w:rsidR="00014AD0" w:rsidRPr="00014AD0" w:rsidRDefault="00014AD0">
            <w:pPr>
              <w:widowControl w:val="0"/>
              <w:numPr>
                <w:ilvl w:val="0"/>
                <w:numId w:val="58"/>
              </w:numPr>
              <w:tabs>
                <w:tab w:val="left" w:pos="569"/>
              </w:tabs>
              <w:autoSpaceDE w:val="0"/>
              <w:autoSpaceDN w:val="0"/>
              <w:spacing w:before="21" w:after="0" w:line="240" w:lineRule="auto"/>
              <w:rPr>
                <w:rFonts w:ascii="Cambria" w:eastAsia="Cambria" w:hAnsi="Cambria" w:cs="Cambria"/>
              </w:rPr>
            </w:pPr>
            <w:r w:rsidRPr="00014AD0">
              <w:rPr>
                <w:rFonts w:ascii="Cambria" w:eastAsia="Cambria" w:hAnsi="Cambria" w:cs="Cambria"/>
              </w:rPr>
              <w:t>Napięcie</w:t>
            </w:r>
            <w:r w:rsidRPr="00014AD0">
              <w:rPr>
                <w:rFonts w:ascii="Cambria" w:eastAsia="Cambria" w:hAnsi="Cambria" w:cs="Cambria"/>
                <w:spacing w:val="-4"/>
              </w:rPr>
              <w:t xml:space="preserve"> </w:t>
            </w:r>
            <w:r w:rsidRPr="00014AD0">
              <w:rPr>
                <w:rFonts w:ascii="Cambria" w:eastAsia="Cambria" w:hAnsi="Cambria" w:cs="Cambria"/>
              </w:rPr>
              <w:t>24</w:t>
            </w:r>
            <w:r w:rsidRPr="00014AD0">
              <w:rPr>
                <w:rFonts w:ascii="Cambria" w:eastAsia="Cambria" w:hAnsi="Cambria" w:cs="Cambria"/>
                <w:spacing w:val="-5"/>
              </w:rPr>
              <w:t xml:space="preserve"> V.</w:t>
            </w:r>
          </w:p>
          <w:p w14:paraId="497D6561" w14:textId="77777777" w:rsidR="00014AD0" w:rsidRPr="00014AD0" w:rsidRDefault="00014AD0">
            <w:pPr>
              <w:widowControl w:val="0"/>
              <w:numPr>
                <w:ilvl w:val="0"/>
                <w:numId w:val="58"/>
              </w:numPr>
              <w:tabs>
                <w:tab w:val="left" w:pos="569"/>
              </w:tabs>
              <w:autoSpaceDE w:val="0"/>
              <w:autoSpaceDN w:val="0"/>
              <w:spacing w:after="0" w:line="258" w:lineRule="exact"/>
              <w:rPr>
                <w:rFonts w:ascii="Cambria" w:eastAsia="Cambria" w:hAnsi="Cambria" w:cs="Cambria"/>
              </w:rPr>
            </w:pPr>
            <w:r w:rsidRPr="00014AD0">
              <w:rPr>
                <w:rFonts w:ascii="Cambria" w:eastAsia="Cambria" w:hAnsi="Cambria" w:cs="Cambria"/>
              </w:rPr>
              <w:t>Przewody</w:t>
            </w:r>
            <w:r w:rsidRPr="00014AD0">
              <w:rPr>
                <w:rFonts w:ascii="Cambria" w:eastAsia="Cambria" w:hAnsi="Cambria" w:cs="Cambria"/>
                <w:spacing w:val="-8"/>
              </w:rPr>
              <w:t xml:space="preserve"> </w:t>
            </w:r>
            <w:r w:rsidRPr="00014AD0">
              <w:rPr>
                <w:rFonts w:ascii="Cambria" w:eastAsia="Cambria" w:hAnsi="Cambria" w:cs="Cambria"/>
              </w:rPr>
              <w:t>instalacji</w:t>
            </w:r>
            <w:r w:rsidRPr="00014AD0">
              <w:rPr>
                <w:rFonts w:ascii="Cambria" w:eastAsia="Cambria" w:hAnsi="Cambria" w:cs="Cambria"/>
                <w:spacing w:val="-7"/>
              </w:rPr>
              <w:t xml:space="preserve"> </w:t>
            </w:r>
            <w:r w:rsidRPr="00014AD0">
              <w:rPr>
                <w:rFonts w:ascii="Cambria" w:eastAsia="Cambria" w:hAnsi="Cambria" w:cs="Cambria"/>
              </w:rPr>
              <w:t>elektrycznej</w:t>
            </w:r>
            <w:r w:rsidRPr="00014AD0">
              <w:rPr>
                <w:rFonts w:ascii="Cambria" w:eastAsia="Cambria" w:hAnsi="Cambria" w:cs="Cambria"/>
                <w:spacing w:val="-8"/>
              </w:rPr>
              <w:t xml:space="preserve"> </w:t>
            </w:r>
            <w:r w:rsidRPr="00014AD0">
              <w:rPr>
                <w:rFonts w:ascii="Cambria" w:eastAsia="Cambria" w:hAnsi="Cambria" w:cs="Cambria"/>
              </w:rPr>
              <w:t>oznakowane</w:t>
            </w:r>
            <w:r w:rsidRPr="00014AD0">
              <w:rPr>
                <w:rFonts w:ascii="Cambria" w:eastAsia="Cambria" w:hAnsi="Cambria" w:cs="Cambria"/>
                <w:spacing w:val="-7"/>
              </w:rPr>
              <w:t xml:space="preserve"> </w:t>
            </w:r>
            <w:r w:rsidRPr="00014AD0">
              <w:rPr>
                <w:rFonts w:ascii="Cambria" w:eastAsia="Cambria" w:hAnsi="Cambria" w:cs="Cambria"/>
                <w:spacing w:val="-2"/>
              </w:rPr>
              <w:t>(ponumerowane).</w:t>
            </w:r>
          </w:p>
          <w:p w14:paraId="6AA707A3" w14:textId="77777777" w:rsidR="00014AD0" w:rsidRPr="00014AD0" w:rsidRDefault="00014AD0">
            <w:pPr>
              <w:widowControl w:val="0"/>
              <w:numPr>
                <w:ilvl w:val="0"/>
                <w:numId w:val="58"/>
              </w:numPr>
              <w:tabs>
                <w:tab w:val="left" w:pos="569"/>
              </w:tabs>
              <w:autoSpaceDE w:val="0"/>
              <w:autoSpaceDN w:val="0"/>
              <w:spacing w:before="21" w:after="0" w:line="240" w:lineRule="auto"/>
              <w:rPr>
                <w:rFonts w:ascii="Cambria" w:eastAsia="Cambria" w:hAnsi="Cambria" w:cs="Cambria"/>
              </w:rPr>
            </w:pPr>
            <w:r w:rsidRPr="00014AD0">
              <w:rPr>
                <w:rFonts w:ascii="Cambria" w:eastAsia="Cambria" w:hAnsi="Cambria" w:cs="Cambria"/>
              </w:rPr>
              <w:t>Pomieszczenie</w:t>
            </w:r>
            <w:r w:rsidRPr="00014AD0">
              <w:rPr>
                <w:rFonts w:ascii="Cambria" w:eastAsia="Cambria" w:hAnsi="Cambria" w:cs="Cambria"/>
                <w:spacing w:val="-8"/>
              </w:rPr>
              <w:t xml:space="preserve"> </w:t>
            </w:r>
            <w:r w:rsidRPr="00014AD0">
              <w:rPr>
                <w:rFonts w:ascii="Cambria" w:eastAsia="Cambria" w:hAnsi="Cambria" w:cs="Cambria"/>
              </w:rPr>
              <w:t>akumulatorów</w:t>
            </w:r>
            <w:r w:rsidRPr="00014AD0">
              <w:rPr>
                <w:rFonts w:ascii="Cambria" w:eastAsia="Cambria" w:hAnsi="Cambria" w:cs="Cambria"/>
                <w:spacing w:val="-7"/>
              </w:rPr>
              <w:t xml:space="preserve"> </w:t>
            </w:r>
            <w:r w:rsidRPr="00014AD0">
              <w:rPr>
                <w:rFonts w:ascii="Cambria" w:eastAsia="Cambria" w:hAnsi="Cambria" w:cs="Cambria"/>
              </w:rPr>
              <w:t>wykonane</w:t>
            </w:r>
            <w:r w:rsidRPr="00014AD0">
              <w:rPr>
                <w:rFonts w:ascii="Cambria" w:eastAsia="Cambria" w:hAnsi="Cambria" w:cs="Cambria"/>
                <w:spacing w:val="-7"/>
              </w:rPr>
              <w:t xml:space="preserve"> </w:t>
            </w:r>
            <w:r w:rsidRPr="00014AD0">
              <w:rPr>
                <w:rFonts w:ascii="Cambria" w:eastAsia="Cambria" w:hAnsi="Cambria" w:cs="Cambria"/>
              </w:rPr>
              <w:t>z</w:t>
            </w:r>
            <w:r w:rsidRPr="00014AD0">
              <w:rPr>
                <w:rFonts w:ascii="Cambria" w:eastAsia="Cambria" w:hAnsi="Cambria" w:cs="Cambria"/>
                <w:spacing w:val="-5"/>
              </w:rPr>
              <w:t xml:space="preserve"> </w:t>
            </w:r>
            <w:r w:rsidRPr="00014AD0">
              <w:rPr>
                <w:rFonts w:ascii="Cambria" w:eastAsia="Cambria" w:hAnsi="Cambria" w:cs="Cambria"/>
              </w:rPr>
              <w:t>materiałów</w:t>
            </w:r>
            <w:r w:rsidRPr="00014AD0">
              <w:rPr>
                <w:rFonts w:ascii="Cambria" w:eastAsia="Cambria" w:hAnsi="Cambria" w:cs="Cambria"/>
                <w:spacing w:val="-7"/>
              </w:rPr>
              <w:t xml:space="preserve"> </w:t>
            </w:r>
            <w:r w:rsidRPr="00014AD0">
              <w:rPr>
                <w:rFonts w:ascii="Cambria" w:eastAsia="Cambria" w:hAnsi="Cambria" w:cs="Cambria"/>
              </w:rPr>
              <w:t>odpornych</w:t>
            </w:r>
            <w:r w:rsidRPr="00014AD0">
              <w:rPr>
                <w:rFonts w:ascii="Cambria" w:eastAsia="Cambria" w:hAnsi="Cambria" w:cs="Cambria"/>
                <w:spacing w:val="-6"/>
              </w:rPr>
              <w:t xml:space="preserve"> </w:t>
            </w:r>
            <w:r w:rsidRPr="00014AD0">
              <w:rPr>
                <w:rFonts w:ascii="Cambria" w:eastAsia="Cambria" w:hAnsi="Cambria" w:cs="Cambria"/>
              </w:rPr>
              <w:t>na</w:t>
            </w:r>
            <w:r w:rsidRPr="00014AD0">
              <w:rPr>
                <w:rFonts w:ascii="Cambria" w:eastAsia="Cambria" w:hAnsi="Cambria" w:cs="Cambria"/>
                <w:spacing w:val="-5"/>
              </w:rPr>
              <w:t xml:space="preserve"> </w:t>
            </w:r>
            <w:r w:rsidRPr="00014AD0">
              <w:rPr>
                <w:rFonts w:ascii="Cambria" w:eastAsia="Cambria" w:hAnsi="Cambria" w:cs="Cambria"/>
                <w:spacing w:val="-2"/>
              </w:rPr>
              <w:t>korozję.</w:t>
            </w:r>
          </w:p>
          <w:p w14:paraId="24DCEA68" w14:textId="77777777" w:rsidR="00014AD0" w:rsidRPr="00014AD0" w:rsidRDefault="00014AD0">
            <w:pPr>
              <w:widowControl w:val="0"/>
              <w:numPr>
                <w:ilvl w:val="0"/>
                <w:numId w:val="58"/>
              </w:numPr>
              <w:tabs>
                <w:tab w:val="left" w:pos="569"/>
              </w:tabs>
              <w:autoSpaceDE w:val="0"/>
              <w:autoSpaceDN w:val="0"/>
              <w:spacing w:before="20" w:after="0" w:line="240" w:lineRule="auto"/>
              <w:ind w:right="164"/>
              <w:rPr>
                <w:rFonts w:ascii="Cambria" w:eastAsia="Cambria" w:hAnsi="Cambria" w:cs="Cambria"/>
              </w:rPr>
            </w:pPr>
            <w:r w:rsidRPr="00014AD0">
              <w:rPr>
                <w:rFonts w:ascii="Cambria" w:eastAsia="Cambria" w:hAnsi="Cambria" w:cs="Cambria"/>
              </w:rPr>
              <w:t>Oświetlenie przestrzeni pasażerskiej wykonane w technologii LED ma zapewnić możliwość częściowego</w:t>
            </w:r>
            <w:r w:rsidRPr="00014AD0">
              <w:rPr>
                <w:rFonts w:ascii="Cambria" w:eastAsia="Cambria" w:hAnsi="Cambria" w:cs="Cambria"/>
                <w:spacing w:val="-5"/>
              </w:rPr>
              <w:t xml:space="preserve"> </w:t>
            </w:r>
            <w:r w:rsidRPr="00014AD0">
              <w:rPr>
                <w:rFonts w:ascii="Cambria" w:eastAsia="Cambria" w:hAnsi="Cambria" w:cs="Cambria"/>
              </w:rPr>
              <w:t>jego</w:t>
            </w:r>
            <w:r w:rsidRPr="00014AD0">
              <w:rPr>
                <w:rFonts w:ascii="Cambria" w:eastAsia="Cambria" w:hAnsi="Cambria" w:cs="Cambria"/>
                <w:spacing w:val="-5"/>
              </w:rPr>
              <w:t xml:space="preserve"> </w:t>
            </w:r>
            <w:r w:rsidRPr="00014AD0">
              <w:rPr>
                <w:rFonts w:ascii="Cambria" w:eastAsia="Cambria" w:hAnsi="Cambria" w:cs="Cambria"/>
              </w:rPr>
              <w:t>wyłączenia</w:t>
            </w:r>
            <w:r w:rsidRPr="00014AD0">
              <w:rPr>
                <w:rFonts w:ascii="Cambria" w:eastAsia="Cambria" w:hAnsi="Cambria" w:cs="Cambria"/>
                <w:spacing w:val="-5"/>
              </w:rPr>
              <w:t xml:space="preserve"> </w:t>
            </w:r>
            <w:r w:rsidRPr="00014AD0">
              <w:rPr>
                <w:rFonts w:ascii="Cambria" w:eastAsia="Cambria" w:hAnsi="Cambria" w:cs="Cambria"/>
              </w:rPr>
              <w:t>i</w:t>
            </w:r>
            <w:r w:rsidRPr="00014AD0">
              <w:rPr>
                <w:rFonts w:ascii="Cambria" w:eastAsia="Cambria" w:hAnsi="Cambria" w:cs="Cambria"/>
                <w:spacing w:val="-5"/>
              </w:rPr>
              <w:t xml:space="preserve"> </w:t>
            </w:r>
            <w:r w:rsidRPr="00014AD0">
              <w:rPr>
                <w:rFonts w:ascii="Cambria" w:eastAsia="Cambria" w:hAnsi="Cambria" w:cs="Cambria"/>
              </w:rPr>
              <w:t>przyciemnienia,</w:t>
            </w:r>
            <w:r w:rsidRPr="00014AD0">
              <w:rPr>
                <w:rFonts w:ascii="Cambria" w:eastAsia="Cambria" w:hAnsi="Cambria" w:cs="Cambria"/>
                <w:spacing w:val="-5"/>
              </w:rPr>
              <w:t xml:space="preserve"> </w:t>
            </w:r>
            <w:r w:rsidRPr="00014AD0">
              <w:rPr>
                <w:rFonts w:ascii="Cambria" w:eastAsia="Cambria" w:hAnsi="Cambria" w:cs="Cambria"/>
              </w:rPr>
              <w:t>oddzielne</w:t>
            </w:r>
            <w:r w:rsidRPr="00014AD0">
              <w:rPr>
                <w:rFonts w:ascii="Cambria" w:eastAsia="Cambria" w:hAnsi="Cambria" w:cs="Cambria"/>
                <w:spacing w:val="-6"/>
              </w:rPr>
              <w:t xml:space="preserve"> </w:t>
            </w:r>
            <w:r w:rsidRPr="00014AD0">
              <w:rPr>
                <w:rFonts w:ascii="Cambria" w:eastAsia="Cambria" w:hAnsi="Cambria" w:cs="Cambria"/>
              </w:rPr>
              <w:t>dwustopniowe</w:t>
            </w:r>
            <w:r w:rsidRPr="00014AD0">
              <w:rPr>
                <w:rFonts w:ascii="Cambria" w:eastAsia="Cambria" w:hAnsi="Cambria" w:cs="Cambria"/>
                <w:spacing w:val="-5"/>
              </w:rPr>
              <w:t xml:space="preserve"> </w:t>
            </w:r>
            <w:r w:rsidRPr="00014AD0">
              <w:rPr>
                <w:rFonts w:ascii="Cambria" w:eastAsia="Cambria" w:hAnsi="Cambria" w:cs="Cambria"/>
              </w:rPr>
              <w:t>oświetlenie</w:t>
            </w:r>
            <w:r w:rsidRPr="00014AD0">
              <w:rPr>
                <w:rFonts w:ascii="Cambria" w:eastAsia="Cambria" w:hAnsi="Cambria" w:cs="Cambria"/>
                <w:spacing w:val="-5"/>
              </w:rPr>
              <w:t xml:space="preserve"> </w:t>
            </w:r>
            <w:r w:rsidRPr="00014AD0">
              <w:rPr>
                <w:rFonts w:ascii="Cambria" w:eastAsia="Cambria" w:hAnsi="Cambria" w:cs="Cambria"/>
              </w:rPr>
              <w:t xml:space="preserve">kabiny </w:t>
            </w:r>
            <w:r w:rsidRPr="00014AD0">
              <w:rPr>
                <w:rFonts w:ascii="Cambria" w:eastAsia="Cambria" w:hAnsi="Cambria" w:cs="Cambria"/>
                <w:spacing w:val="-2"/>
              </w:rPr>
              <w:t>kierowcy.</w:t>
            </w:r>
          </w:p>
          <w:p w14:paraId="4A196ABA" w14:textId="77777777" w:rsidR="00014AD0" w:rsidRPr="00014AD0" w:rsidRDefault="00014AD0">
            <w:pPr>
              <w:widowControl w:val="0"/>
              <w:numPr>
                <w:ilvl w:val="0"/>
                <w:numId w:val="58"/>
              </w:numPr>
              <w:tabs>
                <w:tab w:val="left" w:pos="569"/>
              </w:tabs>
              <w:autoSpaceDE w:val="0"/>
              <w:autoSpaceDN w:val="0"/>
              <w:spacing w:after="0" w:line="240" w:lineRule="auto"/>
              <w:rPr>
                <w:rFonts w:ascii="Cambria" w:eastAsia="Cambria" w:hAnsi="Cambria" w:cs="Cambria"/>
              </w:rPr>
            </w:pPr>
            <w:r w:rsidRPr="00014AD0">
              <w:rPr>
                <w:rFonts w:ascii="Cambria" w:eastAsia="Cambria" w:hAnsi="Cambria" w:cs="Cambria"/>
              </w:rPr>
              <w:t>Wymagane</w:t>
            </w:r>
            <w:r w:rsidRPr="00014AD0">
              <w:rPr>
                <w:rFonts w:ascii="Cambria" w:eastAsia="Cambria" w:hAnsi="Cambria" w:cs="Cambria"/>
                <w:spacing w:val="-10"/>
              </w:rPr>
              <w:t xml:space="preserve"> </w:t>
            </w:r>
            <w:r w:rsidRPr="00014AD0">
              <w:rPr>
                <w:rFonts w:ascii="Cambria" w:eastAsia="Cambria" w:hAnsi="Cambria" w:cs="Cambria"/>
              </w:rPr>
              <w:t>zastosowanie</w:t>
            </w:r>
            <w:r w:rsidRPr="00014AD0">
              <w:rPr>
                <w:rFonts w:ascii="Cambria" w:eastAsia="Cambria" w:hAnsi="Cambria" w:cs="Cambria"/>
                <w:spacing w:val="-7"/>
              </w:rPr>
              <w:t xml:space="preserve"> </w:t>
            </w:r>
            <w:r w:rsidRPr="00014AD0">
              <w:rPr>
                <w:rFonts w:ascii="Cambria" w:eastAsia="Cambria" w:hAnsi="Cambria" w:cs="Cambria"/>
              </w:rPr>
              <w:t>wszystkich</w:t>
            </w:r>
            <w:r w:rsidRPr="00014AD0">
              <w:rPr>
                <w:rFonts w:ascii="Cambria" w:eastAsia="Cambria" w:hAnsi="Cambria" w:cs="Cambria"/>
                <w:spacing w:val="-7"/>
              </w:rPr>
              <w:t xml:space="preserve"> </w:t>
            </w:r>
            <w:r w:rsidRPr="00014AD0">
              <w:rPr>
                <w:rFonts w:ascii="Cambria" w:eastAsia="Cambria" w:hAnsi="Cambria" w:cs="Cambria"/>
              </w:rPr>
              <w:t>świateł</w:t>
            </w:r>
            <w:r w:rsidRPr="00014AD0">
              <w:rPr>
                <w:rFonts w:ascii="Cambria" w:eastAsia="Cambria" w:hAnsi="Cambria" w:cs="Cambria"/>
                <w:spacing w:val="-9"/>
              </w:rPr>
              <w:t xml:space="preserve"> </w:t>
            </w:r>
            <w:r w:rsidRPr="00014AD0">
              <w:rPr>
                <w:rFonts w:ascii="Cambria" w:eastAsia="Cambria" w:hAnsi="Cambria" w:cs="Cambria"/>
              </w:rPr>
              <w:t>zewnętrznych</w:t>
            </w:r>
            <w:r w:rsidRPr="00014AD0">
              <w:rPr>
                <w:rFonts w:ascii="Cambria" w:eastAsia="Cambria" w:hAnsi="Cambria" w:cs="Cambria"/>
                <w:spacing w:val="-7"/>
              </w:rPr>
              <w:t xml:space="preserve"> </w:t>
            </w:r>
            <w:r w:rsidRPr="00014AD0">
              <w:rPr>
                <w:rFonts w:ascii="Cambria" w:eastAsia="Cambria" w:hAnsi="Cambria" w:cs="Cambria"/>
              </w:rPr>
              <w:t>wykonanych</w:t>
            </w:r>
            <w:r w:rsidRPr="00014AD0">
              <w:rPr>
                <w:rFonts w:ascii="Cambria" w:eastAsia="Cambria" w:hAnsi="Cambria" w:cs="Cambria"/>
                <w:spacing w:val="-7"/>
              </w:rPr>
              <w:t xml:space="preserve"> </w:t>
            </w:r>
            <w:r w:rsidRPr="00014AD0">
              <w:rPr>
                <w:rFonts w:ascii="Cambria" w:eastAsia="Cambria" w:hAnsi="Cambria" w:cs="Cambria"/>
              </w:rPr>
              <w:t>w</w:t>
            </w:r>
            <w:r w:rsidRPr="00014AD0">
              <w:rPr>
                <w:rFonts w:ascii="Cambria" w:eastAsia="Cambria" w:hAnsi="Cambria" w:cs="Cambria"/>
                <w:spacing w:val="-8"/>
              </w:rPr>
              <w:t xml:space="preserve"> </w:t>
            </w:r>
            <w:r w:rsidRPr="00014AD0">
              <w:rPr>
                <w:rFonts w:ascii="Cambria" w:eastAsia="Cambria" w:hAnsi="Cambria" w:cs="Cambria"/>
              </w:rPr>
              <w:t>technologii</w:t>
            </w:r>
            <w:r w:rsidRPr="00014AD0">
              <w:rPr>
                <w:rFonts w:ascii="Cambria" w:eastAsia="Cambria" w:hAnsi="Cambria" w:cs="Cambria"/>
                <w:spacing w:val="-6"/>
              </w:rPr>
              <w:t xml:space="preserve"> </w:t>
            </w:r>
            <w:r w:rsidRPr="00014AD0">
              <w:rPr>
                <w:rFonts w:ascii="Cambria" w:eastAsia="Cambria" w:hAnsi="Cambria" w:cs="Cambria"/>
                <w:spacing w:val="-4"/>
              </w:rPr>
              <w:t>LED.</w:t>
            </w:r>
          </w:p>
        </w:tc>
      </w:tr>
      <w:tr w:rsidR="00014AD0" w:rsidRPr="00014AD0" w14:paraId="1518BB94" w14:textId="77777777" w:rsidTr="00DB78CD">
        <w:trPr>
          <w:trHeight w:val="1131"/>
        </w:trPr>
        <w:tc>
          <w:tcPr>
            <w:tcW w:w="562" w:type="dxa"/>
          </w:tcPr>
          <w:p w14:paraId="0C0417C7"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1410D90E" w14:textId="77777777" w:rsidR="00014AD0" w:rsidRPr="00014AD0" w:rsidRDefault="00014AD0" w:rsidP="00014AD0">
            <w:pPr>
              <w:widowControl w:val="0"/>
              <w:autoSpaceDE w:val="0"/>
              <w:autoSpaceDN w:val="0"/>
              <w:spacing w:before="4" w:after="0" w:line="240" w:lineRule="auto"/>
              <w:rPr>
                <w:rFonts w:ascii="Cambria" w:eastAsia="Cambria" w:hAnsi="Cambria" w:cs="Cambria"/>
                <w:b/>
                <w:sz w:val="34"/>
              </w:rPr>
            </w:pPr>
          </w:p>
          <w:p w14:paraId="6563A48F" w14:textId="77777777" w:rsidR="00014AD0" w:rsidRPr="00014AD0" w:rsidRDefault="00014AD0" w:rsidP="00014AD0">
            <w:pPr>
              <w:widowControl w:val="0"/>
              <w:autoSpaceDE w:val="0"/>
              <w:autoSpaceDN w:val="0"/>
              <w:spacing w:after="0" w:line="240" w:lineRule="auto"/>
              <w:ind w:right="106"/>
              <w:jc w:val="center"/>
              <w:rPr>
                <w:rFonts w:ascii="Cambria" w:eastAsia="Cambria" w:hAnsi="Cambria" w:cs="Cambria"/>
              </w:rPr>
            </w:pPr>
            <w:r w:rsidRPr="00014AD0">
              <w:rPr>
                <w:rFonts w:ascii="Cambria" w:eastAsia="Cambria" w:hAnsi="Cambria" w:cs="Cambria"/>
                <w:spacing w:val="-5"/>
              </w:rPr>
              <w:t>18.</w:t>
            </w:r>
          </w:p>
        </w:tc>
        <w:tc>
          <w:tcPr>
            <w:tcW w:w="14047" w:type="dxa"/>
          </w:tcPr>
          <w:p w14:paraId="3AACDDD0" w14:textId="77777777" w:rsidR="00014AD0" w:rsidRPr="00014AD0" w:rsidRDefault="00014AD0" w:rsidP="00014AD0">
            <w:pPr>
              <w:widowControl w:val="0"/>
              <w:autoSpaceDE w:val="0"/>
              <w:autoSpaceDN w:val="0"/>
              <w:spacing w:after="0" w:line="257" w:lineRule="exact"/>
              <w:rPr>
                <w:rFonts w:ascii="Cambria" w:eastAsia="Cambria" w:hAnsi="Cambria" w:cs="Cambria"/>
              </w:rPr>
            </w:pPr>
            <w:r w:rsidRPr="00014AD0">
              <w:rPr>
                <w:rFonts w:ascii="Cambria" w:eastAsia="Cambria" w:hAnsi="Cambria" w:cs="Cambria"/>
                <w:spacing w:val="-2"/>
              </w:rPr>
              <w:t>Okna:</w:t>
            </w:r>
          </w:p>
          <w:p w14:paraId="14C64291" w14:textId="77777777" w:rsidR="00014AD0" w:rsidRPr="00014AD0" w:rsidRDefault="00014AD0">
            <w:pPr>
              <w:widowControl w:val="0"/>
              <w:numPr>
                <w:ilvl w:val="0"/>
                <w:numId w:val="57"/>
              </w:numPr>
              <w:tabs>
                <w:tab w:val="left" w:pos="569"/>
              </w:tabs>
              <w:autoSpaceDE w:val="0"/>
              <w:autoSpaceDN w:val="0"/>
              <w:spacing w:before="20" w:after="0" w:line="240" w:lineRule="auto"/>
              <w:rPr>
                <w:rFonts w:ascii="Cambria" w:eastAsia="Cambria" w:hAnsi="Cambria" w:cs="Cambria"/>
              </w:rPr>
            </w:pPr>
            <w:r w:rsidRPr="00014AD0">
              <w:rPr>
                <w:rFonts w:ascii="Cambria" w:eastAsia="Cambria" w:hAnsi="Cambria" w:cs="Cambria"/>
              </w:rPr>
              <w:t>Minimum</w:t>
            </w:r>
            <w:r w:rsidRPr="00014AD0">
              <w:rPr>
                <w:rFonts w:ascii="Cambria" w:eastAsia="Cambria" w:hAnsi="Cambria" w:cs="Cambria"/>
                <w:spacing w:val="-6"/>
              </w:rPr>
              <w:t xml:space="preserve"> </w:t>
            </w:r>
            <w:r w:rsidRPr="00014AD0">
              <w:rPr>
                <w:rFonts w:ascii="Cambria" w:eastAsia="Cambria" w:hAnsi="Cambria" w:cs="Cambria"/>
              </w:rPr>
              <w:t>2</w:t>
            </w:r>
            <w:r w:rsidRPr="00014AD0">
              <w:rPr>
                <w:rFonts w:ascii="Cambria" w:eastAsia="Cambria" w:hAnsi="Cambria" w:cs="Cambria"/>
                <w:spacing w:val="-5"/>
              </w:rPr>
              <w:t xml:space="preserve"> </w:t>
            </w:r>
            <w:r w:rsidRPr="00014AD0">
              <w:rPr>
                <w:rFonts w:ascii="Cambria" w:eastAsia="Cambria" w:hAnsi="Cambria" w:cs="Cambria"/>
              </w:rPr>
              <w:t>okna</w:t>
            </w:r>
            <w:r w:rsidRPr="00014AD0">
              <w:rPr>
                <w:rFonts w:ascii="Cambria" w:eastAsia="Cambria" w:hAnsi="Cambria" w:cs="Cambria"/>
                <w:spacing w:val="-4"/>
              </w:rPr>
              <w:t xml:space="preserve"> </w:t>
            </w:r>
            <w:r w:rsidRPr="00014AD0">
              <w:rPr>
                <w:rFonts w:ascii="Cambria" w:eastAsia="Cambria" w:hAnsi="Cambria" w:cs="Cambria"/>
              </w:rPr>
              <w:t>boczne</w:t>
            </w:r>
            <w:r w:rsidRPr="00014AD0">
              <w:rPr>
                <w:rFonts w:ascii="Cambria" w:eastAsia="Cambria" w:hAnsi="Cambria" w:cs="Cambria"/>
                <w:spacing w:val="-6"/>
              </w:rPr>
              <w:t xml:space="preserve"> </w:t>
            </w:r>
            <w:r w:rsidRPr="00014AD0">
              <w:rPr>
                <w:rFonts w:ascii="Cambria" w:eastAsia="Cambria" w:hAnsi="Cambria" w:cs="Cambria"/>
              </w:rPr>
              <w:t>uchylne</w:t>
            </w:r>
            <w:r w:rsidRPr="00014AD0">
              <w:rPr>
                <w:rFonts w:ascii="Cambria" w:eastAsia="Cambria" w:hAnsi="Cambria" w:cs="Cambria"/>
                <w:spacing w:val="-5"/>
              </w:rPr>
              <w:t xml:space="preserve"> </w:t>
            </w:r>
            <w:r w:rsidRPr="00014AD0">
              <w:rPr>
                <w:rFonts w:ascii="Cambria" w:eastAsia="Cambria" w:hAnsi="Cambria" w:cs="Cambria"/>
              </w:rPr>
              <w:t>lub</w:t>
            </w:r>
            <w:r w:rsidRPr="00014AD0">
              <w:rPr>
                <w:rFonts w:ascii="Cambria" w:eastAsia="Cambria" w:hAnsi="Cambria" w:cs="Cambria"/>
                <w:spacing w:val="-5"/>
              </w:rPr>
              <w:t xml:space="preserve"> </w:t>
            </w:r>
            <w:r w:rsidRPr="00014AD0">
              <w:rPr>
                <w:rFonts w:ascii="Cambria" w:eastAsia="Cambria" w:hAnsi="Cambria" w:cs="Cambria"/>
              </w:rPr>
              <w:t>przesuwne,</w:t>
            </w:r>
            <w:r w:rsidRPr="00014AD0">
              <w:rPr>
                <w:rFonts w:ascii="Cambria" w:eastAsia="Cambria" w:hAnsi="Cambria" w:cs="Cambria"/>
                <w:spacing w:val="-4"/>
              </w:rPr>
              <w:t xml:space="preserve"> </w:t>
            </w:r>
            <w:r w:rsidRPr="00014AD0">
              <w:rPr>
                <w:rFonts w:ascii="Cambria" w:eastAsia="Cambria" w:hAnsi="Cambria" w:cs="Cambria"/>
              </w:rPr>
              <w:t>z</w:t>
            </w:r>
            <w:r w:rsidRPr="00014AD0">
              <w:rPr>
                <w:rFonts w:ascii="Cambria" w:eastAsia="Cambria" w:hAnsi="Cambria" w:cs="Cambria"/>
                <w:spacing w:val="-6"/>
              </w:rPr>
              <w:t xml:space="preserve"> </w:t>
            </w:r>
            <w:r w:rsidRPr="00014AD0">
              <w:rPr>
                <w:rFonts w:ascii="Cambria" w:eastAsia="Cambria" w:hAnsi="Cambria" w:cs="Cambria"/>
              </w:rPr>
              <w:t>możliwością</w:t>
            </w:r>
            <w:r w:rsidRPr="00014AD0">
              <w:rPr>
                <w:rFonts w:ascii="Cambria" w:eastAsia="Cambria" w:hAnsi="Cambria" w:cs="Cambria"/>
                <w:spacing w:val="-4"/>
              </w:rPr>
              <w:t xml:space="preserve"> </w:t>
            </w:r>
            <w:r w:rsidRPr="00014AD0">
              <w:rPr>
                <w:rFonts w:ascii="Cambria" w:eastAsia="Cambria" w:hAnsi="Cambria" w:cs="Cambria"/>
                <w:spacing w:val="-2"/>
              </w:rPr>
              <w:t>blokady.</w:t>
            </w:r>
          </w:p>
          <w:p w14:paraId="14F46B87" w14:textId="77777777" w:rsidR="00014AD0" w:rsidRPr="00F60FF7" w:rsidRDefault="00014AD0">
            <w:pPr>
              <w:widowControl w:val="0"/>
              <w:numPr>
                <w:ilvl w:val="0"/>
                <w:numId w:val="57"/>
              </w:numPr>
              <w:tabs>
                <w:tab w:val="left" w:pos="569"/>
              </w:tabs>
              <w:autoSpaceDE w:val="0"/>
              <w:autoSpaceDN w:val="0"/>
              <w:spacing w:before="21" w:after="0" w:line="240" w:lineRule="auto"/>
              <w:rPr>
                <w:rFonts w:ascii="Cambria" w:eastAsia="Cambria" w:hAnsi="Cambria" w:cs="Cambria"/>
              </w:rPr>
            </w:pPr>
            <w:r w:rsidRPr="00014AD0">
              <w:rPr>
                <w:rFonts w:ascii="Cambria" w:eastAsia="Cambria" w:hAnsi="Cambria" w:cs="Cambria"/>
              </w:rPr>
              <w:t>Przesuwana</w:t>
            </w:r>
            <w:r w:rsidRPr="00014AD0">
              <w:rPr>
                <w:rFonts w:ascii="Cambria" w:eastAsia="Cambria" w:hAnsi="Cambria" w:cs="Cambria"/>
                <w:spacing w:val="-6"/>
              </w:rPr>
              <w:t xml:space="preserve"> </w:t>
            </w:r>
            <w:r w:rsidRPr="00014AD0">
              <w:rPr>
                <w:rFonts w:ascii="Cambria" w:eastAsia="Cambria" w:hAnsi="Cambria" w:cs="Cambria"/>
              </w:rPr>
              <w:t>szyba</w:t>
            </w:r>
            <w:r w:rsidRPr="00014AD0">
              <w:rPr>
                <w:rFonts w:ascii="Cambria" w:eastAsia="Cambria" w:hAnsi="Cambria" w:cs="Cambria"/>
                <w:spacing w:val="-4"/>
              </w:rPr>
              <w:t xml:space="preserve"> </w:t>
            </w:r>
            <w:r w:rsidRPr="00014AD0">
              <w:rPr>
                <w:rFonts w:ascii="Cambria" w:eastAsia="Cambria" w:hAnsi="Cambria" w:cs="Cambria"/>
              </w:rPr>
              <w:t>boczna</w:t>
            </w:r>
            <w:r w:rsidRPr="00014AD0">
              <w:rPr>
                <w:rFonts w:ascii="Cambria" w:eastAsia="Cambria" w:hAnsi="Cambria" w:cs="Cambria"/>
                <w:spacing w:val="-7"/>
              </w:rPr>
              <w:t xml:space="preserve"> </w:t>
            </w:r>
            <w:r w:rsidRPr="00014AD0">
              <w:rPr>
                <w:rFonts w:ascii="Cambria" w:eastAsia="Cambria" w:hAnsi="Cambria" w:cs="Cambria"/>
              </w:rPr>
              <w:t>w</w:t>
            </w:r>
            <w:r w:rsidRPr="00014AD0">
              <w:rPr>
                <w:rFonts w:ascii="Cambria" w:eastAsia="Cambria" w:hAnsi="Cambria" w:cs="Cambria"/>
                <w:spacing w:val="-6"/>
              </w:rPr>
              <w:t xml:space="preserve"> </w:t>
            </w:r>
            <w:r w:rsidRPr="00014AD0">
              <w:rPr>
                <w:rFonts w:ascii="Cambria" w:eastAsia="Cambria" w:hAnsi="Cambria" w:cs="Cambria"/>
              </w:rPr>
              <w:t>oknie</w:t>
            </w:r>
            <w:r w:rsidRPr="00014AD0">
              <w:rPr>
                <w:rFonts w:ascii="Cambria" w:eastAsia="Cambria" w:hAnsi="Cambria" w:cs="Cambria"/>
                <w:spacing w:val="-5"/>
              </w:rPr>
              <w:t xml:space="preserve"> </w:t>
            </w:r>
            <w:r w:rsidRPr="00014AD0">
              <w:rPr>
                <w:rFonts w:ascii="Cambria" w:eastAsia="Cambria" w:hAnsi="Cambria" w:cs="Cambria"/>
              </w:rPr>
              <w:t>lewym,</w:t>
            </w:r>
            <w:r w:rsidRPr="00014AD0">
              <w:rPr>
                <w:rFonts w:ascii="Cambria" w:eastAsia="Cambria" w:hAnsi="Cambria" w:cs="Cambria"/>
                <w:spacing w:val="-3"/>
              </w:rPr>
              <w:t xml:space="preserve"> </w:t>
            </w:r>
            <w:r w:rsidRPr="00014AD0">
              <w:rPr>
                <w:rFonts w:ascii="Cambria" w:eastAsia="Cambria" w:hAnsi="Cambria" w:cs="Cambria"/>
              </w:rPr>
              <w:t>bocznym</w:t>
            </w:r>
            <w:r w:rsidRPr="00014AD0">
              <w:rPr>
                <w:rFonts w:ascii="Cambria" w:eastAsia="Cambria" w:hAnsi="Cambria" w:cs="Cambria"/>
                <w:spacing w:val="-6"/>
              </w:rPr>
              <w:t xml:space="preserve"> </w:t>
            </w:r>
            <w:r w:rsidRPr="00F60FF7">
              <w:rPr>
                <w:rFonts w:ascii="Cambria" w:eastAsia="Cambria" w:hAnsi="Cambria" w:cs="Cambria"/>
              </w:rPr>
              <w:t>kabiny</w:t>
            </w:r>
            <w:r w:rsidRPr="00F60FF7">
              <w:rPr>
                <w:rFonts w:ascii="Cambria" w:eastAsia="Cambria" w:hAnsi="Cambria" w:cs="Cambria"/>
                <w:spacing w:val="-6"/>
              </w:rPr>
              <w:t xml:space="preserve"> </w:t>
            </w:r>
            <w:r w:rsidRPr="00F60FF7">
              <w:rPr>
                <w:rFonts w:ascii="Cambria" w:eastAsia="Cambria" w:hAnsi="Cambria" w:cs="Cambria"/>
                <w:spacing w:val="-2"/>
              </w:rPr>
              <w:t>kierowcy.</w:t>
            </w:r>
          </w:p>
          <w:p w14:paraId="7FCDCC04" w14:textId="77777777" w:rsidR="00014AD0" w:rsidRPr="00014AD0" w:rsidRDefault="00014AD0">
            <w:pPr>
              <w:widowControl w:val="0"/>
              <w:numPr>
                <w:ilvl w:val="0"/>
                <w:numId w:val="57"/>
              </w:numPr>
              <w:tabs>
                <w:tab w:val="left" w:pos="569"/>
              </w:tabs>
              <w:autoSpaceDE w:val="0"/>
              <w:autoSpaceDN w:val="0"/>
              <w:spacing w:before="20" w:after="0" w:line="240" w:lineRule="auto"/>
              <w:rPr>
                <w:rFonts w:ascii="Cambria" w:eastAsia="Cambria" w:hAnsi="Cambria" w:cs="Cambria"/>
              </w:rPr>
            </w:pPr>
            <w:r w:rsidRPr="00F60FF7">
              <w:rPr>
                <w:rFonts w:ascii="Cambria" w:eastAsia="Cambria" w:hAnsi="Cambria" w:cs="Cambria"/>
              </w:rPr>
              <w:t>Szyby</w:t>
            </w:r>
            <w:r w:rsidRPr="00F60FF7">
              <w:rPr>
                <w:rFonts w:ascii="Cambria" w:eastAsia="Cambria" w:hAnsi="Cambria" w:cs="Cambria"/>
                <w:spacing w:val="-6"/>
              </w:rPr>
              <w:t xml:space="preserve"> </w:t>
            </w:r>
            <w:r w:rsidRPr="00F60FF7">
              <w:rPr>
                <w:rFonts w:ascii="Cambria" w:eastAsia="Cambria" w:hAnsi="Cambria" w:cs="Cambria"/>
              </w:rPr>
              <w:t>okien</w:t>
            </w:r>
            <w:r w:rsidRPr="00F60FF7">
              <w:rPr>
                <w:rFonts w:ascii="Cambria" w:eastAsia="Cambria" w:hAnsi="Cambria" w:cs="Cambria"/>
                <w:spacing w:val="-5"/>
              </w:rPr>
              <w:t xml:space="preserve"> </w:t>
            </w:r>
            <w:r w:rsidRPr="00F60FF7">
              <w:rPr>
                <w:rFonts w:ascii="Cambria" w:eastAsia="Cambria" w:hAnsi="Cambria" w:cs="Cambria"/>
              </w:rPr>
              <w:t>bocznych</w:t>
            </w:r>
            <w:r w:rsidRPr="00F60FF7">
              <w:rPr>
                <w:rFonts w:ascii="Cambria" w:eastAsia="Cambria" w:hAnsi="Cambria" w:cs="Cambria"/>
                <w:spacing w:val="-6"/>
              </w:rPr>
              <w:t xml:space="preserve"> </w:t>
            </w:r>
            <w:r w:rsidRPr="00F60FF7">
              <w:rPr>
                <w:rFonts w:ascii="Cambria" w:eastAsia="Cambria" w:hAnsi="Cambria" w:cs="Cambria"/>
              </w:rPr>
              <w:t>-</w:t>
            </w:r>
            <w:r w:rsidRPr="00F60FF7">
              <w:rPr>
                <w:rFonts w:ascii="Cambria" w:eastAsia="Cambria" w:hAnsi="Cambria" w:cs="Cambria"/>
                <w:spacing w:val="-4"/>
              </w:rPr>
              <w:t xml:space="preserve"> </w:t>
            </w:r>
            <w:r w:rsidRPr="00F60FF7">
              <w:rPr>
                <w:rFonts w:ascii="Cambria" w:eastAsia="Cambria" w:hAnsi="Cambria" w:cs="Cambria"/>
              </w:rPr>
              <w:t>pojedyncze,</w:t>
            </w:r>
            <w:r w:rsidRPr="00F60FF7">
              <w:rPr>
                <w:rFonts w:ascii="Cambria" w:eastAsia="Cambria" w:hAnsi="Cambria" w:cs="Cambria"/>
                <w:spacing w:val="-4"/>
              </w:rPr>
              <w:t xml:space="preserve"> </w:t>
            </w:r>
            <w:r w:rsidRPr="00F60FF7">
              <w:rPr>
                <w:rFonts w:ascii="Cambria" w:eastAsia="Cambria" w:hAnsi="Cambria" w:cs="Cambria"/>
              </w:rPr>
              <w:t>przyciemniane</w:t>
            </w:r>
            <w:r w:rsidRPr="00F60FF7">
              <w:rPr>
                <w:rFonts w:ascii="Cambria" w:eastAsia="Cambria" w:hAnsi="Cambria" w:cs="Cambria"/>
                <w:spacing w:val="-7"/>
              </w:rPr>
              <w:t xml:space="preserve"> </w:t>
            </w:r>
            <w:r w:rsidRPr="00F60FF7">
              <w:rPr>
                <w:rFonts w:ascii="Cambria" w:eastAsia="Cambria" w:hAnsi="Cambria" w:cs="Cambria"/>
              </w:rPr>
              <w:t>–</w:t>
            </w:r>
            <w:r w:rsidRPr="00F60FF7">
              <w:rPr>
                <w:rFonts w:ascii="Cambria" w:eastAsia="Cambria" w:hAnsi="Cambria" w:cs="Cambria"/>
                <w:spacing w:val="-5"/>
              </w:rPr>
              <w:t xml:space="preserve"> </w:t>
            </w:r>
            <w:r w:rsidRPr="00F60FF7">
              <w:rPr>
                <w:rFonts w:ascii="Cambria" w:eastAsia="Cambria" w:hAnsi="Cambria" w:cs="Cambria"/>
              </w:rPr>
              <w:t>minimum</w:t>
            </w:r>
            <w:r w:rsidRPr="00F60FF7">
              <w:rPr>
                <w:rFonts w:ascii="Cambria" w:eastAsia="Cambria" w:hAnsi="Cambria" w:cs="Cambria"/>
                <w:spacing w:val="-3"/>
              </w:rPr>
              <w:t xml:space="preserve"> </w:t>
            </w:r>
            <w:r w:rsidRPr="00F60FF7">
              <w:rPr>
                <w:rFonts w:ascii="Cambria" w:eastAsia="Cambria" w:hAnsi="Cambria" w:cs="Cambria"/>
                <w:spacing w:val="-4"/>
              </w:rPr>
              <w:t>21%.</w:t>
            </w:r>
          </w:p>
        </w:tc>
      </w:tr>
      <w:tr w:rsidR="00014AD0" w:rsidRPr="00014AD0" w14:paraId="2193C870" w14:textId="77777777" w:rsidTr="00DB78CD">
        <w:trPr>
          <w:trHeight w:val="915"/>
        </w:trPr>
        <w:tc>
          <w:tcPr>
            <w:tcW w:w="562" w:type="dxa"/>
          </w:tcPr>
          <w:p w14:paraId="70E0D5A2"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7C70A2E1" w14:textId="77777777" w:rsidR="00014AD0" w:rsidRPr="00014AD0" w:rsidRDefault="00014AD0" w:rsidP="00014AD0">
            <w:pPr>
              <w:widowControl w:val="0"/>
              <w:autoSpaceDE w:val="0"/>
              <w:autoSpaceDN w:val="0"/>
              <w:spacing w:before="6" w:after="0" w:line="240" w:lineRule="auto"/>
              <w:rPr>
                <w:rFonts w:ascii="Cambria" w:eastAsia="Cambria" w:hAnsi="Cambria" w:cs="Cambria"/>
                <w:b/>
              </w:rPr>
            </w:pPr>
          </w:p>
          <w:p w14:paraId="08259BD6" w14:textId="77777777" w:rsidR="00014AD0" w:rsidRPr="00014AD0" w:rsidRDefault="00014AD0" w:rsidP="00014AD0">
            <w:pPr>
              <w:widowControl w:val="0"/>
              <w:autoSpaceDE w:val="0"/>
              <w:autoSpaceDN w:val="0"/>
              <w:spacing w:after="0" w:line="240" w:lineRule="auto"/>
              <w:ind w:right="106"/>
              <w:jc w:val="center"/>
              <w:rPr>
                <w:rFonts w:ascii="Cambria" w:eastAsia="Cambria" w:hAnsi="Cambria" w:cs="Cambria"/>
              </w:rPr>
            </w:pPr>
            <w:r w:rsidRPr="00014AD0">
              <w:rPr>
                <w:rFonts w:ascii="Cambria" w:eastAsia="Cambria" w:hAnsi="Cambria" w:cs="Cambria"/>
                <w:spacing w:val="-5"/>
              </w:rPr>
              <w:t>19.</w:t>
            </w:r>
          </w:p>
        </w:tc>
        <w:tc>
          <w:tcPr>
            <w:tcW w:w="14047" w:type="dxa"/>
            <w:tcBorders>
              <w:bottom w:val="single" w:sz="4" w:space="0" w:color="auto"/>
            </w:tcBorders>
          </w:tcPr>
          <w:p w14:paraId="25D80B3A" w14:textId="77777777" w:rsidR="00014AD0" w:rsidRPr="00014AD0" w:rsidRDefault="00014AD0" w:rsidP="00014AD0">
            <w:pPr>
              <w:widowControl w:val="0"/>
              <w:autoSpaceDE w:val="0"/>
              <w:autoSpaceDN w:val="0"/>
              <w:spacing w:after="0" w:line="257" w:lineRule="exact"/>
              <w:rPr>
                <w:rFonts w:ascii="Cambria" w:eastAsia="Cambria" w:hAnsi="Cambria" w:cs="Cambria"/>
              </w:rPr>
            </w:pPr>
            <w:r w:rsidRPr="00014AD0">
              <w:rPr>
                <w:rFonts w:ascii="Cambria" w:eastAsia="Cambria" w:hAnsi="Cambria" w:cs="Cambria"/>
              </w:rPr>
              <w:t>Koła</w:t>
            </w:r>
            <w:r w:rsidRPr="00014AD0">
              <w:rPr>
                <w:rFonts w:ascii="Cambria" w:eastAsia="Cambria" w:hAnsi="Cambria" w:cs="Cambria"/>
                <w:spacing w:val="-2"/>
              </w:rPr>
              <w:t xml:space="preserve"> </w:t>
            </w:r>
            <w:r w:rsidRPr="00014AD0">
              <w:rPr>
                <w:rFonts w:ascii="Cambria" w:eastAsia="Cambria" w:hAnsi="Cambria" w:cs="Cambria"/>
              </w:rPr>
              <w:t>i</w:t>
            </w:r>
            <w:r w:rsidRPr="00014AD0">
              <w:rPr>
                <w:rFonts w:ascii="Cambria" w:eastAsia="Cambria" w:hAnsi="Cambria" w:cs="Cambria"/>
                <w:spacing w:val="-1"/>
              </w:rPr>
              <w:t xml:space="preserve"> </w:t>
            </w:r>
            <w:r w:rsidRPr="00014AD0">
              <w:rPr>
                <w:rFonts w:ascii="Cambria" w:eastAsia="Cambria" w:hAnsi="Cambria" w:cs="Cambria"/>
                <w:spacing w:val="-2"/>
              </w:rPr>
              <w:t>ogumienie:</w:t>
            </w:r>
          </w:p>
          <w:p w14:paraId="6C338988" w14:textId="77777777" w:rsidR="00014AD0" w:rsidRPr="00014AD0" w:rsidRDefault="00014AD0">
            <w:pPr>
              <w:widowControl w:val="0"/>
              <w:numPr>
                <w:ilvl w:val="0"/>
                <w:numId w:val="56"/>
              </w:numPr>
              <w:tabs>
                <w:tab w:val="left" w:pos="569"/>
              </w:tabs>
              <w:autoSpaceDE w:val="0"/>
              <w:autoSpaceDN w:val="0"/>
              <w:spacing w:before="21" w:after="0" w:line="240" w:lineRule="auto"/>
              <w:rPr>
                <w:rFonts w:ascii="Cambria" w:eastAsia="Cambria" w:hAnsi="Cambria" w:cs="Cambria"/>
              </w:rPr>
            </w:pPr>
            <w:r w:rsidRPr="00014AD0">
              <w:rPr>
                <w:rFonts w:ascii="Cambria" w:eastAsia="Cambria" w:hAnsi="Cambria" w:cs="Cambria"/>
              </w:rPr>
              <w:t>Rozmiar 22,5` opony dedykowane do ruchu miejskiego, felgi stalowe lub aluminiowe, wszystkie koła wyważone.</w:t>
            </w:r>
          </w:p>
          <w:p w14:paraId="103021F7" w14:textId="77777777" w:rsidR="00014AD0" w:rsidRPr="00014AD0" w:rsidRDefault="00014AD0">
            <w:pPr>
              <w:widowControl w:val="0"/>
              <w:numPr>
                <w:ilvl w:val="0"/>
                <w:numId w:val="56"/>
              </w:numPr>
              <w:tabs>
                <w:tab w:val="left" w:pos="569"/>
              </w:tabs>
              <w:autoSpaceDE w:val="0"/>
              <w:autoSpaceDN w:val="0"/>
              <w:spacing w:before="21" w:after="0" w:line="240" w:lineRule="auto"/>
              <w:rPr>
                <w:rFonts w:ascii="Cambria" w:eastAsia="Cambria" w:hAnsi="Cambria" w:cs="Cambria"/>
              </w:rPr>
            </w:pPr>
            <w:r w:rsidRPr="00014AD0">
              <w:rPr>
                <w:rFonts w:ascii="Cambria" w:eastAsia="Cambria" w:hAnsi="Cambria" w:cs="Cambria"/>
                <w:spacing w:val="-2"/>
              </w:rPr>
              <w:t>Autobus musi być wyposażony w osłony boczne kół   chroniące nadwozie przed nadmiernym zabrudzeniem</w:t>
            </w:r>
          </w:p>
        </w:tc>
      </w:tr>
      <w:tr w:rsidR="00014AD0" w:rsidRPr="00014AD0" w14:paraId="4B1572FD" w14:textId="77777777" w:rsidTr="00014AD0">
        <w:trPr>
          <w:trHeight w:val="1470"/>
        </w:trPr>
        <w:tc>
          <w:tcPr>
            <w:tcW w:w="562" w:type="dxa"/>
            <w:tcBorders>
              <w:right w:val="single" w:sz="4" w:space="0" w:color="auto"/>
            </w:tcBorders>
          </w:tcPr>
          <w:p w14:paraId="3D7D4402"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09A6D9F8"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6104BF61" w14:textId="77777777" w:rsidR="00014AD0" w:rsidRPr="00014AD0" w:rsidRDefault="00014AD0" w:rsidP="00014AD0">
            <w:pPr>
              <w:widowControl w:val="0"/>
              <w:autoSpaceDE w:val="0"/>
              <w:autoSpaceDN w:val="0"/>
              <w:spacing w:before="1" w:after="0" w:line="240" w:lineRule="auto"/>
              <w:ind w:right="106"/>
              <w:jc w:val="center"/>
              <w:rPr>
                <w:rFonts w:ascii="Cambria" w:eastAsia="Cambria" w:hAnsi="Cambria" w:cs="Cambria"/>
              </w:rPr>
            </w:pPr>
            <w:r w:rsidRPr="00014AD0">
              <w:rPr>
                <w:rFonts w:ascii="Cambria" w:eastAsia="Cambria" w:hAnsi="Cambria" w:cs="Cambria"/>
                <w:spacing w:val="-5"/>
              </w:rPr>
              <w:t>20.</w:t>
            </w:r>
          </w:p>
        </w:tc>
        <w:tc>
          <w:tcPr>
            <w:tcW w:w="14047" w:type="dxa"/>
            <w:tcBorders>
              <w:top w:val="single" w:sz="4" w:space="0" w:color="auto"/>
              <w:left w:val="single" w:sz="4" w:space="0" w:color="auto"/>
              <w:bottom w:val="single" w:sz="4" w:space="0" w:color="auto"/>
              <w:right w:val="single" w:sz="4" w:space="0" w:color="auto"/>
            </w:tcBorders>
          </w:tcPr>
          <w:p w14:paraId="0E2EE699" w14:textId="77777777" w:rsidR="00014AD0" w:rsidRPr="00014AD0" w:rsidRDefault="00014AD0" w:rsidP="00014AD0">
            <w:pPr>
              <w:widowControl w:val="0"/>
              <w:autoSpaceDE w:val="0"/>
              <w:autoSpaceDN w:val="0"/>
              <w:spacing w:after="0" w:line="257" w:lineRule="exact"/>
              <w:rPr>
                <w:rFonts w:ascii="Cambria" w:eastAsia="Cambria" w:hAnsi="Cambria" w:cs="Cambria"/>
              </w:rPr>
            </w:pPr>
            <w:r w:rsidRPr="00014AD0">
              <w:rPr>
                <w:rFonts w:ascii="Cambria" w:eastAsia="Cambria" w:hAnsi="Cambria" w:cs="Cambria"/>
              </w:rPr>
              <w:t>Powłoka</w:t>
            </w:r>
            <w:r w:rsidRPr="00014AD0">
              <w:rPr>
                <w:rFonts w:ascii="Cambria" w:eastAsia="Cambria" w:hAnsi="Cambria" w:cs="Cambria"/>
                <w:spacing w:val="-2"/>
              </w:rPr>
              <w:t xml:space="preserve"> </w:t>
            </w:r>
            <w:r w:rsidRPr="00014AD0">
              <w:rPr>
                <w:rFonts w:ascii="Cambria" w:eastAsia="Cambria" w:hAnsi="Cambria" w:cs="Cambria"/>
              </w:rPr>
              <w:t>i</w:t>
            </w:r>
            <w:r w:rsidRPr="00014AD0">
              <w:rPr>
                <w:rFonts w:ascii="Cambria" w:eastAsia="Cambria" w:hAnsi="Cambria" w:cs="Cambria"/>
                <w:spacing w:val="-1"/>
              </w:rPr>
              <w:t xml:space="preserve"> </w:t>
            </w:r>
            <w:r w:rsidRPr="00014AD0">
              <w:rPr>
                <w:rFonts w:ascii="Cambria" w:eastAsia="Cambria" w:hAnsi="Cambria" w:cs="Cambria"/>
                <w:spacing w:val="-2"/>
              </w:rPr>
              <w:t>kolorystyka:</w:t>
            </w:r>
          </w:p>
          <w:p w14:paraId="385146D0" w14:textId="77777777" w:rsidR="00014AD0" w:rsidRPr="00014AD0" w:rsidRDefault="00014AD0">
            <w:pPr>
              <w:widowControl w:val="0"/>
              <w:numPr>
                <w:ilvl w:val="0"/>
                <w:numId w:val="55"/>
              </w:numPr>
              <w:tabs>
                <w:tab w:val="left" w:pos="569"/>
              </w:tabs>
              <w:autoSpaceDE w:val="0"/>
              <w:autoSpaceDN w:val="0"/>
              <w:spacing w:before="20" w:after="0" w:line="240" w:lineRule="auto"/>
              <w:rPr>
                <w:rFonts w:ascii="Cambria" w:eastAsia="Cambria" w:hAnsi="Cambria" w:cs="Cambria"/>
              </w:rPr>
            </w:pPr>
            <w:r w:rsidRPr="00014AD0">
              <w:rPr>
                <w:rFonts w:ascii="Cambria" w:eastAsia="Cambria" w:hAnsi="Cambria" w:cs="Cambria"/>
              </w:rPr>
              <w:t>Kolorystyka</w:t>
            </w:r>
            <w:r w:rsidRPr="00014AD0">
              <w:rPr>
                <w:rFonts w:ascii="Cambria" w:eastAsia="Cambria" w:hAnsi="Cambria" w:cs="Cambria"/>
                <w:spacing w:val="-9"/>
              </w:rPr>
              <w:t xml:space="preserve"> </w:t>
            </w:r>
            <w:r w:rsidRPr="00014AD0">
              <w:rPr>
                <w:rFonts w:ascii="Cambria" w:eastAsia="Cambria" w:hAnsi="Cambria" w:cs="Cambria"/>
              </w:rPr>
              <w:t>zewnętrzna</w:t>
            </w:r>
            <w:r w:rsidRPr="00014AD0">
              <w:rPr>
                <w:rFonts w:ascii="Cambria" w:eastAsia="Cambria" w:hAnsi="Cambria" w:cs="Cambria"/>
                <w:spacing w:val="-5"/>
              </w:rPr>
              <w:t xml:space="preserve"> </w:t>
            </w:r>
            <w:r w:rsidRPr="00014AD0">
              <w:rPr>
                <w:rFonts w:ascii="Cambria" w:eastAsia="Cambria" w:hAnsi="Cambria" w:cs="Cambria"/>
              </w:rPr>
              <w:t>do</w:t>
            </w:r>
            <w:r w:rsidRPr="00014AD0">
              <w:rPr>
                <w:rFonts w:ascii="Cambria" w:eastAsia="Cambria" w:hAnsi="Cambria" w:cs="Cambria"/>
                <w:spacing w:val="-6"/>
              </w:rPr>
              <w:t xml:space="preserve"> </w:t>
            </w:r>
            <w:r w:rsidRPr="00014AD0">
              <w:rPr>
                <w:rFonts w:ascii="Cambria" w:eastAsia="Cambria" w:hAnsi="Cambria" w:cs="Cambria"/>
              </w:rPr>
              <w:t>uzgodnienia</w:t>
            </w:r>
            <w:r w:rsidRPr="00014AD0">
              <w:rPr>
                <w:rFonts w:ascii="Cambria" w:eastAsia="Cambria" w:hAnsi="Cambria" w:cs="Cambria"/>
                <w:spacing w:val="-9"/>
              </w:rPr>
              <w:t xml:space="preserve"> </w:t>
            </w:r>
            <w:r w:rsidRPr="00014AD0">
              <w:rPr>
                <w:rFonts w:ascii="Cambria" w:eastAsia="Cambria" w:hAnsi="Cambria" w:cs="Cambria"/>
              </w:rPr>
              <w:t>z</w:t>
            </w:r>
            <w:r w:rsidRPr="00014AD0">
              <w:rPr>
                <w:rFonts w:ascii="Cambria" w:eastAsia="Cambria" w:hAnsi="Cambria" w:cs="Cambria"/>
                <w:spacing w:val="-4"/>
              </w:rPr>
              <w:t xml:space="preserve"> </w:t>
            </w:r>
            <w:r w:rsidRPr="00014AD0">
              <w:rPr>
                <w:rFonts w:ascii="Cambria" w:eastAsia="Cambria" w:hAnsi="Cambria" w:cs="Cambria"/>
              </w:rPr>
              <w:t>Zamawiającym</w:t>
            </w:r>
            <w:r w:rsidRPr="00014AD0">
              <w:rPr>
                <w:rFonts w:ascii="Cambria" w:eastAsia="Cambria" w:hAnsi="Cambria" w:cs="Cambria"/>
                <w:spacing w:val="-5"/>
              </w:rPr>
              <w:t xml:space="preserve"> </w:t>
            </w:r>
            <w:r w:rsidRPr="00014AD0">
              <w:rPr>
                <w:rFonts w:ascii="Cambria" w:eastAsia="Cambria" w:hAnsi="Cambria" w:cs="Cambria"/>
              </w:rPr>
              <w:t>na</w:t>
            </w:r>
            <w:r w:rsidRPr="00014AD0">
              <w:rPr>
                <w:rFonts w:ascii="Cambria" w:eastAsia="Cambria" w:hAnsi="Cambria" w:cs="Cambria"/>
                <w:spacing w:val="-6"/>
              </w:rPr>
              <w:t xml:space="preserve"> </w:t>
            </w:r>
            <w:r w:rsidRPr="00014AD0">
              <w:rPr>
                <w:rFonts w:ascii="Cambria" w:eastAsia="Cambria" w:hAnsi="Cambria" w:cs="Cambria"/>
              </w:rPr>
              <w:t>etapie</w:t>
            </w:r>
            <w:r w:rsidRPr="00014AD0">
              <w:rPr>
                <w:rFonts w:ascii="Cambria" w:eastAsia="Cambria" w:hAnsi="Cambria" w:cs="Cambria"/>
                <w:spacing w:val="-6"/>
              </w:rPr>
              <w:t xml:space="preserve"> </w:t>
            </w:r>
            <w:r w:rsidRPr="00014AD0">
              <w:rPr>
                <w:rFonts w:ascii="Cambria" w:eastAsia="Cambria" w:hAnsi="Cambria" w:cs="Cambria"/>
              </w:rPr>
              <w:t>podpisania</w:t>
            </w:r>
            <w:r w:rsidRPr="00014AD0">
              <w:rPr>
                <w:rFonts w:ascii="Cambria" w:eastAsia="Cambria" w:hAnsi="Cambria" w:cs="Cambria"/>
                <w:spacing w:val="-5"/>
              </w:rPr>
              <w:t xml:space="preserve"> </w:t>
            </w:r>
            <w:r w:rsidRPr="00014AD0">
              <w:rPr>
                <w:rFonts w:ascii="Cambria" w:eastAsia="Cambria" w:hAnsi="Cambria" w:cs="Cambria"/>
                <w:spacing w:val="-2"/>
              </w:rPr>
              <w:t>Umowy.</w:t>
            </w:r>
          </w:p>
          <w:p w14:paraId="21165B21" w14:textId="77777777" w:rsidR="00014AD0" w:rsidRPr="00014AD0" w:rsidRDefault="00014AD0">
            <w:pPr>
              <w:widowControl w:val="0"/>
              <w:numPr>
                <w:ilvl w:val="0"/>
                <w:numId w:val="55"/>
              </w:numPr>
              <w:tabs>
                <w:tab w:val="left" w:pos="569"/>
              </w:tabs>
              <w:autoSpaceDE w:val="0"/>
              <w:autoSpaceDN w:val="0"/>
              <w:spacing w:before="21" w:after="0" w:line="240" w:lineRule="auto"/>
              <w:ind w:right="153"/>
              <w:rPr>
                <w:rFonts w:ascii="Cambria" w:eastAsia="Cambria" w:hAnsi="Cambria" w:cs="Cambria"/>
              </w:rPr>
            </w:pPr>
            <w:r w:rsidRPr="00014AD0">
              <w:rPr>
                <w:rFonts w:ascii="Cambria" w:eastAsia="Cambria" w:hAnsi="Cambria" w:cs="Cambria"/>
              </w:rPr>
              <w:t>Powłoki</w:t>
            </w:r>
            <w:r w:rsidRPr="00014AD0">
              <w:rPr>
                <w:rFonts w:ascii="Cambria" w:eastAsia="Cambria" w:hAnsi="Cambria" w:cs="Cambria"/>
                <w:spacing w:val="-3"/>
              </w:rPr>
              <w:t xml:space="preserve"> </w:t>
            </w:r>
            <w:r w:rsidRPr="00014AD0">
              <w:rPr>
                <w:rFonts w:ascii="Cambria" w:eastAsia="Cambria" w:hAnsi="Cambria" w:cs="Cambria"/>
              </w:rPr>
              <w:t>zewnętrzne</w:t>
            </w:r>
            <w:r w:rsidRPr="00014AD0">
              <w:rPr>
                <w:rFonts w:ascii="Cambria" w:eastAsia="Cambria" w:hAnsi="Cambria" w:cs="Cambria"/>
                <w:spacing w:val="-4"/>
              </w:rPr>
              <w:t xml:space="preserve"> </w:t>
            </w:r>
            <w:r w:rsidRPr="00014AD0">
              <w:rPr>
                <w:rFonts w:ascii="Cambria" w:eastAsia="Cambria" w:hAnsi="Cambria" w:cs="Cambria"/>
              </w:rPr>
              <w:t>wykonane</w:t>
            </w:r>
            <w:r w:rsidRPr="00014AD0">
              <w:rPr>
                <w:rFonts w:ascii="Cambria" w:eastAsia="Cambria" w:hAnsi="Cambria" w:cs="Cambria"/>
                <w:spacing w:val="-4"/>
              </w:rPr>
              <w:t xml:space="preserve"> </w:t>
            </w:r>
            <w:r w:rsidRPr="00014AD0">
              <w:rPr>
                <w:rFonts w:ascii="Cambria" w:eastAsia="Cambria" w:hAnsi="Cambria" w:cs="Cambria"/>
              </w:rPr>
              <w:t>lakierami</w:t>
            </w:r>
            <w:r w:rsidRPr="00014AD0">
              <w:rPr>
                <w:rFonts w:ascii="Cambria" w:eastAsia="Cambria" w:hAnsi="Cambria" w:cs="Cambria"/>
                <w:spacing w:val="-2"/>
              </w:rPr>
              <w:t xml:space="preserve"> </w:t>
            </w:r>
            <w:r w:rsidRPr="00014AD0">
              <w:rPr>
                <w:rFonts w:ascii="Cambria" w:eastAsia="Cambria" w:hAnsi="Cambria" w:cs="Cambria"/>
              </w:rPr>
              <w:t>o</w:t>
            </w:r>
            <w:r w:rsidRPr="00014AD0">
              <w:rPr>
                <w:rFonts w:ascii="Cambria" w:eastAsia="Cambria" w:hAnsi="Cambria" w:cs="Cambria"/>
                <w:spacing w:val="-4"/>
              </w:rPr>
              <w:t xml:space="preserve"> </w:t>
            </w:r>
            <w:r w:rsidRPr="00014AD0">
              <w:rPr>
                <w:rFonts w:ascii="Cambria" w:eastAsia="Cambria" w:hAnsi="Cambria" w:cs="Cambria"/>
              </w:rPr>
              <w:t>podwyższonej</w:t>
            </w:r>
            <w:r w:rsidRPr="00014AD0">
              <w:rPr>
                <w:rFonts w:ascii="Cambria" w:eastAsia="Cambria" w:hAnsi="Cambria" w:cs="Cambria"/>
                <w:spacing w:val="-2"/>
              </w:rPr>
              <w:t xml:space="preserve"> </w:t>
            </w:r>
            <w:r w:rsidRPr="00014AD0">
              <w:rPr>
                <w:rFonts w:ascii="Cambria" w:eastAsia="Cambria" w:hAnsi="Cambria" w:cs="Cambria"/>
              </w:rPr>
              <w:t>odporności</w:t>
            </w:r>
            <w:r w:rsidRPr="00014AD0">
              <w:rPr>
                <w:rFonts w:ascii="Cambria" w:eastAsia="Cambria" w:hAnsi="Cambria" w:cs="Cambria"/>
                <w:spacing w:val="-2"/>
              </w:rPr>
              <w:t xml:space="preserve"> </w:t>
            </w:r>
            <w:r w:rsidRPr="00014AD0">
              <w:rPr>
                <w:rFonts w:ascii="Cambria" w:eastAsia="Cambria" w:hAnsi="Cambria" w:cs="Cambria"/>
              </w:rPr>
              <w:t>na</w:t>
            </w:r>
            <w:r w:rsidRPr="00014AD0">
              <w:rPr>
                <w:rFonts w:ascii="Cambria" w:eastAsia="Cambria" w:hAnsi="Cambria" w:cs="Cambria"/>
                <w:spacing w:val="-3"/>
              </w:rPr>
              <w:t xml:space="preserve"> </w:t>
            </w:r>
            <w:r w:rsidRPr="00014AD0">
              <w:rPr>
                <w:rFonts w:ascii="Cambria" w:eastAsia="Cambria" w:hAnsi="Cambria" w:cs="Cambria"/>
              </w:rPr>
              <w:t>ścieranie</w:t>
            </w:r>
            <w:r w:rsidRPr="00014AD0">
              <w:rPr>
                <w:rFonts w:ascii="Cambria" w:eastAsia="Cambria" w:hAnsi="Cambria" w:cs="Cambria"/>
                <w:spacing w:val="-3"/>
              </w:rPr>
              <w:t xml:space="preserve"> </w:t>
            </w:r>
            <w:r w:rsidRPr="00014AD0">
              <w:rPr>
                <w:rFonts w:ascii="Cambria" w:eastAsia="Cambria" w:hAnsi="Cambria" w:cs="Cambria"/>
              </w:rPr>
              <w:t>przy</w:t>
            </w:r>
            <w:r w:rsidRPr="00014AD0">
              <w:rPr>
                <w:rFonts w:ascii="Cambria" w:eastAsia="Cambria" w:hAnsi="Cambria" w:cs="Cambria"/>
                <w:spacing w:val="-7"/>
              </w:rPr>
              <w:t xml:space="preserve"> </w:t>
            </w:r>
            <w:r w:rsidRPr="00014AD0">
              <w:rPr>
                <w:rFonts w:ascii="Cambria" w:eastAsia="Cambria" w:hAnsi="Cambria" w:cs="Cambria"/>
              </w:rPr>
              <w:t>myciu pojazdów na myjniach mechanicznych.</w:t>
            </w:r>
          </w:p>
          <w:p w14:paraId="6F632F2B" w14:textId="53A2FE0E" w:rsidR="00014AD0" w:rsidRPr="00014AD0" w:rsidRDefault="00014AD0" w:rsidP="00897083">
            <w:pPr>
              <w:widowControl w:val="0"/>
              <w:numPr>
                <w:ilvl w:val="0"/>
                <w:numId w:val="55"/>
              </w:numPr>
              <w:tabs>
                <w:tab w:val="left" w:pos="569"/>
              </w:tabs>
              <w:autoSpaceDE w:val="0"/>
              <w:autoSpaceDN w:val="0"/>
              <w:spacing w:after="0" w:line="240" w:lineRule="auto"/>
              <w:rPr>
                <w:rFonts w:ascii="Cambria" w:eastAsia="Cambria" w:hAnsi="Cambria" w:cs="Cambria"/>
              </w:rPr>
            </w:pPr>
            <w:r w:rsidRPr="00014AD0">
              <w:rPr>
                <w:rFonts w:ascii="Cambria" w:eastAsia="Cambria" w:hAnsi="Cambria" w:cs="Cambria"/>
              </w:rPr>
              <w:t>Pozostałe</w:t>
            </w:r>
            <w:r w:rsidRPr="00014AD0">
              <w:rPr>
                <w:rFonts w:ascii="Cambria" w:eastAsia="Cambria" w:hAnsi="Cambria" w:cs="Cambria"/>
                <w:spacing w:val="-7"/>
              </w:rPr>
              <w:t xml:space="preserve"> </w:t>
            </w:r>
            <w:r w:rsidRPr="00014AD0">
              <w:rPr>
                <w:rFonts w:ascii="Cambria" w:eastAsia="Cambria" w:hAnsi="Cambria" w:cs="Cambria"/>
              </w:rPr>
              <w:t>elementy</w:t>
            </w:r>
            <w:r w:rsidRPr="00014AD0">
              <w:rPr>
                <w:rFonts w:ascii="Cambria" w:eastAsia="Cambria" w:hAnsi="Cambria" w:cs="Cambria"/>
                <w:spacing w:val="-5"/>
              </w:rPr>
              <w:t xml:space="preserve"> </w:t>
            </w:r>
            <w:r w:rsidRPr="00014AD0">
              <w:rPr>
                <w:rFonts w:ascii="Cambria" w:eastAsia="Cambria" w:hAnsi="Cambria" w:cs="Cambria"/>
              </w:rPr>
              <w:t>wnętrza</w:t>
            </w:r>
            <w:r w:rsidRPr="00014AD0">
              <w:rPr>
                <w:rFonts w:ascii="Cambria" w:eastAsia="Cambria" w:hAnsi="Cambria" w:cs="Cambria"/>
                <w:spacing w:val="-5"/>
              </w:rPr>
              <w:t xml:space="preserve"> </w:t>
            </w:r>
            <w:r w:rsidRPr="00014AD0">
              <w:rPr>
                <w:rFonts w:ascii="Cambria" w:eastAsia="Cambria" w:hAnsi="Cambria" w:cs="Cambria"/>
              </w:rPr>
              <w:t>tj.</w:t>
            </w:r>
            <w:r w:rsidRPr="00014AD0">
              <w:rPr>
                <w:rFonts w:ascii="Cambria" w:eastAsia="Cambria" w:hAnsi="Cambria" w:cs="Cambria"/>
                <w:spacing w:val="-4"/>
              </w:rPr>
              <w:t xml:space="preserve"> </w:t>
            </w:r>
            <w:r w:rsidRPr="00014AD0">
              <w:rPr>
                <w:rFonts w:ascii="Cambria" w:eastAsia="Cambria" w:hAnsi="Cambria" w:cs="Cambria"/>
              </w:rPr>
              <w:t>poszycia</w:t>
            </w:r>
            <w:r w:rsidRPr="00014AD0">
              <w:rPr>
                <w:rFonts w:ascii="Cambria" w:eastAsia="Cambria" w:hAnsi="Cambria" w:cs="Cambria"/>
                <w:spacing w:val="-5"/>
              </w:rPr>
              <w:t xml:space="preserve"> </w:t>
            </w:r>
            <w:r w:rsidRPr="00014AD0">
              <w:rPr>
                <w:rFonts w:ascii="Cambria" w:eastAsia="Cambria" w:hAnsi="Cambria" w:cs="Cambria"/>
              </w:rPr>
              <w:t>boczne,</w:t>
            </w:r>
            <w:r w:rsidRPr="00014AD0">
              <w:rPr>
                <w:rFonts w:ascii="Cambria" w:eastAsia="Cambria" w:hAnsi="Cambria" w:cs="Cambria"/>
                <w:spacing w:val="-3"/>
              </w:rPr>
              <w:t xml:space="preserve"> </w:t>
            </w:r>
            <w:r w:rsidRPr="00014AD0">
              <w:rPr>
                <w:rFonts w:ascii="Cambria" w:eastAsia="Cambria" w:hAnsi="Cambria" w:cs="Cambria"/>
              </w:rPr>
              <w:t>sufit,</w:t>
            </w:r>
            <w:r w:rsidRPr="00014AD0">
              <w:rPr>
                <w:rFonts w:ascii="Cambria" w:eastAsia="Cambria" w:hAnsi="Cambria" w:cs="Cambria"/>
                <w:spacing w:val="-6"/>
              </w:rPr>
              <w:t xml:space="preserve"> </w:t>
            </w:r>
            <w:r w:rsidRPr="00014AD0">
              <w:rPr>
                <w:rFonts w:ascii="Cambria" w:eastAsia="Cambria" w:hAnsi="Cambria" w:cs="Cambria"/>
              </w:rPr>
              <w:t>tkanina</w:t>
            </w:r>
            <w:r w:rsidRPr="00014AD0">
              <w:rPr>
                <w:rFonts w:ascii="Cambria" w:eastAsia="Cambria" w:hAnsi="Cambria" w:cs="Cambria"/>
                <w:spacing w:val="-4"/>
              </w:rPr>
              <w:t xml:space="preserve"> </w:t>
            </w:r>
            <w:r w:rsidRPr="00014AD0">
              <w:rPr>
                <w:rFonts w:ascii="Cambria" w:eastAsia="Cambria" w:hAnsi="Cambria" w:cs="Cambria"/>
              </w:rPr>
              <w:t>siedzeń</w:t>
            </w:r>
            <w:r w:rsidRPr="00014AD0">
              <w:rPr>
                <w:rFonts w:ascii="Cambria" w:eastAsia="Cambria" w:hAnsi="Cambria" w:cs="Cambria"/>
                <w:spacing w:val="-5"/>
              </w:rPr>
              <w:t xml:space="preserve"> </w:t>
            </w:r>
            <w:r w:rsidRPr="00014AD0">
              <w:rPr>
                <w:rFonts w:ascii="Cambria" w:eastAsia="Cambria" w:hAnsi="Cambria" w:cs="Cambria"/>
              </w:rPr>
              <w:t>w</w:t>
            </w:r>
            <w:r w:rsidRPr="00014AD0">
              <w:rPr>
                <w:rFonts w:ascii="Cambria" w:eastAsia="Cambria" w:hAnsi="Cambria" w:cs="Cambria"/>
                <w:spacing w:val="-7"/>
              </w:rPr>
              <w:t xml:space="preserve"> </w:t>
            </w:r>
            <w:r w:rsidRPr="00014AD0">
              <w:rPr>
                <w:rFonts w:ascii="Cambria" w:eastAsia="Cambria" w:hAnsi="Cambria" w:cs="Cambria"/>
              </w:rPr>
              <w:t>kolorach</w:t>
            </w:r>
            <w:r w:rsidRPr="00014AD0">
              <w:rPr>
                <w:rFonts w:ascii="Cambria" w:eastAsia="Cambria" w:hAnsi="Cambria" w:cs="Cambria"/>
                <w:spacing w:val="-7"/>
              </w:rPr>
              <w:t xml:space="preserve"> </w:t>
            </w:r>
            <w:r w:rsidRPr="00014AD0">
              <w:rPr>
                <w:rFonts w:ascii="Cambria" w:eastAsia="Cambria" w:hAnsi="Cambria" w:cs="Cambria"/>
              </w:rPr>
              <w:t>i</w:t>
            </w:r>
            <w:r w:rsidRPr="00014AD0">
              <w:rPr>
                <w:rFonts w:ascii="Cambria" w:eastAsia="Cambria" w:hAnsi="Cambria" w:cs="Cambria"/>
                <w:spacing w:val="-3"/>
              </w:rPr>
              <w:t xml:space="preserve"> </w:t>
            </w:r>
            <w:r w:rsidRPr="00014AD0">
              <w:rPr>
                <w:rFonts w:ascii="Cambria" w:eastAsia="Cambria" w:hAnsi="Cambria" w:cs="Cambria"/>
                <w:spacing w:val="-2"/>
              </w:rPr>
              <w:t>tonacji</w:t>
            </w:r>
            <w:r w:rsidR="00897083">
              <w:rPr>
                <w:rFonts w:ascii="Cambria" w:eastAsia="Cambria" w:hAnsi="Cambria" w:cs="Cambria"/>
                <w:spacing w:val="-2"/>
              </w:rPr>
              <w:t xml:space="preserve"> </w:t>
            </w:r>
            <w:r w:rsidRPr="00014AD0">
              <w:rPr>
                <w:rFonts w:ascii="Cambria" w:eastAsia="Cambria" w:hAnsi="Cambria" w:cs="Cambria"/>
              </w:rPr>
              <w:t>gwarantujących</w:t>
            </w:r>
            <w:r w:rsidRPr="00014AD0">
              <w:rPr>
                <w:rFonts w:ascii="Cambria" w:eastAsia="Cambria" w:hAnsi="Cambria" w:cs="Cambria"/>
                <w:spacing w:val="-4"/>
              </w:rPr>
              <w:t xml:space="preserve"> </w:t>
            </w:r>
            <w:r w:rsidRPr="00014AD0">
              <w:rPr>
                <w:rFonts w:ascii="Cambria" w:eastAsia="Cambria" w:hAnsi="Cambria" w:cs="Cambria"/>
              </w:rPr>
              <w:t>wysoką</w:t>
            </w:r>
            <w:r w:rsidRPr="00014AD0">
              <w:rPr>
                <w:rFonts w:ascii="Cambria" w:eastAsia="Cambria" w:hAnsi="Cambria" w:cs="Cambria"/>
                <w:spacing w:val="-7"/>
              </w:rPr>
              <w:t xml:space="preserve"> </w:t>
            </w:r>
            <w:r w:rsidRPr="00014AD0">
              <w:rPr>
                <w:rFonts w:ascii="Cambria" w:eastAsia="Cambria" w:hAnsi="Cambria" w:cs="Cambria"/>
              </w:rPr>
              <w:t>estetykę</w:t>
            </w:r>
            <w:r w:rsidRPr="00014AD0">
              <w:rPr>
                <w:rFonts w:ascii="Cambria" w:eastAsia="Cambria" w:hAnsi="Cambria" w:cs="Cambria"/>
                <w:spacing w:val="-5"/>
              </w:rPr>
              <w:t xml:space="preserve"> </w:t>
            </w:r>
            <w:r w:rsidRPr="00014AD0">
              <w:rPr>
                <w:rFonts w:ascii="Cambria" w:eastAsia="Cambria" w:hAnsi="Cambria" w:cs="Cambria"/>
              </w:rPr>
              <w:t>w</w:t>
            </w:r>
            <w:r w:rsidRPr="00014AD0">
              <w:rPr>
                <w:rFonts w:ascii="Cambria" w:eastAsia="Cambria" w:hAnsi="Cambria" w:cs="Cambria"/>
                <w:spacing w:val="-6"/>
              </w:rPr>
              <w:t xml:space="preserve"> </w:t>
            </w:r>
            <w:r w:rsidRPr="00014AD0">
              <w:rPr>
                <w:rFonts w:ascii="Cambria" w:eastAsia="Cambria" w:hAnsi="Cambria" w:cs="Cambria"/>
              </w:rPr>
              <w:t>uzgodnieniu</w:t>
            </w:r>
            <w:r w:rsidRPr="00014AD0">
              <w:rPr>
                <w:rFonts w:ascii="Cambria" w:eastAsia="Cambria" w:hAnsi="Cambria" w:cs="Cambria"/>
                <w:spacing w:val="-4"/>
              </w:rPr>
              <w:t xml:space="preserve"> </w:t>
            </w:r>
            <w:r w:rsidRPr="00014AD0">
              <w:rPr>
                <w:rFonts w:ascii="Cambria" w:eastAsia="Cambria" w:hAnsi="Cambria" w:cs="Cambria"/>
              </w:rPr>
              <w:t>z</w:t>
            </w:r>
            <w:r w:rsidRPr="00014AD0">
              <w:rPr>
                <w:rFonts w:ascii="Cambria" w:eastAsia="Cambria" w:hAnsi="Cambria" w:cs="Cambria"/>
                <w:spacing w:val="-4"/>
              </w:rPr>
              <w:t xml:space="preserve"> </w:t>
            </w:r>
            <w:r w:rsidRPr="00014AD0">
              <w:rPr>
                <w:rFonts w:ascii="Cambria" w:eastAsia="Cambria" w:hAnsi="Cambria" w:cs="Cambria"/>
              </w:rPr>
              <w:t>Zamawiającym na</w:t>
            </w:r>
            <w:r w:rsidRPr="00014AD0">
              <w:rPr>
                <w:rFonts w:ascii="Cambria" w:eastAsia="Cambria" w:hAnsi="Cambria" w:cs="Cambria"/>
                <w:spacing w:val="-4"/>
              </w:rPr>
              <w:t xml:space="preserve"> </w:t>
            </w:r>
            <w:r w:rsidRPr="00014AD0">
              <w:rPr>
                <w:rFonts w:ascii="Cambria" w:eastAsia="Cambria" w:hAnsi="Cambria" w:cs="Cambria"/>
              </w:rPr>
              <w:t>etapie</w:t>
            </w:r>
            <w:r w:rsidRPr="00014AD0">
              <w:rPr>
                <w:rFonts w:ascii="Cambria" w:eastAsia="Cambria" w:hAnsi="Cambria" w:cs="Cambria"/>
                <w:spacing w:val="-4"/>
              </w:rPr>
              <w:t xml:space="preserve"> </w:t>
            </w:r>
            <w:r w:rsidRPr="00014AD0">
              <w:rPr>
                <w:rFonts w:ascii="Cambria" w:eastAsia="Cambria" w:hAnsi="Cambria" w:cs="Cambria"/>
              </w:rPr>
              <w:t xml:space="preserve">podpisania </w:t>
            </w:r>
            <w:r w:rsidRPr="00014AD0">
              <w:rPr>
                <w:rFonts w:ascii="Cambria" w:eastAsia="Cambria" w:hAnsi="Cambria" w:cs="Cambria"/>
                <w:spacing w:val="-2"/>
              </w:rPr>
              <w:t>Umowy</w:t>
            </w:r>
          </w:p>
        </w:tc>
      </w:tr>
      <w:tr w:rsidR="00014AD0" w:rsidRPr="00014AD0" w14:paraId="6572BB4D" w14:textId="77777777" w:rsidTr="00014AD0">
        <w:trPr>
          <w:trHeight w:val="4104"/>
        </w:trPr>
        <w:tc>
          <w:tcPr>
            <w:tcW w:w="562" w:type="dxa"/>
          </w:tcPr>
          <w:p w14:paraId="10E9432F"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5FC30B6F"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589A855A"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3AFABA58"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3FCB83FB"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7D930EFE" w14:textId="77777777" w:rsidR="00014AD0" w:rsidRPr="00014AD0" w:rsidRDefault="00014AD0" w:rsidP="00014AD0">
            <w:pPr>
              <w:widowControl w:val="0"/>
              <w:autoSpaceDE w:val="0"/>
              <w:autoSpaceDN w:val="0"/>
              <w:spacing w:before="9" w:after="0" w:line="240" w:lineRule="auto"/>
              <w:rPr>
                <w:rFonts w:ascii="Cambria" w:eastAsia="Cambria" w:hAnsi="Cambria" w:cs="Cambria"/>
                <w:b/>
                <w:sz w:val="35"/>
              </w:rPr>
            </w:pPr>
          </w:p>
          <w:p w14:paraId="0DB32C2C" w14:textId="77777777" w:rsidR="00014AD0" w:rsidRPr="00014AD0" w:rsidRDefault="00014AD0" w:rsidP="00014AD0">
            <w:pPr>
              <w:widowControl w:val="0"/>
              <w:autoSpaceDE w:val="0"/>
              <w:autoSpaceDN w:val="0"/>
              <w:spacing w:after="0" w:line="240" w:lineRule="auto"/>
              <w:rPr>
                <w:rFonts w:ascii="Cambria" w:eastAsia="Cambria" w:hAnsi="Cambria" w:cs="Cambria"/>
              </w:rPr>
            </w:pPr>
            <w:r w:rsidRPr="00014AD0">
              <w:rPr>
                <w:rFonts w:ascii="Cambria" w:eastAsia="Cambria" w:hAnsi="Cambria" w:cs="Cambria"/>
                <w:spacing w:val="-5"/>
              </w:rPr>
              <w:t>21.</w:t>
            </w:r>
          </w:p>
        </w:tc>
        <w:tc>
          <w:tcPr>
            <w:tcW w:w="14047" w:type="dxa"/>
            <w:tcBorders>
              <w:top w:val="single" w:sz="4" w:space="0" w:color="auto"/>
            </w:tcBorders>
          </w:tcPr>
          <w:p w14:paraId="2DB25E3D" w14:textId="77777777" w:rsidR="00014AD0" w:rsidRPr="00014AD0" w:rsidRDefault="00014AD0" w:rsidP="00014AD0">
            <w:pPr>
              <w:widowControl w:val="0"/>
              <w:autoSpaceDE w:val="0"/>
              <w:autoSpaceDN w:val="0"/>
              <w:spacing w:before="2" w:after="0" w:line="240" w:lineRule="auto"/>
              <w:rPr>
                <w:rFonts w:ascii="Cambria" w:eastAsia="Cambria" w:hAnsi="Cambria" w:cs="Cambria"/>
              </w:rPr>
            </w:pPr>
            <w:r w:rsidRPr="00014AD0">
              <w:rPr>
                <w:rFonts w:ascii="Cambria" w:eastAsia="Cambria" w:hAnsi="Cambria" w:cs="Cambria"/>
              </w:rPr>
              <w:t>Inne</w:t>
            </w:r>
            <w:r w:rsidRPr="00014AD0">
              <w:rPr>
                <w:rFonts w:ascii="Cambria" w:eastAsia="Cambria" w:hAnsi="Cambria" w:cs="Cambria"/>
                <w:spacing w:val="-6"/>
              </w:rPr>
              <w:t xml:space="preserve"> </w:t>
            </w:r>
            <w:r w:rsidRPr="00014AD0">
              <w:rPr>
                <w:rFonts w:ascii="Cambria" w:eastAsia="Cambria" w:hAnsi="Cambria" w:cs="Cambria"/>
                <w:spacing w:val="-2"/>
              </w:rPr>
              <w:t>urządzenia:</w:t>
            </w:r>
          </w:p>
          <w:p w14:paraId="31470065" w14:textId="77777777" w:rsidR="00014AD0" w:rsidRPr="00014AD0" w:rsidRDefault="00014AD0">
            <w:pPr>
              <w:pStyle w:val="Akapitzlist"/>
              <w:widowControl w:val="0"/>
              <w:numPr>
                <w:ilvl w:val="0"/>
                <w:numId w:val="54"/>
              </w:numPr>
              <w:tabs>
                <w:tab w:val="left" w:pos="569"/>
              </w:tabs>
              <w:autoSpaceDE w:val="0"/>
              <w:autoSpaceDN w:val="0"/>
              <w:spacing w:before="18" w:after="0" w:line="240" w:lineRule="auto"/>
              <w:jc w:val="left"/>
              <w:rPr>
                <w:rFonts w:ascii="Cambria" w:eastAsia="Cambria" w:hAnsi="Cambria" w:cs="Cambria"/>
              </w:rPr>
            </w:pPr>
            <w:r w:rsidRPr="00014AD0">
              <w:rPr>
                <w:rFonts w:ascii="Cambria" w:eastAsia="Cambria" w:hAnsi="Cambria" w:cs="Cambria"/>
              </w:rPr>
              <w:t>Autobus</w:t>
            </w:r>
            <w:r w:rsidRPr="00014AD0">
              <w:rPr>
                <w:rFonts w:ascii="Cambria" w:eastAsia="Cambria" w:hAnsi="Cambria" w:cs="Cambria"/>
                <w:spacing w:val="-5"/>
              </w:rPr>
              <w:t xml:space="preserve"> </w:t>
            </w:r>
            <w:r w:rsidRPr="00014AD0">
              <w:rPr>
                <w:rFonts w:ascii="Cambria" w:eastAsia="Cambria" w:hAnsi="Cambria" w:cs="Cambria"/>
              </w:rPr>
              <w:t>wyposażony</w:t>
            </w:r>
            <w:r w:rsidRPr="00014AD0">
              <w:rPr>
                <w:rFonts w:ascii="Cambria" w:eastAsia="Cambria" w:hAnsi="Cambria" w:cs="Cambria"/>
                <w:spacing w:val="-7"/>
              </w:rPr>
              <w:t xml:space="preserve"> </w:t>
            </w:r>
            <w:r w:rsidRPr="00014AD0">
              <w:rPr>
                <w:rFonts w:ascii="Cambria" w:eastAsia="Cambria" w:hAnsi="Cambria" w:cs="Cambria"/>
              </w:rPr>
              <w:t>w</w:t>
            </w:r>
            <w:r w:rsidRPr="00014AD0">
              <w:rPr>
                <w:rFonts w:ascii="Cambria" w:eastAsia="Cambria" w:hAnsi="Cambria" w:cs="Cambria"/>
                <w:spacing w:val="-8"/>
              </w:rPr>
              <w:t xml:space="preserve"> </w:t>
            </w:r>
            <w:r w:rsidRPr="00014AD0">
              <w:rPr>
                <w:rFonts w:ascii="Cambria" w:eastAsia="Cambria" w:hAnsi="Cambria" w:cs="Cambria"/>
              </w:rPr>
              <w:t>drogomierz,</w:t>
            </w:r>
            <w:r w:rsidRPr="00014AD0">
              <w:rPr>
                <w:rFonts w:ascii="Cambria" w:eastAsia="Cambria" w:hAnsi="Cambria" w:cs="Cambria"/>
                <w:spacing w:val="-5"/>
              </w:rPr>
              <w:t xml:space="preserve"> </w:t>
            </w:r>
            <w:r w:rsidRPr="00014AD0">
              <w:rPr>
                <w:rFonts w:ascii="Cambria" w:eastAsia="Cambria" w:hAnsi="Cambria" w:cs="Cambria"/>
                <w:spacing w:val="-2"/>
              </w:rPr>
              <w:t>prędkościomierz.</w:t>
            </w:r>
          </w:p>
          <w:p w14:paraId="535D8BF1" w14:textId="77777777" w:rsidR="00014AD0" w:rsidRPr="00014AD0" w:rsidRDefault="00014AD0">
            <w:pPr>
              <w:pStyle w:val="Akapitzlist"/>
              <w:widowControl w:val="0"/>
              <w:numPr>
                <w:ilvl w:val="0"/>
                <w:numId w:val="54"/>
              </w:numPr>
              <w:tabs>
                <w:tab w:val="left" w:pos="569"/>
              </w:tabs>
              <w:autoSpaceDE w:val="0"/>
              <w:autoSpaceDN w:val="0"/>
              <w:spacing w:before="18" w:after="0" w:line="240" w:lineRule="auto"/>
              <w:jc w:val="left"/>
              <w:rPr>
                <w:rFonts w:ascii="Cambria" w:eastAsia="Cambria" w:hAnsi="Cambria" w:cs="Cambria"/>
              </w:rPr>
            </w:pPr>
            <w:r w:rsidRPr="00014AD0">
              <w:rPr>
                <w:rFonts w:ascii="Cambria" w:eastAsia="Cambria" w:hAnsi="Cambria" w:cs="Cambria"/>
              </w:rPr>
              <w:t>Zaczepy</w:t>
            </w:r>
            <w:r w:rsidRPr="00014AD0">
              <w:rPr>
                <w:rFonts w:ascii="Cambria" w:eastAsia="Cambria" w:hAnsi="Cambria" w:cs="Cambria"/>
                <w:spacing w:val="-5"/>
              </w:rPr>
              <w:t xml:space="preserve"> </w:t>
            </w:r>
            <w:r w:rsidRPr="00014AD0">
              <w:rPr>
                <w:rFonts w:ascii="Cambria" w:eastAsia="Cambria" w:hAnsi="Cambria" w:cs="Cambria"/>
              </w:rPr>
              <w:t>holownicze</w:t>
            </w:r>
            <w:r w:rsidRPr="00014AD0">
              <w:rPr>
                <w:rFonts w:ascii="Cambria" w:eastAsia="Cambria" w:hAnsi="Cambria" w:cs="Cambria"/>
                <w:spacing w:val="-4"/>
              </w:rPr>
              <w:t xml:space="preserve"> </w:t>
            </w:r>
            <w:r w:rsidRPr="00014AD0">
              <w:rPr>
                <w:rFonts w:ascii="Cambria" w:eastAsia="Cambria" w:hAnsi="Cambria" w:cs="Cambria"/>
              </w:rPr>
              <w:t>przednie</w:t>
            </w:r>
            <w:r w:rsidRPr="00014AD0">
              <w:rPr>
                <w:rFonts w:ascii="Cambria" w:eastAsia="Cambria" w:hAnsi="Cambria" w:cs="Cambria"/>
                <w:spacing w:val="-4"/>
              </w:rPr>
              <w:t xml:space="preserve"> </w:t>
            </w:r>
            <w:r w:rsidRPr="00014AD0">
              <w:rPr>
                <w:rFonts w:ascii="Cambria" w:eastAsia="Cambria" w:hAnsi="Cambria" w:cs="Cambria"/>
              </w:rPr>
              <w:t>i</w:t>
            </w:r>
            <w:r w:rsidRPr="00014AD0">
              <w:rPr>
                <w:rFonts w:ascii="Cambria" w:eastAsia="Cambria" w:hAnsi="Cambria" w:cs="Cambria"/>
                <w:spacing w:val="-4"/>
              </w:rPr>
              <w:t xml:space="preserve"> </w:t>
            </w:r>
            <w:r w:rsidRPr="00014AD0">
              <w:rPr>
                <w:rFonts w:ascii="Cambria" w:eastAsia="Cambria" w:hAnsi="Cambria" w:cs="Cambria"/>
                <w:spacing w:val="-2"/>
              </w:rPr>
              <w:t>tylne.</w:t>
            </w:r>
          </w:p>
          <w:p w14:paraId="546BD3E3" w14:textId="77777777" w:rsidR="00014AD0" w:rsidRPr="00014AD0" w:rsidRDefault="00014AD0">
            <w:pPr>
              <w:pStyle w:val="Akapitzlist"/>
              <w:widowControl w:val="0"/>
              <w:numPr>
                <w:ilvl w:val="0"/>
                <w:numId w:val="54"/>
              </w:numPr>
              <w:tabs>
                <w:tab w:val="left" w:pos="569"/>
              </w:tabs>
              <w:autoSpaceDE w:val="0"/>
              <w:autoSpaceDN w:val="0"/>
              <w:spacing w:before="18" w:after="0" w:line="240" w:lineRule="auto"/>
              <w:jc w:val="left"/>
              <w:rPr>
                <w:rFonts w:ascii="Cambria" w:eastAsia="Cambria" w:hAnsi="Cambria" w:cs="Cambria"/>
              </w:rPr>
            </w:pPr>
            <w:r w:rsidRPr="00014AD0">
              <w:rPr>
                <w:rFonts w:ascii="Cambria" w:eastAsia="Cambria" w:hAnsi="Cambria" w:cs="Cambria"/>
              </w:rPr>
              <w:t>Dwie</w:t>
            </w:r>
            <w:r w:rsidRPr="00014AD0">
              <w:rPr>
                <w:rFonts w:ascii="Cambria" w:eastAsia="Cambria" w:hAnsi="Cambria" w:cs="Cambria"/>
                <w:spacing w:val="-11"/>
              </w:rPr>
              <w:t xml:space="preserve"> </w:t>
            </w:r>
            <w:r w:rsidRPr="00014AD0">
              <w:rPr>
                <w:rFonts w:ascii="Cambria" w:eastAsia="Cambria" w:hAnsi="Cambria" w:cs="Cambria"/>
              </w:rPr>
              <w:t>sześciokilogramowe</w:t>
            </w:r>
            <w:r w:rsidRPr="00014AD0">
              <w:rPr>
                <w:rFonts w:ascii="Cambria" w:eastAsia="Cambria" w:hAnsi="Cambria" w:cs="Cambria"/>
                <w:spacing w:val="-11"/>
              </w:rPr>
              <w:t xml:space="preserve"> </w:t>
            </w:r>
            <w:r w:rsidRPr="00014AD0">
              <w:rPr>
                <w:rFonts w:ascii="Cambria" w:eastAsia="Cambria" w:hAnsi="Cambria" w:cs="Cambria"/>
                <w:spacing w:val="-2"/>
              </w:rPr>
              <w:t>gaśnice.</w:t>
            </w:r>
          </w:p>
          <w:p w14:paraId="212FB31D" w14:textId="77777777" w:rsidR="00014AD0" w:rsidRPr="00014AD0" w:rsidRDefault="00014AD0">
            <w:pPr>
              <w:pStyle w:val="Akapitzlist"/>
              <w:widowControl w:val="0"/>
              <w:numPr>
                <w:ilvl w:val="0"/>
                <w:numId w:val="54"/>
              </w:numPr>
              <w:tabs>
                <w:tab w:val="left" w:pos="569"/>
              </w:tabs>
              <w:autoSpaceDE w:val="0"/>
              <w:autoSpaceDN w:val="0"/>
              <w:spacing w:before="18" w:after="0" w:line="240" w:lineRule="auto"/>
              <w:jc w:val="left"/>
              <w:rPr>
                <w:rFonts w:ascii="Cambria" w:eastAsia="Cambria" w:hAnsi="Cambria" w:cs="Cambria"/>
              </w:rPr>
            </w:pPr>
            <w:r w:rsidRPr="00014AD0">
              <w:rPr>
                <w:rFonts w:ascii="Cambria" w:eastAsia="Cambria" w:hAnsi="Cambria" w:cs="Cambria"/>
              </w:rPr>
              <w:t>Trójkąt</w:t>
            </w:r>
            <w:r w:rsidRPr="00014AD0">
              <w:rPr>
                <w:rFonts w:ascii="Cambria" w:eastAsia="Cambria" w:hAnsi="Cambria" w:cs="Cambria"/>
                <w:spacing w:val="-7"/>
              </w:rPr>
              <w:t xml:space="preserve"> </w:t>
            </w:r>
            <w:r w:rsidRPr="00014AD0">
              <w:rPr>
                <w:rFonts w:ascii="Cambria" w:eastAsia="Cambria" w:hAnsi="Cambria" w:cs="Cambria"/>
              </w:rPr>
              <w:t>ostrzegawczy,</w:t>
            </w:r>
            <w:r w:rsidRPr="00014AD0">
              <w:rPr>
                <w:rFonts w:ascii="Cambria" w:eastAsia="Cambria" w:hAnsi="Cambria" w:cs="Cambria"/>
                <w:spacing w:val="-9"/>
              </w:rPr>
              <w:t xml:space="preserve"> </w:t>
            </w:r>
            <w:r w:rsidRPr="00014AD0">
              <w:rPr>
                <w:rFonts w:ascii="Cambria" w:eastAsia="Cambria" w:hAnsi="Cambria" w:cs="Cambria"/>
              </w:rPr>
              <w:t>młotek</w:t>
            </w:r>
            <w:r w:rsidRPr="00014AD0">
              <w:rPr>
                <w:rFonts w:ascii="Cambria" w:eastAsia="Cambria" w:hAnsi="Cambria" w:cs="Cambria"/>
                <w:spacing w:val="-6"/>
              </w:rPr>
              <w:t xml:space="preserve"> </w:t>
            </w:r>
            <w:r w:rsidRPr="00014AD0">
              <w:rPr>
                <w:rFonts w:ascii="Cambria" w:eastAsia="Cambria" w:hAnsi="Cambria" w:cs="Cambria"/>
                <w:spacing w:val="-2"/>
              </w:rPr>
              <w:t>ewakuacyjny.</w:t>
            </w:r>
          </w:p>
          <w:p w14:paraId="553509FB" w14:textId="77777777" w:rsidR="00014AD0" w:rsidRPr="00014AD0" w:rsidRDefault="00014AD0">
            <w:pPr>
              <w:pStyle w:val="Akapitzlist"/>
              <w:widowControl w:val="0"/>
              <w:numPr>
                <w:ilvl w:val="0"/>
                <w:numId w:val="54"/>
              </w:numPr>
              <w:tabs>
                <w:tab w:val="left" w:pos="569"/>
              </w:tabs>
              <w:autoSpaceDE w:val="0"/>
              <w:autoSpaceDN w:val="0"/>
              <w:spacing w:before="18" w:after="0" w:line="240" w:lineRule="auto"/>
              <w:jc w:val="left"/>
              <w:rPr>
                <w:rFonts w:ascii="Cambria" w:eastAsia="Cambria" w:hAnsi="Cambria" w:cs="Cambria"/>
              </w:rPr>
            </w:pPr>
            <w:r w:rsidRPr="00014AD0">
              <w:rPr>
                <w:rFonts w:ascii="Cambria" w:eastAsia="Cambria" w:hAnsi="Cambria" w:cs="Cambria"/>
                <w:spacing w:val="-2"/>
              </w:rPr>
              <w:t>Apteczka.</w:t>
            </w:r>
          </w:p>
          <w:p w14:paraId="2BE31A33" w14:textId="77777777" w:rsidR="00014AD0" w:rsidRPr="00014AD0" w:rsidRDefault="00014AD0">
            <w:pPr>
              <w:pStyle w:val="Akapitzlist"/>
              <w:widowControl w:val="0"/>
              <w:numPr>
                <w:ilvl w:val="0"/>
                <w:numId w:val="54"/>
              </w:numPr>
              <w:tabs>
                <w:tab w:val="left" w:pos="569"/>
              </w:tabs>
              <w:autoSpaceDE w:val="0"/>
              <w:autoSpaceDN w:val="0"/>
              <w:spacing w:before="18" w:after="0" w:line="240" w:lineRule="auto"/>
              <w:jc w:val="left"/>
              <w:rPr>
                <w:rFonts w:ascii="Cambria" w:eastAsia="Cambria" w:hAnsi="Cambria" w:cs="Cambria"/>
              </w:rPr>
            </w:pPr>
            <w:r w:rsidRPr="00014AD0">
              <w:rPr>
                <w:rFonts w:ascii="Cambria" w:eastAsia="Cambria" w:hAnsi="Cambria" w:cs="Cambria"/>
              </w:rPr>
              <w:t>Kliny</w:t>
            </w:r>
            <w:r w:rsidRPr="00014AD0">
              <w:rPr>
                <w:rFonts w:ascii="Cambria" w:eastAsia="Cambria" w:hAnsi="Cambria" w:cs="Cambria"/>
                <w:spacing w:val="-5"/>
              </w:rPr>
              <w:t xml:space="preserve"> </w:t>
            </w:r>
            <w:r w:rsidRPr="00014AD0">
              <w:rPr>
                <w:rFonts w:ascii="Cambria" w:eastAsia="Cambria" w:hAnsi="Cambria" w:cs="Cambria"/>
              </w:rPr>
              <w:t>podkładowe</w:t>
            </w:r>
            <w:r w:rsidRPr="00014AD0">
              <w:rPr>
                <w:rFonts w:ascii="Cambria" w:eastAsia="Cambria" w:hAnsi="Cambria" w:cs="Cambria"/>
                <w:spacing w:val="-3"/>
              </w:rPr>
              <w:t xml:space="preserve"> </w:t>
            </w:r>
            <w:r w:rsidRPr="00014AD0">
              <w:rPr>
                <w:rFonts w:ascii="Cambria" w:eastAsia="Cambria" w:hAnsi="Cambria" w:cs="Cambria"/>
              </w:rPr>
              <w:t>pod</w:t>
            </w:r>
            <w:r w:rsidRPr="00014AD0">
              <w:rPr>
                <w:rFonts w:ascii="Cambria" w:eastAsia="Cambria" w:hAnsi="Cambria" w:cs="Cambria"/>
                <w:spacing w:val="-4"/>
              </w:rPr>
              <w:t xml:space="preserve"> </w:t>
            </w:r>
            <w:r w:rsidRPr="00014AD0">
              <w:rPr>
                <w:rFonts w:ascii="Cambria" w:eastAsia="Cambria" w:hAnsi="Cambria" w:cs="Cambria"/>
              </w:rPr>
              <w:t>koła</w:t>
            </w:r>
            <w:r w:rsidRPr="00014AD0">
              <w:rPr>
                <w:rFonts w:ascii="Cambria" w:eastAsia="Cambria" w:hAnsi="Cambria" w:cs="Cambria"/>
                <w:spacing w:val="-3"/>
              </w:rPr>
              <w:t xml:space="preserve"> </w:t>
            </w:r>
            <w:r w:rsidRPr="00014AD0">
              <w:rPr>
                <w:rFonts w:ascii="Cambria" w:eastAsia="Cambria" w:hAnsi="Cambria" w:cs="Cambria"/>
              </w:rPr>
              <w:t>2</w:t>
            </w:r>
            <w:r w:rsidRPr="00014AD0">
              <w:rPr>
                <w:rFonts w:ascii="Cambria" w:eastAsia="Cambria" w:hAnsi="Cambria" w:cs="Cambria"/>
                <w:spacing w:val="-4"/>
              </w:rPr>
              <w:t xml:space="preserve"> </w:t>
            </w:r>
            <w:r w:rsidRPr="00014AD0">
              <w:rPr>
                <w:rFonts w:ascii="Cambria" w:eastAsia="Cambria" w:hAnsi="Cambria" w:cs="Cambria"/>
                <w:spacing w:val="-2"/>
              </w:rPr>
              <w:t>sztuki.</w:t>
            </w:r>
          </w:p>
          <w:p w14:paraId="419782C5" w14:textId="77777777" w:rsidR="00014AD0" w:rsidRPr="00F60FF7" w:rsidRDefault="00014AD0">
            <w:pPr>
              <w:pStyle w:val="Akapitzlist"/>
              <w:widowControl w:val="0"/>
              <w:numPr>
                <w:ilvl w:val="0"/>
                <w:numId w:val="54"/>
              </w:numPr>
              <w:tabs>
                <w:tab w:val="left" w:pos="569"/>
              </w:tabs>
              <w:autoSpaceDE w:val="0"/>
              <w:autoSpaceDN w:val="0"/>
              <w:spacing w:before="18" w:after="0" w:line="240" w:lineRule="auto"/>
              <w:jc w:val="left"/>
              <w:rPr>
                <w:rFonts w:ascii="Cambria" w:eastAsia="Cambria" w:hAnsi="Cambria" w:cs="Cambria"/>
              </w:rPr>
            </w:pPr>
            <w:r w:rsidRPr="00014AD0">
              <w:rPr>
                <w:rFonts w:ascii="Cambria" w:eastAsia="Cambria" w:hAnsi="Cambria" w:cs="Cambria"/>
              </w:rPr>
              <w:t>Zbiornik</w:t>
            </w:r>
            <w:r w:rsidRPr="00014AD0">
              <w:rPr>
                <w:rFonts w:ascii="Cambria" w:eastAsia="Cambria" w:hAnsi="Cambria" w:cs="Cambria"/>
                <w:spacing w:val="-5"/>
              </w:rPr>
              <w:t xml:space="preserve"> </w:t>
            </w:r>
            <w:r w:rsidRPr="00014AD0">
              <w:rPr>
                <w:rFonts w:ascii="Cambria" w:eastAsia="Cambria" w:hAnsi="Cambria" w:cs="Cambria"/>
              </w:rPr>
              <w:t>paliwa</w:t>
            </w:r>
            <w:r w:rsidRPr="00014AD0">
              <w:rPr>
                <w:rFonts w:ascii="Cambria" w:eastAsia="Cambria" w:hAnsi="Cambria" w:cs="Cambria"/>
                <w:spacing w:val="-4"/>
              </w:rPr>
              <w:t xml:space="preserve"> </w:t>
            </w:r>
            <w:r w:rsidRPr="00014AD0">
              <w:rPr>
                <w:rFonts w:ascii="Cambria" w:eastAsia="Cambria" w:hAnsi="Cambria" w:cs="Cambria"/>
              </w:rPr>
              <w:t>do</w:t>
            </w:r>
            <w:r w:rsidRPr="00014AD0">
              <w:rPr>
                <w:rFonts w:ascii="Cambria" w:eastAsia="Cambria" w:hAnsi="Cambria" w:cs="Cambria"/>
                <w:spacing w:val="-3"/>
              </w:rPr>
              <w:t xml:space="preserve"> </w:t>
            </w:r>
            <w:r w:rsidRPr="00014AD0">
              <w:rPr>
                <w:rFonts w:ascii="Cambria" w:eastAsia="Cambria" w:hAnsi="Cambria" w:cs="Cambria"/>
              </w:rPr>
              <w:t>układu</w:t>
            </w:r>
            <w:r w:rsidRPr="00014AD0">
              <w:rPr>
                <w:rFonts w:ascii="Cambria" w:eastAsia="Cambria" w:hAnsi="Cambria" w:cs="Cambria"/>
                <w:spacing w:val="-3"/>
              </w:rPr>
              <w:t xml:space="preserve"> </w:t>
            </w:r>
            <w:r w:rsidRPr="00014AD0">
              <w:rPr>
                <w:rFonts w:ascii="Cambria" w:eastAsia="Cambria" w:hAnsi="Cambria" w:cs="Cambria"/>
              </w:rPr>
              <w:t>ogrzewania,</w:t>
            </w:r>
            <w:r w:rsidRPr="00014AD0">
              <w:rPr>
                <w:rFonts w:ascii="Cambria" w:eastAsia="Cambria" w:hAnsi="Cambria" w:cs="Cambria"/>
                <w:spacing w:val="-5"/>
              </w:rPr>
              <w:t xml:space="preserve"> </w:t>
            </w:r>
            <w:r w:rsidRPr="00014AD0">
              <w:rPr>
                <w:rFonts w:ascii="Cambria" w:eastAsia="Cambria" w:hAnsi="Cambria" w:cs="Cambria"/>
              </w:rPr>
              <w:t>minimum</w:t>
            </w:r>
            <w:r w:rsidRPr="00014AD0">
              <w:rPr>
                <w:rFonts w:ascii="Cambria" w:eastAsia="Cambria" w:hAnsi="Cambria" w:cs="Cambria"/>
                <w:spacing w:val="-2"/>
              </w:rPr>
              <w:t xml:space="preserve"> </w:t>
            </w:r>
            <w:r w:rsidRPr="00F60FF7">
              <w:rPr>
                <w:rFonts w:ascii="Cambria" w:eastAsia="Cambria" w:hAnsi="Cambria" w:cs="Cambria"/>
              </w:rPr>
              <w:t>40</w:t>
            </w:r>
            <w:r w:rsidRPr="00F60FF7">
              <w:rPr>
                <w:rFonts w:ascii="Cambria" w:eastAsia="Cambria" w:hAnsi="Cambria" w:cs="Cambria"/>
                <w:spacing w:val="-3"/>
              </w:rPr>
              <w:t xml:space="preserve"> </w:t>
            </w:r>
            <w:r w:rsidRPr="00F60FF7">
              <w:rPr>
                <w:rFonts w:ascii="Cambria" w:eastAsia="Cambria" w:hAnsi="Cambria" w:cs="Cambria"/>
              </w:rPr>
              <w:t>litrów,</w:t>
            </w:r>
            <w:r w:rsidRPr="00F60FF7">
              <w:rPr>
                <w:rFonts w:ascii="Cambria" w:eastAsia="Cambria" w:hAnsi="Cambria" w:cs="Cambria"/>
                <w:spacing w:val="-4"/>
              </w:rPr>
              <w:t xml:space="preserve"> </w:t>
            </w:r>
            <w:r w:rsidRPr="00F60FF7">
              <w:rPr>
                <w:rFonts w:ascii="Cambria" w:eastAsia="Cambria" w:hAnsi="Cambria" w:cs="Cambria"/>
              </w:rPr>
              <w:t>wykonany</w:t>
            </w:r>
            <w:r w:rsidRPr="00F60FF7">
              <w:rPr>
                <w:rFonts w:ascii="Cambria" w:eastAsia="Cambria" w:hAnsi="Cambria" w:cs="Cambria"/>
                <w:spacing w:val="-5"/>
              </w:rPr>
              <w:t xml:space="preserve"> </w:t>
            </w:r>
            <w:r w:rsidRPr="00F60FF7">
              <w:rPr>
                <w:rFonts w:ascii="Cambria" w:eastAsia="Cambria" w:hAnsi="Cambria" w:cs="Cambria"/>
              </w:rPr>
              <w:t>z</w:t>
            </w:r>
            <w:r w:rsidRPr="00F60FF7">
              <w:rPr>
                <w:rFonts w:ascii="Cambria" w:eastAsia="Cambria" w:hAnsi="Cambria" w:cs="Cambria"/>
                <w:spacing w:val="-6"/>
              </w:rPr>
              <w:t xml:space="preserve"> </w:t>
            </w:r>
            <w:r w:rsidRPr="00F60FF7">
              <w:rPr>
                <w:rFonts w:ascii="Cambria" w:eastAsia="Cambria" w:hAnsi="Cambria" w:cs="Cambria"/>
              </w:rPr>
              <w:t>materiałów</w:t>
            </w:r>
            <w:r w:rsidRPr="00F60FF7">
              <w:rPr>
                <w:rFonts w:ascii="Cambria" w:eastAsia="Cambria" w:hAnsi="Cambria" w:cs="Cambria"/>
                <w:spacing w:val="-4"/>
              </w:rPr>
              <w:t xml:space="preserve"> </w:t>
            </w:r>
            <w:r w:rsidRPr="00F60FF7">
              <w:rPr>
                <w:rFonts w:ascii="Cambria" w:eastAsia="Cambria" w:hAnsi="Cambria" w:cs="Cambria"/>
              </w:rPr>
              <w:t>odpornych na korozję, jeżeli występuje</w:t>
            </w:r>
          </w:p>
          <w:p w14:paraId="27CC282D" w14:textId="356011CC" w:rsidR="00014AD0" w:rsidRPr="00F60FF7" w:rsidRDefault="00014AD0">
            <w:pPr>
              <w:pStyle w:val="Akapitzlist"/>
              <w:widowControl w:val="0"/>
              <w:numPr>
                <w:ilvl w:val="0"/>
                <w:numId w:val="54"/>
              </w:numPr>
              <w:tabs>
                <w:tab w:val="left" w:pos="569"/>
              </w:tabs>
              <w:autoSpaceDE w:val="0"/>
              <w:autoSpaceDN w:val="0"/>
              <w:spacing w:before="18" w:after="0" w:line="240" w:lineRule="auto"/>
              <w:jc w:val="left"/>
              <w:rPr>
                <w:rFonts w:ascii="Cambria" w:eastAsia="Cambria" w:hAnsi="Cambria" w:cs="Cambria"/>
              </w:rPr>
            </w:pPr>
            <w:r w:rsidRPr="00F60FF7">
              <w:rPr>
                <w:rFonts w:ascii="Cambria" w:eastAsia="Cambria" w:hAnsi="Cambria" w:cs="Cambria"/>
              </w:rPr>
              <w:t>Urządzenia</w:t>
            </w:r>
            <w:r w:rsidRPr="00F60FF7">
              <w:rPr>
                <w:rFonts w:ascii="Cambria" w:eastAsia="Cambria" w:hAnsi="Cambria" w:cs="Cambria"/>
                <w:spacing w:val="-6"/>
              </w:rPr>
              <w:t xml:space="preserve"> </w:t>
            </w:r>
            <w:r w:rsidRPr="00F60FF7">
              <w:rPr>
                <w:rFonts w:ascii="Cambria" w:eastAsia="Cambria" w:hAnsi="Cambria" w:cs="Cambria"/>
              </w:rPr>
              <w:t>sygnalizacyjne</w:t>
            </w:r>
            <w:r w:rsidRPr="00F60FF7">
              <w:rPr>
                <w:rFonts w:ascii="Cambria" w:eastAsia="Cambria" w:hAnsi="Cambria" w:cs="Cambria"/>
                <w:spacing w:val="-6"/>
              </w:rPr>
              <w:t xml:space="preserve"> </w:t>
            </w:r>
            <w:r w:rsidRPr="00F60FF7">
              <w:rPr>
                <w:rFonts w:ascii="Cambria" w:eastAsia="Cambria" w:hAnsi="Cambria" w:cs="Cambria"/>
              </w:rPr>
              <w:t>dla</w:t>
            </w:r>
            <w:r w:rsidRPr="00F60FF7">
              <w:rPr>
                <w:rFonts w:ascii="Cambria" w:eastAsia="Cambria" w:hAnsi="Cambria" w:cs="Cambria"/>
                <w:spacing w:val="-6"/>
              </w:rPr>
              <w:t xml:space="preserve"> </w:t>
            </w:r>
            <w:r w:rsidRPr="00F60FF7">
              <w:rPr>
                <w:rFonts w:ascii="Cambria" w:eastAsia="Cambria" w:hAnsi="Cambria" w:cs="Cambria"/>
                <w:spacing w:val="-2"/>
              </w:rPr>
              <w:t>pasażerów:</w:t>
            </w:r>
          </w:p>
          <w:p w14:paraId="5E2E19D1" w14:textId="77777777" w:rsidR="00014AD0" w:rsidRPr="00014AD0" w:rsidRDefault="00014AD0">
            <w:pPr>
              <w:widowControl w:val="0"/>
              <w:numPr>
                <w:ilvl w:val="1"/>
                <w:numId w:val="54"/>
              </w:numPr>
              <w:tabs>
                <w:tab w:val="left" w:pos="828"/>
              </w:tabs>
              <w:autoSpaceDE w:val="0"/>
              <w:autoSpaceDN w:val="0"/>
              <w:spacing w:before="21" w:after="0" w:line="257" w:lineRule="exact"/>
              <w:ind w:right="307"/>
              <w:rPr>
                <w:rFonts w:ascii="Cambria" w:eastAsia="Cambria" w:hAnsi="Cambria" w:cs="Cambria"/>
              </w:rPr>
            </w:pPr>
            <w:r w:rsidRPr="00014AD0">
              <w:rPr>
                <w:rFonts w:ascii="Cambria" w:eastAsia="Cambria" w:hAnsi="Cambria" w:cs="Cambria"/>
              </w:rPr>
              <w:t>przyciski</w:t>
            </w:r>
            <w:r w:rsidRPr="00014AD0">
              <w:rPr>
                <w:rFonts w:ascii="Cambria" w:eastAsia="Cambria" w:hAnsi="Cambria" w:cs="Cambria"/>
                <w:spacing w:val="-4"/>
              </w:rPr>
              <w:t xml:space="preserve"> </w:t>
            </w:r>
            <w:r w:rsidRPr="00014AD0">
              <w:rPr>
                <w:rFonts w:ascii="Cambria" w:eastAsia="Cambria" w:hAnsi="Cambria" w:cs="Cambria"/>
              </w:rPr>
              <w:t>„stop”</w:t>
            </w:r>
            <w:r w:rsidRPr="00014AD0">
              <w:rPr>
                <w:rFonts w:ascii="Cambria" w:eastAsia="Cambria" w:hAnsi="Cambria" w:cs="Cambria"/>
                <w:spacing w:val="-3"/>
              </w:rPr>
              <w:t xml:space="preserve"> </w:t>
            </w:r>
            <w:r w:rsidRPr="00014AD0">
              <w:rPr>
                <w:rFonts w:ascii="Cambria" w:eastAsia="Cambria" w:hAnsi="Cambria" w:cs="Cambria"/>
              </w:rPr>
              <w:t>(ilość</w:t>
            </w:r>
            <w:r w:rsidRPr="00014AD0">
              <w:rPr>
                <w:rFonts w:ascii="Cambria" w:eastAsia="Cambria" w:hAnsi="Cambria" w:cs="Cambria"/>
                <w:spacing w:val="-2"/>
              </w:rPr>
              <w:t xml:space="preserve"> </w:t>
            </w:r>
            <w:r w:rsidRPr="00014AD0">
              <w:rPr>
                <w:rFonts w:ascii="Cambria" w:eastAsia="Cambria" w:hAnsi="Cambria" w:cs="Cambria"/>
              </w:rPr>
              <w:t>5</w:t>
            </w:r>
            <w:r w:rsidRPr="00014AD0">
              <w:rPr>
                <w:rFonts w:ascii="Cambria" w:eastAsia="Cambria" w:hAnsi="Cambria" w:cs="Cambria"/>
                <w:spacing w:val="-7"/>
              </w:rPr>
              <w:t xml:space="preserve"> </w:t>
            </w:r>
            <w:r w:rsidRPr="00014AD0">
              <w:rPr>
                <w:rFonts w:ascii="Cambria" w:eastAsia="Cambria" w:hAnsi="Cambria" w:cs="Cambria"/>
              </w:rPr>
              <w:t>szt.,</w:t>
            </w:r>
            <w:r w:rsidRPr="00014AD0">
              <w:rPr>
                <w:rFonts w:ascii="Cambria" w:eastAsia="Cambria" w:hAnsi="Cambria" w:cs="Cambria"/>
                <w:spacing w:val="-3"/>
              </w:rPr>
              <w:t xml:space="preserve"> </w:t>
            </w:r>
            <w:r w:rsidRPr="00014AD0">
              <w:rPr>
                <w:rFonts w:ascii="Cambria" w:eastAsia="Cambria" w:hAnsi="Cambria" w:cs="Cambria"/>
              </w:rPr>
              <w:t>możliwe</w:t>
            </w:r>
            <w:r w:rsidRPr="00014AD0">
              <w:rPr>
                <w:rFonts w:ascii="Cambria" w:eastAsia="Cambria" w:hAnsi="Cambria" w:cs="Cambria"/>
                <w:spacing w:val="-3"/>
              </w:rPr>
              <w:t xml:space="preserve"> </w:t>
            </w:r>
            <w:r w:rsidRPr="00014AD0">
              <w:rPr>
                <w:rFonts w:ascii="Cambria" w:eastAsia="Cambria" w:hAnsi="Cambria" w:cs="Cambria"/>
              </w:rPr>
              <w:t>dodatkowe</w:t>
            </w:r>
            <w:r w:rsidRPr="00014AD0">
              <w:rPr>
                <w:rFonts w:ascii="Cambria" w:eastAsia="Cambria" w:hAnsi="Cambria" w:cs="Cambria"/>
                <w:spacing w:val="-3"/>
              </w:rPr>
              <w:t xml:space="preserve"> </w:t>
            </w:r>
            <w:r w:rsidRPr="00014AD0">
              <w:rPr>
                <w:rFonts w:ascii="Cambria" w:eastAsia="Cambria" w:hAnsi="Cambria" w:cs="Cambria"/>
              </w:rPr>
              <w:t>przyciski</w:t>
            </w:r>
            <w:r w:rsidRPr="00014AD0">
              <w:rPr>
                <w:rFonts w:ascii="Cambria" w:eastAsia="Cambria" w:hAnsi="Cambria" w:cs="Cambria"/>
                <w:spacing w:val="-2"/>
              </w:rPr>
              <w:t xml:space="preserve"> </w:t>
            </w:r>
            <w:r w:rsidRPr="00014AD0">
              <w:rPr>
                <w:rFonts w:ascii="Cambria" w:eastAsia="Cambria" w:hAnsi="Cambria" w:cs="Cambria"/>
              </w:rPr>
              <w:t>w</w:t>
            </w:r>
            <w:r w:rsidRPr="00014AD0">
              <w:rPr>
                <w:rFonts w:ascii="Cambria" w:eastAsia="Cambria" w:hAnsi="Cambria" w:cs="Cambria"/>
                <w:spacing w:val="-5"/>
              </w:rPr>
              <w:t xml:space="preserve"> </w:t>
            </w:r>
            <w:r w:rsidRPr="00014AD0">
              <w:rPr>
                <w:rFonts w:ascii="Cambria" w:eastAsia="Cambria" w:hAnsi="Cambria" w:cs="Cambria"/>
              </w:rPr>
              <w:t>uzgodnieniu z Zamawiającym) równomiernie rozmieszczone na całej długości przedziału pasażerskiego, w tym przy każdych drzwiach - naciśnięcie przycisku powoduje sygnalizację dźwiękową</w:t>
            </w:r>
            <w:r w:rsidRPr="00014AD0">
              <w:rPr>
                <w:rFonts w:ascii="Cambria" w:eastAsia="Cambria" w:hAnsi="Cambria" w:cs="Cambria"/>
                <w:spacing w:val="-7"/>
              </w:rPr>
              <w:t xml:space="preserve"> </w:t>
            </w:r>
            <w:r w:rsidRPr="00014AD0">
              <w:rPr>
                <w:rFonts w:ascii="Cambria" w:eastAsia="Cambria" w:hAnsi="Cambria" w:cs="Cambria"/>
              </w:rPr>
              <w:t>i</w:t>
            </w:r>
            <w:r w:rsidRPr="00014AD0">
              <w:rPr>
                <w:rFonts w:ascii="Cambria" w:eastAsia="Cambria" w:hAnsi="Cambria" w:cs="Cambria"/>
                <w:spacing w:val="-8"/>
              </w:rPr>
              <w:t xml:space="preserve"> </w:t>
            </w:r>
            <w:r w:rsidRPr="00014AD0">
              <w:rPr>
                <w:rFonts w:ascii="Cambria" w:eastAsia="Cambria" w:hAnsi="Cambria" w:cs="Cambria"/>
              </w:rPr>
              <w:t>świetlną</w:t>
            </w:r>
            <w:r w:rsidRPr="00014AD0">
              <w:rPr>
                <w:rFonts w:ascii="Cambria" w:eastAsia="Cambria" w:hAnsi="Cambria" w:cs="Cambria"/>
                <w:spacing w:val="-5"/>
              </w:rPr>
              <w:t xml:space="preserve"> </w:t>
            </w:r>
            <w:r w:rsidRPr="00014AD0">
              <w:rPr>
                <w:rFonts w:ascii="Cambria" w:eastAsia="Cambria" w:hAnsi="Cambria" w:cs="Cambria"/>
              </w:rPr>
              <w:t>dla</w:t>
            </w:r>
            <w:r w:rsidRPr="00014AD0">
              <w:rPr>
                <w:rFonts w:ascii="Cambria" w:eastAsia="Cambria" w:hAnsi="Cambria" w:cs="Cambria"/>
                <w:spacing w:val="-7"/>
              </w:rPr>
              <w:t xml:space="preserve"> </w:t>
            </w:r>
            <w:r w:rsidRPr="00014AD0">
              <w:rPr>
                <w:rFonts w:ascii="Cambria" w:eastAsia="Cambria" w:hAnsi="Cambria" w:cs="Cambria"/>
              </w:rPr>
              <w:t>kierowcy</w:t>
            </w:r>
            <w:r w:rsidRPr="00014AD0">
              <w:rPr>
                <w:rFonts w:ascii="Cambria" w:eastAsia="Cambria" w:hAnsi="Cambria" w:cs="Cambria"/>
                <w:spacing w:val="-6"/>
              </w:rPr>
              <w:t xml:space="preserve"> </w:t>
            </w:r>
            <w:r w:rsidRPr="00014AD0">
              <w:rPr>
                <w:rFonts w:ascii="Cambria" w:eastAsia="Cambria" w:hAnsi="Cambria" w:cs="Cambria"/>
              </w:rPr>
              <w:t>o</w:t>
            </w:r>
            <w:r w:rsidRPr="00014AD0">
              <w:rPr>
                <w:rFonts w:ascii="Cambria" w:eastAsia="Cambria" w:hAnsi="Cambria" w:cs="Cambria"/>
                <w:spacing w:val="-6"/>
              </w:rPr>
              <w:t xml:space="preserve"> </w:t>
            </w:r>
            <w:r w:rsidRPr="00014AD0">
              <w:rPr>
                <w:rFonts w:ascii="Cambria" w:eastAsia="Cambria" w:hAnsi="Cambria" w:cs="Cambria"/>
              </w:rPr>
              <w:t>zamiarze</w:t>
            </w:r>
            <w:r w:rsidRPr="00014AD0">
              <w:rPr>
                <w:rFonts w:ascii="Cambria" w:eastAsia="Cambria" w:hAnsi="Cambria" w:cs="Cambria"/>
                <w:spacing w:val="-5"/>
              </w:rPr>
              <w:t xml:space="preserve"> </w:t>
            </w:r>
            <w:r w:rsidRPr="00014AD0">
              <w:rPr>
                <w:rFonts w:ascii="Cambria" w:eastAsia="Cambria" w:hAnsi="Cambria" w:cs="Cambria"/>
              </w:rPr>
              <w:t>wysiadania</w:t>
            </w:r>
            <w:r w:rsidRPr="00014AD0">
              <w:rPr>
                <w:rFonts w:ascii="Cambria" w:eastAsia="Cambria" w:hAnsi="Cambria" w:cs="Cambria"/>
                <w:spacing w:val="-5"/>
              </w:rPr>
              <w:t xml:space="preserve"> </w:t>
            </w:r>
            <w:r w:rsidRPr="00014AD0">
              <w:rPr>
                <w:rFonts w:ascii="Cambria" w:eastAsia="Cambria" w:hAnsi="Cambria" w:cs="Cambria"/>
              </w:rPr>
              <w:t>pasażera</w:t>
            </w:r>
            <w:r w:rsidRPr="00014AD0">
              <w:rPr>
                <w:rFonts w:ascii="Cambria" w:eastAsia="Cambria" w:hAnsi="Cambria" w:cs="Cambria"/>
                <w:spacing w:val="-5"/>
              </w:rPr>
              <w:t xml:space="preserve"> </w:t>
            </w:r>
            <w:r w:rsidRPr="00014AD0">
              <w:rPr>
                <w:rFonts w:ascii="Cambria" w:eastAsia="Cambria" w:hAnsi="Cambria" w:cs="Cambria"/>
              </w:rPr>
              <w:t>przez</w:t>
            </w:r>
            <w:r w:rsidRPr="00014AD0">
              <w:rPr>
                <w:rFonts w:ascii="Cambria" w:eastAsia="Cambria" w:hAnsi="Cambria" w:cs="Cambria"/>
                <w:spacing w:val="-5"/>
              </w:rPr>
              <w:t xml:space="preserve"> </w:t>
            </w:r>
            <w:r w:rsidRPr="00014AD0">
              <w:rPr>
                <w:rFonts w:ascii="Cambria" w:eastAsia="Cambria" w:hAnsi="Cambria" w:cs="Cambria"/>
              </w:rPr>
              <w:t>wybrane</w:t>
            </w:r>
            <w:r w:rsidRPr="00014AD0">
              <w:rPr>
                <w:rFonts w:ascii="Cambria" w:eastAsia="Cambria" w:hAnsi="Cambria" w:cs="Cambria"/>
                <w:spacing w:val="-4"/>
              </w:rPr>
              <w:t xml:space="preserve"> </w:t>
            </w:r>
            <w:r w:rsidRPr="00014AD0">
              <w:rPr>
                <w:rFonts w:ascii="Cambria" w:eastAsia="Cambria" w:hAnsi="Cambria" w:cs="Cambria"/>
                <w:spacing w:val="-2"/>
              </w:rPr>
              <w:t xml:space="preserve">drzwi </w:t>
            </w:r>
            <w:r w:rsidRPr="00014AD0">
              <w:rPr>
                <w:rFonts w:ascii="Cambria" w:eastAsia="Cambria" w:hAnsi="Cambria" w:cs="Cambria"/>
              </w:rPr>
              <w:t>(funkcja</w:t>
            </w:r>
            <w:r w:rsidRPr="00014AD0">
              <w:rPr>
                <w:rFonts w:ascii="Cambria" w:eastAsia="Cambria" w:hAnsi="Cambria" w:cs="Cambria"/>
                <w:spacing w:val="-7"/>
              </w:rPr>
              <w:t xml:space="preserve"> </w:t>
            </w:r>
            <w:r w:rsidRPr="00014AD0">
              <w:rPr>
                <w:rFonts w:ascii="Cambria" w:eastAsia="Cambria" w:hAnsi="Cambria" w:cs="Cambria"/>
              </w:rPr>
              <w:t>przystanku</w:t>
            </w:r>
            <w:r w:rsidRPr="00014AD0">
              <w:rPr>
                <w:rFonts w:ascii="Cambria" w:eastAsia="Cambria" w:hAnsi="Cambria" w:cs="Cambria"/>
                <w:spacing w:val="-4"/>
              </w:rPr>
              <w:t xml:space="preserve"> </w:t>
            </w:r>
            <w:r w:rsidRPr="00014AD0">
              <w:rPr>
                <w:rFonts w:ascii="Cambria" w:eastAsia="Cambria" w:hAnsi="Cambria" w:cs="Cambria"/>
              </w:rPr>
              <w:t>na</w:t>
            </w:r>
            <w:r w:rsidRPr="00014AD0">
              <w:rPr>
                <w:rFonts w:ascii="Cambria" w:eastAsia="Cambria" w:hAnsi="Cambria" w:cs="Cambria"/>
                <w:spacing w:val="-5"/>
              </w:rPr>
              <w:t xml:space="preserve"> </w:t>
            </w:r>
            <w:r w:rsidRPr="00014AD0">
              <w:rPr>
                <w:rFonts w:ascii="Cambria" w:eastAsia="Cambria" w:hAnsi="Cambria" w:cs="Cambria"/>
              </w:rPr>
              <w:t>żądanie),</w:t>
            </w:r>
            <w:r w:rsidRPr="00014AD0">
              <w:rPr>
                <w:rFonts w:ascii="Cambria" w:eastAsia="Cambria" w:hAnsi="Cambria" w:cs="Cambria"/>
                <w:spacing w:val="-4"/>
              </w:rPr>
              <w:t xml:space="preserve"> </w:t>
            </w:r>
            <w:r w:rsidRPr="00014AD0">
              <w:rPr>
                <w:rFonts w:ascii="Cambria" w:eastAsia="Cambria" w:hAnsi="Cambria" w:cs="Cambria"/>
              </w:rPr>
              <w:t>kasowaną</w:t>
            </w:r>
            <w:r w:rsidRPr="00014AD0">
              <w:rPr>
                <w:rFonts w:ascii="Cambria" w:eastAsia="Cambria" w:hAnsi="Cambria" w:cs="Cambria"/>
                <w:spacing w:val="-5"/>
              </w:rPr>
              <w:t xml:space="preserve"> </w:t>
            </w:r>
            <w:r w:rsidRPr="00014AD0">
              <w:rPr>
                <w:rFonts w:ascii="Cambria" w:eastAsia="Cambria" w:hAnsi="Cambria" w:cs="Cambria"/>
              </w:rPr>
              <w:t>po</w:t>
            </w:r>
            <w:r w:rsidRPr="00014AD0">
              <w:rPr>
                <w:rFonts w:ascii="Cambria" w:eastAsia="Cambria" w:hAnsi="Cambria" w:cs="Cambria"/>
                <w:spacing w:val="-4"/>
              </w:rPr>
              <w:t xml:space="preserve"> </w:t>
            </w:r>
            <w:r w:rsidRPr="00014AD0">
              <w:rPr>
                <w:rFonts w:ascii="Cambria" w:eastAsia="Cambria" w:hAnsi="Cambria" w:cs="Cambria"/>
              </w:rPr>
              <w:t>otwarciu</w:t>
            </w:r>
            <w:r w:rsidRPr="00014AD0">
              <w:rPr>
                <w:rFonts w:ascii="Cambria" w:eastAsia="Cambria" w:hAnsi="Cambria" w:cs="Cambria"/>
                <w:spacing w:val="-4"/>
              </w:rPr>
              <w:t xml:space="preserve"> </w:t>
            </w:r>
            <w:r w:rsidRPr="00014AD0">
              <w:rPr>
                <w:rFonts w:ascii="Cambria" w:eastAsia="Cambria" w:hAnsi="Cambria" w:cs="Cambria"/>
                <w:spacing w:val="-2"/>
              </w:rPr>
              <w:t>drzwi;</w:t>
            </w:r>
          </w:p>
          <w:p w14:paraId="29A14E1B" w14:textId="77777777" w:rsidR="00014AD0" w:rsidRPr="00014AD0" w:rsidRDefault="00014AD0">
            <w:pPr>
              <w:widowControl w:val="0"/>
              <w:numPr>
                <w:ilvl w:val="1"/>
                <w:numId w:val="54"/>
              </w:numPr>
              <w:tabs>
                <w:tab w:val="left" w:pos="828"/>
              </w:tabs>
              <w:autoSpaceDE w:val="0"/>
              <w:autoSpaceDN w:val="0"/>
              <w:spacing w:before="21" w:after="0" w:line="240" w:lineRule="auto"/>
              <w:ind w:right="401"/>
              <w:rPr>
                <w:rFonts w:ascii="Arial" w:eastAsia="Cambria" w:hAnsi="Arial" w:cs="Cambria"/>
              </w:rPr>
            </w:pPr>
            <w:r w:rsidRPr="00014AD0">
              <w:rPr>
                <w:rFonts w:ascii="Cambria" w:eastAsia="Cambria" w:hAnsi="Cambria" w:cs="Cambria"/>
              </w:rPr>
              <w:t>przyciski</w:t>
            </w:r>
            <w:r w:rsidRPr="00014AD0">
              <w:rPr>
                <w:rFonts w:ascii="Cambria" w:eastAsia="Cambria" w:hAnsi="Cambria" w:cs="Cambria"/>
                <w:spacing w:val="-7"/>
              </w:rPr>
              <w:t xml:space="preserve"> </w:t>
            </w:r>
            <w:r w:rsidRPr="00014AD0">
              <w:rPr>
                <w:rFonts w:ascii="Cambria" w:eastAsia="Cambria" w:hAnsi="Cambria" w:cs="Cambria"/>
              </w:rPr>
              <w:t>„przyklęk”</w:t>
            </w:r>
            <w:r w:rsidRPr="00014AD0">
              <w:rPr>
                <w:rFonts w:ascii="Cambria" w:eastAsia="Cambria" w:hAnsi="Cambria" w:cs="Cambria"/>
                <w:spacing w:val="-6"/>
              </w:rPr>
              <w:t xml:space="preserve"> </w:t>
            </w:r>
            <w:r w:rsidRPr="00014AD0">
              <w:rPr>
                <w:rFonts w:ascii="Cambria" w:eastAsia="Cambria" w:hAnsi="Cambria" w:cs="Cambria"/>
              </w:rPr>
              <w:t>podświetlane</w:t>
            </w:r>
            <w:r w:rsidRPr="00014AD0">
              <w:rPr>
                <w:rFonts w:ascii="Cambria" w:eastAsia="Cambria" w:hAnsi="Cambria" w:cs="Cambria"/>
                <w:spacing w:val="-7"/>
              </w:rPr>
              <w:t xml:space="preserve"> </w:t>
            </w:r>
            <w:r w:rsidRPr="00014AD0">
              <w:rPr>
                <w:rFonts w:ascii="Cambria" w:eastAsia="Cambria" w:hAnsi="Cambria" w:cs="Cambria"/>
              </w:rPr>
              <w:t>umożliwiające</w:t>
            </w:r>
            <w:r w:rsidRPr="00014AD0">
              <w:rPr>
                <w:rFonts w:ascii="Cambria" w:eastAsia="Cambria" w:hAnsi="Cambria" w:cs="Cambria"/>
                <w:spacing w:val="-6"/>
              </w:rPr>
              <w:t xml:space="preserve"> </w:t>
            </w:r>
            <w:r w:rsidRPr="00014AD0">
              <w:rPr>
                <w:rFonts w:ascii="Cambria" w:eastAsia="Cambria" w:hAnsi="Cambria" w:cs="Cambria"/>
              </w:rPr>
              <w:t>zasygnalizowanie</w:t>
            </w:r>
            <w:r w:rsidRPr="00014AD0">
              <w:rPr>
                <w:rFonts w:ascii="Cambria" w:eastAsia="Cambria" w:hAnsi="Cambria" w:cs="Cambria"/>
                <w:spacing w:val="-6"/>
              </w:rPr>
              <w:t xml:space="preserve"> </w:t>
            </w:r>
            <w:r w:rsidRPr="00014AD0">
              <w:rPr>
                <w:rFonts w:ascii="Cambria" w:eastAsia="Cambria" w:hAnsi="Cambria" w:cs="Cambria"/>
              </w:rPr>
              <w:t>kierowcy</w:t>
            </w:r>
            <w:r w:rsidRPr="00014AD0">
              <w:rPr>
                <w:rFonts w:ascii="Cambria" w:eastAsia="Cambria" w:hAnsi="Cambria" w:cs="Cambria"/>
                <w:spacing w:val="-7"/>
              </w:rPr>
              <w:t xml:space="preserve"> </w:t>
            </w:r>
            <w:r w:rsidRPr="00014AD0">
              <w:rPr>
                <w:rFonts w:ascii="Cambria" w:eastAsia="Cambria" w:hAnsi="Cambria" w:cs="Cambria"/>
              </w:rPr>
              <w:t>potrzeby obniżenia</w:t>
            </w:r>
            <w:r w:rsidRPr="00014AD0">
              <w:rPr>
                <w:rFonts w:ascii="Cambria" w:eastAsia="Cambria" w:hAnsi="Cambria" w:cs="Cambria"/>
                <w:spacing w:val="-4"/>
              </w:rPr>
              <w:t xml:space="preserve"> </w:t>
            </w:r>
            <w:r w:rsidRPr="00014AD0">
              <w:rPr>
                <w:rFonts w:ascii="Cambria" w:eastAsia="Cambria" w:hAnsi="Cambria" w:cs="Cambria"/>
              </w:rPr>
              <w:t>poziomu</w:t>
            </w:r>
            <w:r w:rsidRPr="00014AD0">
              <w:rPr>
                <w:rFonts w:ascii="Cambria" w:eastAsia="Cambria" w:hAnsi="Cambria" w:cs="Cambria"/>
                <w:spacing w:val="-4"/>
              </w:rPr>
              <w:t xml:space="preserve"> </w:t>
            </w:r>
            <w:r w:rsidRPr="00014AD0">
              <w:rPr>
                <w:rFonts w:ascii="Cambria" w:eastAsia="Cambria" w:hAnsi="Cambria" w:cs="Cambria"/>
              </w:rPr>
              <w:t>podłogi</w:t>
            </w:r>
            <w:r w:rsidRPr="00014AD0">
              <w:rPr>
                <w:rFonts w:ascii="Cambria" w:eastAsia="Cambria" w:hAnsi="Cambria" w:cs="Cambria"/>
                <w:spacing w:val="-6"/>
              </w:rPr>
              <w:t xml:space="preserve"> </w:t>
            </w:r>
            <w:r w:rsidRPr="00014AD0">
              <w:rPr>
                <w:rFonts w:ascii="Cambria" w:eastAsia="Cambria" w:hAnsi="Cambria" w:cs="Cambria"/>
              </w:rPr>
              <w:t>i</w:t>
            </w:r>
            <w:r w:rsidRPr="00014AD0">
              <w:rPr>
                <w:rFonts w:ascii="Cambria" w:eastAsia="Cambria" w:hAnsi="Cambria" w:cs="Cambria"/>
                <w:spacing w:val="-3"/>
              </w:rPr>
              <w:t xml:space="preserve"> </w:t>
            </w:r>
            <w:r w:rsidRPr="00014AD0">
              <w:rPr>
                <w:rFonts w:ascii="Cambria" w:eastAsia="Cambria" w:hAnsi="Cambria" w:cs="Cambria"/>
              </w:rPr>
              <w:t>ewentualnie</w:t>
            </w:r>
            <w:r w:rsidRPr="00014AD0">
              <w:rPr>
                <w:rFonts w:ascii="Cambria" w:eastAsia="Cambria" w:hAnsi="Cambria" w:cs="Cambria"/>
                <w:spacing w:val="-4"/>
              </w:rPr>
              <w:t xml:space="preserve"> </w:t>
            </w:r>
            <w:r w:rsidRPr="00014AD0">
              <w:rPr>
                <w:rFonts w:ascii="Cambria" w:eastAsia="Cambria" w:hAnsi="Cambria" w:cs="Cambria"/>
              </w:rPr>
              <w:t>użycia</w:t>
            </w:r>
            <w:r w:rsidRPr="00014AD0">
              <w:rPr>
                <w:rFonts w:ascii="Cambria" w:eastAsia="Cambria" w:hAnsi="Cambria" w:cs="Cambria"/>
                <w:spacing w:val="-4"/>
              </w:rPr>
              <w:t xml:space="preserve"> </w:t>
            </w:r>
            <w:r w:rsidRPr="00014AD0">
              <w:rPr>
                <w:rFonts w:ascii="Cambria" w:eastAsia="Cambria" w:hAnsi="Cambria" w:cs="Cambria"/>
              </w:rPr>
              <w:t>pochylni/podnośnika,</w:t>
            </w:r>
            <w:r w:rsidRPr="00014AD0">
              <w:rPr>
                <w:rFonts w:ascii="Cambria" w:eastAsia="Cambria" w:hAnsi="Cambria" w:cs="Cambria"/>
                <w:spacing w:val="-7"/>
              </w:rPr>
              <w:t xml:space="preserve"> </w:t>
            </w:r>
            <w:r w:rsidRPr="00014AD0">
              <w:rPr>
                <w:rFonts w:ascii="Cambria" w:eastAsia="Cambria" w:hAnsi="Cambria" w:cs="Cambria"/>
              </w:rPr>
              <w:t>umieszczone</w:t>
            </w:r>
            <w:r w:rsidRPr="00014AD0">
              <w:rPr>
                <w:rFonts w:ascii="Cambria" w:eastAsia="Cambria" w:hAnsi="Cambria" w:cs="Cambria"/>
                <w:spacing w:val="-5"/>
              </w:rPr>
              <w:t xml:space="preserve"> </w:t>
            </w:r>
            <w:r w:rsidRPr="00014AD0">
              <w:rPr>
                <w:rFonts w:ascii="Cambria" w:eastAsia="Cambria" w:hAnsi="Cambria" w:cs="Cambria"/>
              </w:rPr>
              <w:t>w</w:t>
            </w:r>
          </w:p>
          <w:p w14:paraId="2C3E19DB" w14:textId="77777777" w:rsidR="00014AD0" w:rsidRPr="00014AD0" w:rsidRDefault="00014AD0" w:rsidP="00014AD0">
            <w:pPr>
              <w:widowControl w:val="0"/>
              <w:autoSpaceDE w:val="0"/>
              <w:autoSpaceDN w:val="0"/>
              <w:spacing w:after="0"/>
              <w:rPr>
                <w:rFonts w:ascii="Cambria" w:eastAsia="Cambria" w:hAnsi="Cambria" w:cs="Cambria"/>
              </w:rPr>
            </w:pPr>
            <w:r w:rsidRPr="00014AD0">
              <w:rPr>
                <w:rFonts w:ascii="Cambria" w:eastAsia="Cambria" w:hAnsi="Cambria" w:cs="Cambria"/>
              </w:rPr>
              <w:t>zasięgu</w:t>
            </w:r>
            <w:r w:rsidRPr="00014AD0">
              <w:rPr>
                <w:rFonts w:ascii="Cambria" w:eastAsia="Cambria" w:hAnsi="Cambria" w:cs="Cambria"/>
                <w:spacing w:val="-3"/>
              </w:rPr>
              <w:t xml:space="preserve"> </w:t>
            </w:r>
            <w:r w:rsidRPr="00014AD0">
              <w:rPr>
                <w:rFonts w:ascii="Cambria" w:eastAsia="Cambria" w:hAnsi="Cambria" w:cs="Cambria"/>
              </w:rPr>
              <w:t>osoby</w:t>
            </w:r>
            <w:r w:rsidRPr="00014AD0">
              <w:rPr>
                <w:rFonts w:ascii="Cambria" w:eastAsia="Cambria" w:hAnsi="Cambria" w:cs="Cambria"/>
                <w:spacing w:val="-5"/>
              </w:rPr>
              <w:t xml:space="preserve"> </w:t>
            </w:r>
            <w:r w:rsidRPr="00014AD0">
              <w:rPr>
                <w:rFonts w:ascii="Cambria" w:eastAsia="Cambria" w:hAnsi="Cambria" w:cs="Cambria"/>
              </w:rPr>
              <w:t>siedzącej</w:t>
            </w:r>
            <w:r w:rsidRPr="00014AD0">
              <w:rPr>
                <w:rFonts w:ascii="Cambria" w:eastAsia="Cambria" w:hAnsi="Cambria" w:cs="Cambria"/>
                <w:spacing w:val="-2"/>
              </w:rPr>
              <w:t xml:space="preserve"> </w:t>
            </w:r>
            <w:r w:rsidRPr="00014AD0">
              <w:rPr>
                <w:rFonts w:ascii="Cambria" w:eastAsia="Cambria" w:hAnsi="Cambria" w:cs="Cambria"/>
              </w:rPr>
              <w:t>na</w:t>
            </w:r>
            <w:r w:rsidRPr="00014AD0">
              <w:rPr>
                <w:rFonts w:ascii="Cambria" w:eastAsia="Cambria" w:hAnsi="Cambria" w:cs="Cambria"/>
                <w:spacing w:val="-3"/>
              </w:rPr>
              <w:t xml:space="preserve"> </w:t>
            </w:r>
            <w:r w:rsidRPr="00014AD0">
              <w:rPr>
                <w:rFonts w:ascii="Cambria" w:eastAsia="Cambria" w:hAnsi="Cambria" w:cs="Cambria"/>
              </w:rPr>
              <w:t>wózku</w:t>
            </w:r>
            <w:r w:rsidRPr="00014AD0">
              <w:rPr>
                <w:rFonts w:ascii="Cambria" w:eastAsia="Cambria" w:hAnsi="Cambria" w:cs="Cambria"/>
                <w:spacing w:val="-4"/>
              </w:rPr>
              <w:t xml:space="preserve"> </w:t>
            </w:r>
            <w:r w:rsidRPr="00014AD0">
              <w:rPr>
                <w:rFonts w:ascii="Cambria" w:eastAsia="Cambria" w:hAnsi="Cambria" w:cs="Cambria"/>
              </w:rPr>
              <w:t>inwalidzkim,</w:t>
            </w:r>
            <w:r w:rsidRPr="00014AD0">
              <w:rPr>
                <w:rFonts w:ascii="Cambria" w:eastAsia="Cambria" w:hAnsi="Cambria" w:cs="Cambria"/>
                <w:spacing w:val="-3"/>
              </w:rPr>
              <w:t xml:space="preserve"> </w:t>
            </w:r>
            <w:r w:rsidRPr="00014AD0">
              <w:rPr>
                <w:rFonts w:ascii="Cambria" w:eastAsia="Cambria" w:hAnsi="Cambria" w:cs="Cambria"/>
              </w:rPr>
              <w:t>wewnątrz</w:t>
            </w:r>
            <w:r w:rsidRPr="00014AD0">
              <w:rPr>
                <w:rFonts w:ascii="Cambria" w:eastAsia="Cambria" w:hAnsi="Cambria" w:cs="Cambria"/>
                <w:spacing w:val="-3"/>
              </w:rPr>
              <w:t xml:space="preserve"> </w:t>
            </w:r>
            <w:r w:rsidRPr="00014AD0">
              <w:rPr>
                <w:rFonts w:ascii="Cambria" w:eastAsia="Cambria" w:hAnsi="Cambria" w:cs="Cambria"/>
              </w:rPr>
              <w:t>pojazdu</w:t>
            </w:r>
            <w:r w:rsidRPr="00014AD0">
              <w:rPr>
                <w:rFonts w:ascii="Cambria" w:eastAsia="Cambria" w:hAnsi="Cambria" w:cs="Cambria"/>
                <w:spacing w:val="-3"/>
              </w:rPr>
              <w:t xml:space="preserve"> </w:t>
            </w:r>
            <w:r w:rsidRPr="00014AD0">
              <w:rPr>
                <w:rFonts w:ascii="Cambria" w:eastAsia="Cambria" w:hAnsi="Cambria" w:cs="Cambria"/>
              </w:rPr>
              <w:t>w</w:t>
            </w:r>
            <w:r w:rsidRPr="00014AD0">
              <w:rPr>
                <w:rFonts w:ascii="Cambria" w:eastAsia="Cambria" w:hAnsi="Cambria" w:cs="Cambria"/>
                <w:spacing w:val="-5"/>
              </w:rPr>
              <w:t xml:space="preserve"> </w:t>
            </w:r>
            <w:r w:rsidRPr="00014AD0">
              <w:rPr>
                <w:rFonts w:ascii="Cambria" w:eastAsia="Cambria" w:hAnsi="Cambria" w:cs="Cambria"/>
              </w:rPr>
              <w:t>pobliżu</w:t>
            </w:r>
            <w:r w:rsidRPr="00014AD0">
              <w:rPr>
                <w:rFonts w:ascii="Cambria" w:eastAsia="Cambria" w:hAnsi="Cambria" w:cs="Cambria"/>
                <w:spacing w:val="-5"/>
              </w:rPr>
              <w:t xml:space="preserve"> </w:t>
            </w:r>
            <w:r w:rsidRPr="00014AD0">
              <w:rPr>
                <w:rFonts w:ascii="Cambria" w:eastAsia="Cambria" w:hAnsi="Cambria" w:cs="Cambria"/>
              </w:rPr>
              <w:t>miejsca</w:t>
            </w:r>
            <w:r w:rsidRPr="00014AD0">
              <w:rPr>
                <w:rFonts w:ascii="Cambria" w:eastAsia="Cambria" w:hAnsi="Cambria" w:cs="Cambria"/>
                <w:spacing w:val="-3"/>
              </w:rPr>
              <w:t xml:space="preserve"> </w:t>
            </w:r>
            <w:r w:rsidRPr="00014AD0">
              <w:rPr>
                <w:rFonts w:ascii="Cambria" w:eastAsia="Cambria" w:hAnsi="Cambria" w:cs="Cambria"/>
              </w:rPr>
              <w:t>dla wózków oraz na zewnątrz pojazdu przy drugich drzwiach;</w:t>
            </w:r>
          </w:p>
        </w:tc>
      </w:tr>
      <w:tr w:rsidR="00014AD0" w:rsidRPr="00014AD0" w14:paraId="2B7616D4" w14:textId="77777777" w:rsidTr="00DB78CD">
        <w:trPr>
          <w:trHeight w:val="556"/>
        </w:trPr>
        <w:tc>
          <w:tcPr>
            <w:tcW w:w="562" w:type="dxa"/>
            <w:tcBorders>
              <w:bottom w:val="single" w:sz="4" w:space="0" w:color="000000"/>
            </w:tcBorders>
          </w:tcPr>
          <w:p w14:paraId="7D886384" w14:textId="77777777" w:rsidR="00014AD0" w:rsidRPr="00014AD0" w:rsidRDefault="00014AD0" w:rsidP="00014AD0">
            <w:pPr>
              <w:widowControl w:val="0"/>
              <w:autoSpaceDE w:val="0"/>
              <w:autoSpaceDN w:val="0"/>
              <w:spacing w:before="148" w:after="0" w:line="240" w:lineRule="auto"/>
              <w:rPr>
                <w:rFonts w:ascii="Cambria" w:eastAsia="Cambria" w:hAnsi="Cambria" w:cs="Cambria"/>
              </w:rPr>
            </w:pPr>
            <w:r w:rsidRPr="00014AD0">
              <w:rPr>
                <w:rFonts w:ascii="Cambria" w:eastAsia="Cambria" w:hAnsi="Cambria" w:cs="Cambria"/>
                <w:spacing w:val="-5"/>
              </w:rPr>
              <w:t>22.</w:t>
            </w:r>
          </w:p>
        </w:tc>
        <w:tc>
          <w:tcPr>
            <w:tcW w:w="14047" w:type="dxa"/>
          </w:tcPr>
          <w:p w14:paraId="745ECA64" w14:textId="77777777" w:rsidR="00014AD0" w:rsidRPr="00014AD0" w:rsidRDefault="00014AD0" w:rsidP="00014AD0">
            <w:pPr>
              <w:widowControl w:val="0"/>
              <w:autoSpaceDE w:val="0"/>
              <w:autoSpaceDN w:val="0"/>
              <w:spacing w:after="0" w:line="257" w:lineRule="exact"/>
              <w:rPr>
                <w:rFonts w:ascii="Cambria" w:eastAsia="Cambria" w:hAnsi="Cambria" w:cs="Cambria"/>
              </w:rPr>
            </w:pPr>
            <w:r w:rsidRPr="00014AD0">
              <w:rPr>
                <w:rFonts w:ascii="Cambria" w:eastAsia="Cambria" w:hAnsi="Cambria" w:cs="Cambria"/>
              </w:rPr>
              <w:t>System</w:t>
            </w:r>
            <w:r w:rsidRPr="00014AD0">
              <w:rPr>
                <w:rFonts w:ascii="Cambria" w:eastAsia="Cambria" w:hAnsi="Cambria" w:cs="Cambria"/>
                <w:spacing w:val="-7"/>
              </w:rPr>
              <w:t xml:space="preserve"> </w:t>
            </w:r>
            <w:r w:rsidRPr="00014AD0">
              <w:rPr>
                <w:rFonts w:ascii="Cambria" w:eastAsia="Cambria" w:hAnsi="Cambria" w:cs="Cambria"/>
              </w:rPr>
              <w:t>informacji</w:t>
            </w:r>
            <w:r w:rsidRPr="00014AD0">
              <w:rPr>
                <w:rFonts w:ascii="Cambria" w:eastAsia="Cambria" w:hAnsi="Cambria" w:cs="Cambria"/>
                <w:spacing w:val="-7"/>
              </w:rPr>
              <w:t xml:space="preserve"> </w:t>
            </w:r>
            <w:r w:rsidRPr="00014AD0">
              <w:rPr>
                <w:rFonts w:ascii="Cambria" w:eastAsia="Cambria" w:hAnsi="Cambria" w:cs="Cambria"/>
              </w:rPr>
              <w:t>pasażerskiej,</w:t>
            </w:r>
            <w:r w:rsidRPr="00014AD0">
              <w:rPr>
                <w:rFonts w:ascii="Cambria" w:eastAsia="Cambria" w:hAnsi="Cambria" w:cs="Cambria"/>
                <w:spacing w:val="-10"/>
              </w:rPr>
              <w:t xml:space="preserve"> </w:t>
            </w:r>
            <w:r w:rsidRPr="00014AD0">
              <w:rPr>
                <w:rFonts w:ascii="Cambria" w:eastAsia="Cambria" w:hAnsi="Cambria" w:cs="Cambria"/>
              </w:rPr>
              <w:t>monitoring,</w:t>
            </w:r>
            <w:r w:rsidRPr="00014AD0">
              <w:rPr>
                <w:rFonts w:ascii="Cambria" w:eastAsia="Cambria" w:hAnsi="Cambria" w:cs="Cambria"/>
                <w:spacing w:val="-7"/>
              </w:rPr>
              <w:t xml:space="preserve"> </w:t>
            </w:r>
            <w:r w:rsidRPr="00014AD0">
              <w:rPr>
                <w:rFonts w:ascii="Cambria" w:eastAsia="Cambria" w:hAnsi="Cambria" w:cs="Cambria"/>
                <w:spacing w:val="-2"/>
              </w:rPr>
              <w:t>kasowniki:</w:t>
            </w:r>
          </w:p>
          <w:p w14:paraId="73875FE0" w14:textId="3990E5BB" w:rsidR="00014AD0" w:rsidRPr="00014AD0" w:rsidRDefault="00014AD0" w:rsidP="00014AD0">
            <w:pPr>
              <w:widowControl w:val="0"/>
              <w:autoSpaceDE w:val="0"/>
              <w:autoSpaceDN w:val="0"/>
              <w:spacing w:before="20" w:after="0" w:line="240" w:lineRule="auto"/>
              <w:rPr>
                <w:rFonts w:ascii="Cambria" w:eastAsia="Cambria" w:hAnsi="Cambria" w:cs="Cambria"/>
              </w:rPr>
            </w:pPr>
            <w:r w:rsidRPr="00014AD0">
              <w:rPr>
                <w:rFonts w:ascii="Cambria" w:eastAsia="Cambria" w:hAnsi="Cambria" w:cs="Cambria"/>
              </w:rPr>
              <w:t>1.</w:t>
            </w:r>
            <w:r w:rsidRPr="00014AD0">
              <w:rPr>
                <w:rFonts w:ascii="Cambria" w:eastAsia="Cambria" w:hAnsi="Cambria" w:cs="Cambria"/>
                <w:spacing w:val="59"/>
              </w:rPr>
              <w:t xml:space="preserve"> </w:t>
            </w:r>
            <w:r w:rsidRPr="00014AD0">
              <w:rPr>
                <w:rFonts w:ascii="Cambria" w:eastAsia="Cambria" w:hAnsi="Cambria" w:cs="Cambria"/>
              </w:rPr>
              <w:t>System</w:t>
            </w:r>
            <w:r w:rsidRPr="00014AD0">
              <w:rPr>
                <w:rFonts w:ascii="Cambria" w:eastAsia="Cambria" w:hAnsi="Cambria" w:cs="Cambria"/>
                <w:spacing w:val="-2"/>
              </w:rPr>
              <w:t xml:space="preserve"> </w:t>
            </w:r>
            <w:r w:rsidRPr="00014AD0">
              <w:rPr>
                <w:rFonts w:ascii="Cambria" w:eastAsia="Cambria" w:hAnsi="Cambria" w:cs="Cambria"/>
              </w:rPr>
              <w:t>informacji</w:t>
            </w:r>
            <w:r w:rsidRPr="00014AD0">
              <w:rPr>
                <w:rFonts w:ascii="Cambria" w:eastAsia="Cambria" w:hAnsi="Cambria" w:cs="Cambria"/>
                <w:spacing w:val="-2"/>
              </w:rPr>
              <w:t xml:space="preserve"> pasażerskiej zostanie przełożony z istniejących autobusów będących na wyposażeniu MPK Sp. z o.o. Kraśnik. </w:t>
            </w:r>
            <w:r w:rsidR="007467D6" w:rsidRPr="007467D6">
              <w:rPr>
                <w:rFonts w:ascii="Cambria" w:eastAsia="Cambria" w:hAnsi="Cambria" w:cs="Cambria"/>
                <w:spacing w:val="-2"/>
              </w:rPr>
              <w:t>Zamawiający korzysta powszechnie dostępnego systemu informacji pasażerskiej SRG 5000 produkcji R&amp;G Mielec</w:t>
            </w:r>
            <w:r w:rsidR="007467D6">
              <w:rPr>
                <w:rFonts w:ascii="Cambria" w:eastAsia="Cambria" w:hAnsi="Cambria" w:cs="Cambria"/>
                <w:spacing w:val="-2"/>
              </w:rPr>
              <w:t xml:space="preserve">. </w:t>
            </w:r>
            <w:r w:rsidRPr="00014AD0">
              <w:rPr>
                <w:rFonts w:ascii="Cambria" w:eastAsia="Cambria" w:hAnsi="Cambria" w:cs="Cambria"/>
                <w:spacing w:val="-2"/>
              </w:rPr>
              <w:t>Dostosowanie dostarczanych autobusów do wymogów SIP odbędzie się przy podpisaniu umowy z dostawcą autobusu. Koszty operacji pokryje zamawiający.</w:t>
            </w:r>
          </w:p>
        </w:tc>
      </w:tr>
      <w:tr w:rsidR="00014AD0" w:rsidRPr="00014AD0" w14:paraId="30CC123D" w14:textId="77777777" w:rsidTr="00DB78CD">
        <w:trPr>
          <w:trHeight w:val="556"/>
        </w:trPr>
        <w:tc>
          <w:tcPr>
            <w:tcW w:w="562" w:type="dxa"/>
            <w:tcBorders>
              <w:bottom w:val="single" w:sz="4" w:space="0" w:color="000000"/>
            </w:tcBorders>
          </w:tcPr>
          <w:p w14:paraId="6C567FA1" w14:textId="77777777" w:rsidR="00014AD0" w:rsidRPr="00014AD0" w:rsidRDefault="00014AD0" w:rsidP="00014AD0">
            <w:pPr>
              <w:widowControl w:val="0"/>
              <w:autoSpaceDE w:val="0"/>
              <w:autoSpaceDN w:val="0"/>
              <w:spacing w:before="148" w:after="0" w:line="240" w:lineRule="auto"/>
              <w:rPr>
                <w:rFonts w:ascii="Cambria" w:eastAsia="Cambria" w:hAnsi="Cambria" w:cs="Cambria"/>
                <w:spacing w:val="-5"/>
              </w:rPr>
            </w:pPr>
            <w:r w:rsidRPr="00014AD0">
              <w:rPr>
                <w:rFonts w:ascii="Cambria" w:eastAsia="Cambria" w:hAnsi="Cambria" w:cs="Cambria"/>
                <w:spacing w:val="-5"/>
              </w:rPr>
              <w:t>23.</w:t>
            </w:r>
          </w:p>
        </w:tc>
        <w:tc>
          <w:tcPr>
            <w:tcW w:w="14047" w:type="dxa"/>
          </w:tcPr>
          <w:p w14:paraId="4D6B41AB" w14:textId="77777777" w:rsidR="00014AD0" w:rsidRPr="00014AD0" w:rsidRDefault="00014AD0" w:rsidP="00014AD0">
            <w:pPr>
              <w:widowControl w:val="0"/>
              <w:autoSpaceDE w:val="0"/>
              <w:autoSpaceDN w:val="0"/>
              <w:spacing w:after="0" w:line="257" w:lineRule="exact"/>
              <w:rPr>
                <w:rFonts w:ascii="Cambria" w:eastAsia="Cambria" w:hAnsi="Cambria" w:cs="Cambria"/>
              </w:rPr>
            </w:pPr>
            <w:r w:rsidRPr="00014AD0">
              <w:rPr>
                <w:rFonts w:ascii="Cambria" w:eastAsia="Cambria" w:hAnsi="Cambria" w:cs="Cambria"/>
              </w:rPr>
              <w:t>Bezpieczeństwo:</w:t>
            </w:r>
          </w:p>
          <w:p w14:paraId="26C31277" w14:textId="77777777" w:rsidR="00014AD0" w:rsidRPr="00014AD0" w:rsidRDefault="00014AD0">
            <w:pPr>
              <w:widowControl w:val="0"/>
              <w:numPr>
                <w:ilvl w:val="0"/>
                <w:numId w:val="68"/>
              </w:numPr>
              <w:autoSpaceDE w:val="0"/>
              <w:autoSpaceDN w:val="0"/>
              <w:spacing w:after="0" w:line="257" w:lineRule="exact"/>
              <w:rPr>
                <w:rFonts w:ascii="Cambria" w:eastAsia="Cambria" w:hAnsi="Cambria" w:cs="Cambria"/>
              </w:rPr>
            </w:pPr>
            <w:r w:rsidRPr="00014AD0">
              <w:rPr>
                <w:rFonts w:ascii="Cambria" w:eastAsia="Cambria" w:hAnsi="Cambria" w:cs="Cambria"/>
              </w:rPr>
              <w:t>Monitoring wizyjny składający się z 4 kamer monitorujących wnętrze oraz kamer monitorujących zewnętrzną prawą stronę pojazdu, oraz drogę przed pojazdem.</w:t>
            </w:r>
          </w:p>
          <w:p w14:paraId="24A834CD" w14:textId="77777777" w:rsidR="00014AD0" w:rsidRPr="00014AD0" w:rsidRDefault="00014AD0">
            <w:pPr>
              <w:widowControl w:val="0"/>
              <w:numPr>
                <w:ilvl w:val="0"/>
                <w:numId w:val="68"/>
              </w:numPr>
              <w:autoSpaceDE w:val="0"/>
              <w:autoSpaceDN w:val="0"/>
              <w:spacing w:after="0" w:line="257" w:lineRule="exact"/>
              <w:rPr>
                <w:rFonts w:ascii="Cambria" w:eastAsia="Cambria" w:hAnsi="Cambria" w:cs="Cambria"/>
              </w:rPr>
            </w:pPr>
            <w:r w:rsidRPr="00014AD0">
              <w:rPr>
                <w:rFonts w:ascii="Cambria" w:eastAsia="Cambria" w:hAnsi="Cambria" w:cs="Cambria"/>
              </w:rPr>
              <w:t>System detekcji pożaru, informujący o pożarze donośną syreną oraz informacją na pulpicie kierowcy. W przypadku zastosowania dodatkowego systemu ogrzewania zasilanego olejem napędowym konieczność zastosowania systemu gaśniczego w komorze pieca.</w:t>
            </w:r>
          </w:p>
          <w:p w14:paraId="63FE6095" w14:textId="77777777" w:rsidR="00014AD0" w:rsidRPr="00014AD0" w:rsidRDefault="00014AD0">
            <w:pPr>
              <w:widowControl w:val="0"/>
              <w:numPr>
                <w:ilvl w:val="0"/>
                <w:numId w:val="68"/>
              </w:numPr>
              <w:autoSpaceDE w:val="0"/>
              <w:autoSpaceDN w:val="0"/>
              <w:spacing w:after="0" w:line="257" w:lineRule="exact"/>
              <w:rPr>
                <w:rFonts w:ascii="Cambria" w:eastAsia="Cambria" w:hAnsi="Cambria" w:cs="Cambria"/>
              </w:rPr>
            </w:pPr>
            <w:r w:rsidRPr="00014AD0">
              <w:rPr>
                <w:rFonts w:ascii="Cambria" w:eastAsia="Cambria" w:hAnsi="Cambria" w:cs="Cambria"/>
              </w:rPr>
              <w:t xml:space="preserve">Pojazd wyposażony w moduł </w:t>
            </w:r>
            <w:proofErr w:type="spellStart"/>
            <w:r w:rsidRPr="00014AD0">
              <w:rPr>
                <w:rFonts w:ascii="Cambria" w:eastAsia="Cambria" w:hAnsi="Cambria" w:cs="Cambria"/>
              </w:rPr>
              <w:t>telematyczny</w:t>
            </w:r>
            <w:proofErr w:type="spellEnd"/>
            <w:r w:rsidRPr="00014AD0">
              <w:rPr>
                <w:rFonts w:ascii="Cambria" w:eastAsia="Cambria" w:hAnsi="Cambria" w:cs="Cambria"/>
              </w:rPr>
              <w:t xml:space="preserve"> umożliwiający zarzadzanie procesem ładowania.</w:t>
            </w:r>
          </w:p>
        </w:tc>
      </w:tr>
      <w:tr w:rsidR="00014AD0" w:rsidRPr="00014AD0" w14:paraId="055A7234" w14:textId="77777777" w:rsidTr="00DB78CD">
        <w:trPr>
          <w:trHeight w:val="610"/>
        </w:trPr>
        <w:tc>
          <w:tcPr>
            <w:tcW w:w="562" w:type="dxa"/>
          </w:tcPr>
          <w:p w14:paraId="1FE48D65" w14:textId="77777777" w:rsidR="00014AD0" w:rsidRPr="00014AD0" w:rsidRDefault="00014AD0" w:rsidP="00014AD0">
            <w:pPr>
              <w:widowControl w:val="0"/>
              <w:autoSpaceDE w:val="0"/>
              <w:autoSpaceDN w:val="0"/>
              <w:spacing w:after="0" w:line="240" w:lineRule="auto"/>
              <w:ind w:right="106"/>
              <w:jc w:val="center"/>
              <w:rPr>
                <w:rFonts w:ascii="Cambria" w:eastAsia="Cambria" w:hAnsi="Cambria" w:cs="Cambria"/>
              </w:rPr>
            </w:pPr>
            <w:r w:rsidRPr="00014AD0">
              <w:rPr>
                <w:rFonts w:ascii="Cambria" w:eastAsia="Cambria" w:hAnsi="Cambria" w:cs="Cambria"/>
                <w:spacing w:val="-5"/>
              </w:rPr>
              <w:t>24.</w:t>
            </w:r>
          </w:p>
        </w:tc>
        <w:tc>
          <w:tcPr>
            <w:tcW w:w="14047" w:type="dxa"/>
          </w:tcPr>
          <w:p w14:paraId="1E11305D" w14:textId="77777777" w:rsidR="00014AD0" w:rsidRPr="00014AD0" w:rsidRDefault="00014AD0" w:rsidP="00014AD0">
            <w:pPr>
              <w:widowControl w:val="0"/>
              <w:autoSpaceDE w:val="0"/>
              <w:autoSpaceDN w:val="0"/>
              <w:spacing w:after="0" w:line="258" w:lineRule="exact"/>
              <w:rPr>
                <w:rFonts w:ascii="Cambria" w:eastAsia="Cambria" w:hAnsi="Cambria" w:cs="Cambria"/>
              </w:rPr>
            </w:pPr>
            <w:r w:rsidRPr="00014AD0">
              <w:rPr>
                <w:rFonts w:ascii="Cambria" w:eastAsia="Cambria" w:hAnsi="Cambria" w:cs="Cambria"/>
              </w:rPr>
              <w:t>Zużycie energii:</w:t>
            </w:r>
          </w:p>
          <w:p w14:paraId="14791D01" w14:textId="4F4BB83F" w:rsidR="00014AD0" w:rsidRPr="00014AD0" w:rsidRDefault="00014AD0" w:rsidP="00DB78CD">
            <w:pPr>
              <w:widowControl w:val="0"/>
              <w:autoSpaceDE w:val="0"/>
              <w:autoSpaceDN w:val="0"/>
              <w:spacing w:after="0" w:line="258" w:lineRule="exact"/>
              <w:rPr>
                <w:rFonts w:ascii="Cambria" w:eastAsia="Cambria" w:hAnsi="Cambria" w:cs="Cambria"/>
              </w:rPr>
            </w:pPr>
            <w:r w:rsidRPr="00014AD0">
              <w:rPr>
                <w:rFonts w:ascii="Cambria" w:eastAsia="Cambria" w:hAnsi="Cambria" w:cs="Cambria"/>
              </w:rPr>
              <w:t xml:space="preserve">Zamawiający wymaga aby autobus mógł przejechać </w:t>
            </w:r>
            <w:r w:rsidRPr="00F60FF7">
              <w:rPr>
                <w:rFonts w:ascii="Cambria" w:eastAsia="Cambria" w:hAnsi="Cambria" w:cs="Cambria"/>
              </w:rPr>
              <w:t>min. 2</w:t>
            </w:r>
            <w:r w:rsidR="008B648C" w:rsidRPr="00F60FF7">
              <w:rPr>
                <w:rFonts w:ascii="Cambria" w:eastAsia="Cambria" w:hAnsi="Cambria" w:cs="Cambria"/>
              </w:rPr>
              <w:t>15</w:t>
            </w:r>
            <w:r w:rsidRPr="00F60FF7">
              <w:rPr>
                <w:rFonts w:ascii="Cambria" w:eastAsia="Cambria" w:hAnsi="Cambria" w:cs="Cambria"/>
              </w:rPr>
              <w:t xml:space="preserve"> km na jednym ładowaniu w każdych warunkach atmosferycznych i drogowych.</w:t>
            </w:r>
            <w:r w:rsidR="008B648C" w:rsidRPr="00F60FF7">
              <w:rPr>
                <w:rFonts w:ascii="Cambria" w:eastAsia="Cambria" w:hAnsi="Cambria" w:cs="Cambria"/>
              </w:rPr>
              <w:t xml:space="preserve"> Zużycie energii max. Do 1,1 </w:t>
            </w:r>
            <w:proofErr w:type="spellStart"/>
            <w:r w:rsidR="008B648C" w:rsidRPr="00F60FF7">
              <w:rPr>
                <w:rFonts w:ascii="Cambria" w:eastAsia="Cambria" w:hAnsi="Cambria" w:cs="Cambria"/>
              </w:rPr>
              <w:t>kwh</w:t>
            </w:r>
            <w:proofErr w:type="spellEnd"/>
            <w:r w:rsidR="008B648C" w:rsidRPr="00F60FF7">
              <w:rPr>
                <w:rFonts w:ascii="Cambria" w:eastAsia="Cambria" w:hAnsi="Cambria" w:cs="Cambria"/>
              </w:rPr>
              <w:t xml:space="preserve"> na km wg SORT 2. Dokument </w:t>
            </w:r>
            <w:r w:rsidR="00DB78CD" w:rsidRPr="00F60FF7">
              <w:rPr>
                <w:rFonts w:ascii="Cambria" w:eastAsia="Cambria" w:hAnsi="Cambria" w:cs="Cambria"/>
              </w:rPr>
              <w:t xml:space="preserve">potwierdzający </w:t>
            </w:r>
            <w:r w:rsidR="00DB78CD">
              <w:rPr>
                <w:rFonts w:ascii="Cambria" w:eastAsia="Cambria" w:hAnsi="Cambria" w:cs="Cambria"/>
              </w:rPr>
              <w:t xml:space="preserve">zużycie energii dla </w:t>
            </w:r>
            <w:proofErr w:type="spellStart"/>
            <w:r w:rsidR="00DB78CD">
              <w:rPr>
                <w:rFonts w:ascii="Cambria" w:eastAsia="Cambria" w:hAnsi="Cambria" w:cs="Cambria"/>
              </w:rPr>
              <w:t>Sortu</w:t>
            </w:r>
            <w:proofErr w:type="spellEnd"/>
            <w:r w:rsidR="00DB78CD">
              <w:rPr>
                <w:rFonts w:ascii="Cambria" w:eastAsia="Cambria" w:hAnsi="Cambria" w:cs="Cambria"/>
              </w:rPr>
              <w:t xml:space="preserve"> 2 </w:t>
            </w:r>
            <w:r w:rsidR="008B648C">
              <w:rPr>
                <w:rFonts w:ascii="Cambria" w:eastAsia="Cambria" w:hAnsi="Cambria" w:cs="Cambria"/>
              </w:rPr>
              <w:t xml:space="preserve">musi być dostarczony w trakcie realizacji dostawy </w:t>
            </w:r>
            <w:r w:rsidR="008B648C">
              <w:rPr>
                <w:rFonts w:ascii="Cambria" w:eastAsia="Cambria" w:hAnsi="Cambria" w:cs="Cambria"/>
              </w:rPr>
              <w:lastRenderedPageBreak/>
              <w:t>pojazdu do zamawiającego.</w:t>
            </w:r>
            <w:r w:rsidR="000F1D2C">
              <w:rPr>
                <w:rFonts w:ascii="Cambria" w:eastAsia="Cambria" w:hAnsi="Cambria" w:cs="Cambria"/>
              </w:rPr>
              <w:t xml:space="preserve"> </w:t>
            </w:r>
          </w:p>
        </w:tc>
      </w:tr>
      <w:tr w:rsidR="00014AD0" w:rsidRPr="00014AD0" w14:paraId="65DEDF4F" w14:textId="77777777" w:rsidTr="00DB78CD">
        <w:trPr>
          <w:trHeight w:val="834"/>
        </w:trPr>
        <w:tc>
          <w:tcPr>
            <w:tcW w:w="562" w:type="dxa"/>
          </w:tcPr>
          <w:p w14:paraId="79DBE943" w14:textId="77777777" w:rsidR="00014AD0" w:rsidRPr="00014AD0" w:rsidRDefault="00014AD0" w:rsidP="00014AD0">
            <w:pPr>
              <w:widowControl w:val="0"/>
              <w:autoSpaceDE w:val="0"/>
              <w:autoSpaceDN w:val="0"/>
              <w:spacing w:before="6" w:after="0" w:line="240" w:lineRule="auto"/>
              <w:rPr>
                <w:rFonts w:ascii="Cambria" w:eastAsia="Cambria" w:hAnsi="Cambria" w:cs="Cambria"/>
                <w:b/>
                <w:sz w:val="24"/>
              </w:rPr>
            </w:pPr>
          </w:p>
          <w:p w14:paraId="0490AE46" w14:textId="77777777" w:rsidR="00014AD0" w:rsidRPr="00014AD0" w:rsidRDefault="00014AD0" w:rsidP="00014AD0">
            <w:pPr>
              <w:widowControl w:val="0"/>
              <w:autoSpaceDE w:val="0"/>
              <w:autoSpaceDN w:val="0"/>
              <w:spacing w:after="0" w:line="240" w:lineRule="auto"/>
              <w:ind w:right="106"/>
              <w:jc w:val="center"/>
              <w:rPr>
                <w:rFonts w:ascii="Cambria" w:eastAsia="Cambria" w:hAnsi="Cambria" w:cs="Cambria"/>
              </w:rPr>
            </w:pPr>
            <w:r w:rsidRPr="00014AD0">
              <w:rPr>
                <w:rFonts w:ascii="Cambria" w:eastAsia="Cambria" w:hAnsi="Cambria" w:cs="Cambria"/>
                <w:spacing w:val="-5"/>
              </w:rPr>
              <w:t>25.</w:t>
            </w:r>
          </w:p>
        </w:tc>
        <w:tc>
          <w:tcPr>
            <w:tcW w:w="14047" w:type="dxa"/>
          </w:tcPr>
          <w:p w14:paraId="3D7A5B84" w14:textId="77777777" w:rsidR="00014AD0" w:rsidRPr="00014AD0" w:rsidRDefault="00014AD0" w:rsidP="00014AD0">
            <w:pPr>
              <w:widowControl w:val="0"/>
              <w:autoSpaceDE w:val="0"/>
              <w:autoSpaceDN w:val="0"/>
              <w:spacing w:after="0" w:line="257" w:lineRule="exact"/>
              <w:rPr>
                <w:rFonts w:ascii="Cambria" w:eastAsia="Cambria" w:hAnsi="Cambria" w:cs="Cambria"/>
              </w:rPr>
            </w:pPr>
            <w:r w:rsidRPr="00014AD0">
              <w:rPr>
                <w:rFonts w:ascii="Cambria" w:eastAsia="Cambria" w:hAnsi="Cambria" w:cs="Cambria"/>
              </w:rPr>
              <w:t>Baterie</w:t>
            </w:r>
            <w:r w:rsidRPr="00014AD0">
              <w:rPr>
                <w:rFonts w:ascii="Cambria" w:eastAsia="Cambria" w:hAnsi="Cambria" w:cs="Cambria"/>
                <w:spacing w:val="-6"/>
              </w:rPr>
              <w:t xml:space="preserve"> </w:t>
            </w:r>
            <w:r w:rsidRPr="00014AD0">
              <w:rPr>
                <w:rFonts w:ascii="Cambria" w:eastAsia="Cambria" w:hAnsi="Cambria" w:cs="Cambria"/>
                <w:spacing w:val="-2"/>
              </w:rPr>
              <w:t>trakcyjne:</w:t>
            </w:r>
          </w:p>
          <w:p w14:paraId="1A15B79D" w14:textId="77777777" w:rsidR="00014AD0" w:rsidRPr="00014AD0" w:rsidRDefault="00014AD0">
            <w:pPr>
              <w:widowControl w:val="0"/>
              <w:numPr>
                <w:ilvl w:val="0"/>
                <w:numId w:val="53"/>
              </w:numPr>
              <w:tabs>
                <w:tab w:val="left" w:pos="828"/>
              </w:tabs>
              <w:autoSpaceDE w:val="0"/>
              <w:autoSpaceDN w:val="0"/>
              <w:spacing w:before="20" w:after="0" w:line="240" w:lineRule="auto"/>
              <w:ind w:hanging="361"/>
              <w:rPr>
                <w:rFonts w:ascii="Cambria" w:eastAsia="Cambria" w:hAnsi="Cambria" w:cs="Cambria"/>
              </w:rPr>
            </w:pPr>
            <w:r w:rsidRPr="00014AD0">
              <w:rPr>
                <w:rFonts w:ascii="Cambria" w:eastAsia="Cambria" w:hAnsi="Cambria" w:cs="Cambria"/>
              </w:rPr>
              <w:t>Preferowana</w:t>
            </w:r>
            <w:r w:rsidRPr="00014AD0">
              <w:rPr>
                <w:rFonts w:ascii="Cambria" w:eastAsia="Cambria" w:hAnsi="Cambria" w:cs="Cambria"/>
                <w:spacing w:val="-6"/>
              </w:rPr>
              <w:t xml:space="preserve"> </w:t>
            </w:r>
            <w:r w:rsidRPr="00014AD0">
              <w:rPr>
                <w:rFonts w:ascii="Cambria" w:eastAsia="Cambria" w:hAnsi="Cambria" w:cs="Cambria"/>
              </w:rPr>
              <w:t>zabudowa</w:t>
            </w:r>
            <w:r w:rsidRPr="00014AD0">
              <w:rPr>
                <w:rFonts w:ascii="Cambria" w:eastAsia="Cambria" w:hAnsi="Cambria" w:cs="Cambria"/>
                <w:spacing w:val="-6"/>
              </w:rPr>
              <w:t xml:space="preserve"> </w:t>
            </w:r>
            <w:r w:rsidRPr="00014AD0">
              <w:rPr>
                <w:rFonts w:ascii="Cambria" w:eastAsia="Cambria" w:hAnsi="Cambria" w:cs="Cambria"/>
              </w:rPr>
              <w:t>baterii</w:t>
            </w:r>
            <w:r w:rsidRPr="00014AD0">
              <w:rPr>
                <w:rFonts w:ascii="Cambria" w:eastAsia="Cambria" w:hAnsi="Cambria" w:cs="Cambria"/>
                <w:spacing w:val="-4"/>
              </w:rPr>
              <w:t xml:space="preserve"> </w:t>
            </w:r>
            <w:r w:rsidRPr="00014AD0">
              <w:rPr>
                <w:rFonts w:ascii="Cambria" w:eastAsia="Cambria" w:hAnsi="Cambria" w:cs="Cambria"/>
              </w:rPr>
              <w:t>trakcyjnych</w:t>
            </w:r>
            <w:r w:rsidRPr="00014AD0">
              <w:rPr>
                <w:rFonts w:ascii="Cambria" w:eastAsia="Cambria" w:hAnsi="Cambria" w:cs="Cambria"/>
                <w:spacing w:val="-5"/>
              </w:rPr>
              <w:t xml:space="preserve"> </w:t>
            </w:r>
            <w:r w:rsidRPr="00014AD0">
              <w:rPr>
                <w:rFonts w:ascii="Cambria" w:eastAsia="Cambria" w:hAnsi="Cambria" w:cs="Cambria"/>
              </w:rPr>
              <w:t>w</w:t>
            </w:r>
            <w:r w:rsidRPr="00014AD0">
              <w:rPr>
                <w:rFonts w:ascii="Cambria" w:eastAsia="Cambria" w:hAnsi="Cambria" w:cs="Cambria"/>
                <w:spacing w:val="-8"/>
              </w:rPr>
              <w:t xml:space="preserve"> </w:t>
            </w:r>
            <w:r w:rsidRPr="00014AD0">
              <w:rPr>
                <w:rFonts w:ascii="Cambria" w:eastAsia="Cambria" w:hAnsi="Cambria" w:cs="Cambria"/>
              </w:rPr>
              <w:t>sposób</w:t>
            </w:r>
            <w:r w:rsidRPr="00014AD0">
              <w:rPr>
                <w:rFonts w:ascii="Cambria" w:eastAsia="Cambria" w:hAnsi="Cambria" w:cs="Cambria"/>
                <w:spacing w:val="-6"/>
              </w:rPr>
              <w:t xml:space="preserve"> </w:t>
            </w:r>
            <w:r w:rsidRPr="00014AD0">
              <w:rPr>
                <w:rFonts w:ascii="Cambria" w:eastAsia="Cambria" w:hAnsi="Cambria" w:cs="Cambria"/>
              </w:rPr>
              <w:t>umożliwiający</w:t>
            </w:r>
            <w:r w:rsidRPr="00014AD0">
              <w:rPr>
                <w:rFonts w:ascii="Cambria" w:eastAsia="Cambria" w:hAnsi="Cambria" w:cs="Cambria"/>
                <w:spacing w:val="-6"/>
              </w:rPr>
              <w:t xml:space="preserve"> </w:t>
            </w:r>
            <w:r w:rsidRPr="00014AD0">
              <w:rPr>
                <w:rFonts w:ascii="Cambria" w:eastAsia="Cambria" w:hAnsi="Cambria" w:cs="Cambria"/>
              </w:rPr>
              <w:t>ich</w:t>
            </w:r>
            <w:r w:rsidRPr="00014AD0">
              <w:rPr>
                <w:rFonts w:ascii="Cambria" w:eastAsia="Cambria" w:hAnsi="Cambria" w:cs="Cambria"/>
                <w:spacing w:val="-5"/>
              </w:rPr>
              <w:t xml:space="preserve"> </w:t>
            </w:r>
            <w:r w:rsidRPr="00014AD0">
              <w:rPr>
                <w:rFonts w:ascii="Cambria" w:eastAsia="Cambria" w:hAnsi="Cambria" w:cs="Cambria"/>
              </w:rPr>
              <w:t>łatwą</w:t>
            </w:r>
            <w:r w:rsidRPr="00014AD0">
              <w:rPr>
                <w:rFonts w:ascii="Cambria" w:eastAsia="Cambria" w:hAnsi="Cambria" w:cs="Cambria"/>
                <w:spacing w:val="-5"/>
              </w:rPr>
              <w:t xml:space="preserve"> </w:t>
            </w:r>
            <w:r w:rsidRPr="00014AD0">
              <w:rPr>
                <w:rFonts w:ascii="Cambria" w:eastAsia="Cambria" w:hAnsi="Cambria" w:cs="Cambria"/>
                <w:spacing w:val="-2"/>
              </w:rPr>
              <w:t>obsługę.</w:t>
            </w:r>
          </w:p>
          <w:p w14:paraId="4E31C1A6" w14:textId="77777777" w:rsidR="00014AD0" w:rsidRPr="00014AD0" w:rsidRDefault="00014AD0">
            <w:pPr>
              <w:widowControl w:val="0"/>
              <w:numPr>
                <w:ilvl w:val="0"/>
                <w:numId w:val="53"/>
              </w:numPr>
              <w:tabs>
                <w:tab w:val="left" w:pos="828"/>
              </w:tabs>
              <w:autoSpaceDE w:val="0"/>
              <w:autoSpaceDN w:val="0"/>
              <w:spacing w:before="21" w:after="0" w:line="240" w:lineRule="auto"/>
              <w:ind w:hanging="361"/>
              <w:rPr>
                <w:rFonts w:ascii="Cambria" w:eastAsia="Cambria" w:hAnsi="Cambria" w:cs="Cambria"/>
              </w:rPr>
            </w:pPr>
            <w:r w:rsidRPr="00014AD0">
              <w:rPr>
                <w:rFonts w:ascii="Cambria" w:eastAsia="Cambria" w:hAnsi="Cambria" w:cs="Cambria"/>
              </w:rPr>
              <w:t>Pojemność</w:t>
            </w:r>
            <w:r w:rsidRPr="00014AD0">
              <w:rPr>
                <w:rFonts w:ascii="Cambria" w:eastAsia="Cambria" w:hAnsi="Cambria" w:cs="Cambria"/>
                <w:spacing w:val="-5"/>
              </w:rPr>
              <w:t xml:space="preserve"> </w:t>
            </w:r>
            <w:r w:rsidRPr="00014AD0">
              <w:rPr>
                <w:rFonts w:ascii="Cambria" w:eastAsia="Cambria" w:hAnsi="Cambria" w:cs="Cambria"/>
              </w:rPr>
              <w:t>nominalna</w:t>
            </w:r>
            <w:r w:rsidRPr="00014AD0">
              <w:rPr>
                <w:rFonts w:ascii="Cambria" w:eastAsia="Cambria" w:hAnsi="Cambria" w:cs="Cambria"/>
                <w:spacing w:val="-7"/>
              </w:rPr>
              <w:t xml:space="preserve"> </w:t>
            </w:r>
            <w:r w:rsidRPr="00014AD0">
              <w:rPr>
                <w:rFonts w:ascii="Cambria" w:eastAsia="Cambria" w:hAnsi="Cambria" w:cs="Cambria"/>
              </w:rPr>
              <w:t>baterii</w:t>
            </w:r>
            <w:r w:rsidRPr="00014AD0">
              <w:rPr>
                <w:rFonts w:ascii="Cambria" w:eastAsia="Cambria" w:hAnsi="Cambria" w:cs="Cambria"/>
                <w:spacing w:val="-7"/>
              </w:rPr>
              <w:t xml:space="preserve"> </w:t>
            </w:r>
            <w:r w:rsidRPr="00014AD0">
              <w:rPr>
                <w:rFonts w:ascii="Cambria" w:eastAsia="Cambria" w:hAnsi="Cambria" w:cs="Cambria"/>
              </w:rPr>
              <w:t>minimum</w:t>
            </w:r>
            <w:r w:rsidRPr="00014AD0">
              <w:rPr>
                <w:rFonts w:ascii="Cambria" w:eastAsia="Cambria" w:hAnsi="Cambria" w:cs="Cambria"/>
                <w:spacing w:val="-5"/>
              </w:rPr>
              <w:t xml:space="preserve"> </w:t>
            </w:r>
            <w:r w:rsidRPr="00014AD0">
              <w:rPr>
                <w:rFonts w:ascii="Cambria" w:eastAsia="Cambria" w:hAnsi="Cambria" w:cs="Cambria"/>
              </w:rPr>
              <w:t>320</w:t>
            </w:r>
            <w:r w:rsidRPr="00014AD0">
              <w:rPr>
                <w:rFonts w:ascii="Cambria" w:eastAsia="Cambria" w:hAnsi="Cambria" w:cs="Cambria"/>
                <w:spacing w:val="-5"/>
              </w:rPr>
              <w:t xml:space="preserve"> </w:t>
            </w:r>
            <w:r w:rsidRPr="00014AD0">
              <w:rPr>
                <w:rFonts w:ascii="Cambria" w:eastAsia="Cambria" w:hAnsi="Cambria" w:cs="Cambria"/>
                <w:spacing w:val="-4"/>
              </w:rPr>
              <w:t>kWh.</w:t>
            </w:r>
          </w:p>
        </w:tc>
      </w:tr>
      <w:tr w:rsidR="00014AD0" w:rsidRPr="00014AD0" w14:paraId="356D8A20" w14:textId="77777777" w:rsidTr="00DB78CD">
        <w:trPr>
          <w:trHeight w:val="534"/>
        </w:trPr>
        <w:tc>
          <w:tcPr>
            <w:tcW w:w="562" w:type="dxa"/>
          </w:tcPr>
          <w:p w14:paraId="3229CA05" w14:textId="77777777" w:rsidR="00014AD0" w:rsidRPr="00014AD0" w:rsidRDefault="00014AD0" w:rsidP="00014AD0">
            <w:pPr>
              <w:widowControl w:val="0"/>
              <w:autoSpaceDE w:val="0"/>
              <w:autoSpaceDN w:val="0"/>
              <w:spacing w:before="138" w:after="0" w:line="240" w:lineRule="auto"/>
              <w:ind w:right="106"/>
              <w:jc w:val="center"/>
              <w:rPr>
                <w:rFonts w:ascii="Cambria" w:eastAsia="Cambria" w:hAnsi="Cambria" w:cs="Cambria"/>
              </w:rPr>
            </w:pPr>
            <w:r w:rsidRPr="00014AD0">
              <w:rPr>
                <w:rFonts w:ascii="Cambria" w:eastAsia="Cambria" w:hAnsi="Cambria" w:cs="Cambria"/>
                <w:spacing w:val="-5"/>
              </w:rPr>
              <w:t>26.</w:t>
            </w:r>
          </w:p>
        </w:tc>
        <w:tc>
          <w:tcPr>
            <w:tcW w:w="14047" w:type="dxa"/>
          </w:tcPr>
          <w:p w14:paraId="0837E003" w14:textId="77777777" w:rsidR="00014AD0" w:rsidRPr="00014AD0" w:rsidRDefault="00014AD0" w:rsidP="00014AD0">
            <w:pPr>
              <w:widowControl w:val="0"/>
              <w:autoSpaceDE w:val="0"/>
              <w:autoSpaceDN w:val="0"/>
              <w:spacing w:after="0" w:line="257" w:lineRule="exact"/>
              <w:rPr>
                <w:rFonts w:ascii="Cambria" w:eastAsia="Cambria" w:hAnsi="Cambria" w:cs="Cambria"/>
              </w:rPr>
            </w:pPr>
            <w:r w:rsidRPr="00014AD0">
              <w:rPr>
                <w:rFonts w:ascii="Cambria" w:eastAsia="Cambria" w:hAnsi="Cambria" w:cs="Cambria"/>
              </w:rPr>
              <w:t>Autobus</w:t>
            </w:r>
            <w:r w:rsidRPr="00014AD0">
              <w:rPr>
                <w:rFonts w:ascii="Cambria" w:eastAsia="Cambria" w:hAnsi="Cambria" w:cs="Cambria"/>
                <w:spacing w:val="-7"/>
              </w:rPr>
              <w:t xml:space="preserve"> </w:t>
            </w:r>
            <w:r w:rsidRPr="00014AD0">
              <w:rPr>
                <w:rFonts w:ascii="Cambria" w:eastAsia="Cambria" w:hAnsi="Cambria" w:cs="Cambria"/>
              </w:rPr>
              <w:t>wyposażony</w:t>
            </w:r>
            <w:r w:rsidRPr="00014AD0">
              <w:rPr>
                <w:rFonts w:ascii="Cambria" w:eastAsia="Cambria" w:hAnsi="Cambria" w:cs="Cambria"/>
                <w:spacing w:val="-6"/>
              </w:rPr>
              <w:t xml:space="preserve"> </w:t>
            </w:r>
            <w:r w:rsidRPr="00014AD0">
              <w:rPr>
                <w:rFonts w:ascii="Cambria" w:eastAsia="Cambria" w:hAnsi="Cambria" w:cs="Cambria"/>
              </w:rPr>
              <w:t>w</w:t>
            </w:r>
            <w:r w:rsidRPr="00014AD0">
              <w:rPr>
                <w:rFonts w:ascii="Cambria" w:eastAsia="Cambria" w:hAnsi="Cambria" w:cs="Cambria"/>
                <w:spacing w:val="-7"/>
              </w:rPr>
              <w:t xml:space="preserve"> </w:t>
            </w:r>
            <w:r w:rsidRPr="00014AD0">
              <w:rPr>
                <w:rFonts w:ascii="Cambria" w:eastAsia="Cambria" w:hAnsi="Cambria" w:cs="Cambria"/>
              </w:rPr>
              <w:t>gniazdo</w:t>
            </w:r>
            <w:r w:rsidRPr="00014AD0">
              <w:rPr>
                <w:rFonts w:ascii="Cambria" w:eastAsia="Cambria" w:hAnsi="Cambria" w:cs="Cambria"/>
                <w:spacing w:val="-5"/>
              </w:rPr>
              <w:t xml:space="preserve"> </w:t>
            </w:r>
            <w:r w:rsidRPr="00014AD0">
              <w:rPr>
                <w:rFonts w:ascii="Cambria" w:eastAsia="Cambria" w:hAnsi="Cambria" w:cs="Cambria"/>
              </w:rPr>
              <w:t>Plug-</w:t>
            </w:r>
            <w:r w:rsidRPr="00014AD0">
              <w:rPr>
                <w:rFonts w:ascii="Cambria" w:eastAsia="Cambria" w:hAnsi="Cambria" w:cs="Cambria"/>
                <w:spacing w:val="-4"/>
              </w:rPr>
              <w:t xml:space="preserve"> </w:t>
            </w:r>
            <w:r w:rsidRPr="00014AD0">
              <w:rPr>
                <w:rFonts w:ascii="Cambria" w:eastAsia="Cambria" w:hAnsi="Cambria" w:cs="Cambria"/>
              </w:rPr>
              <w:t>In</w:t>
            </w:r>
            <w:r w:rsidRPr="00014AD0">
              <w:rPr>
                <w:rFonts w:ascii="Cambria" w:eastAsia="Cambria" w:hAnsi="Cambria" w:cs="Cambria"/>
                <w:spacing w:val="-6"/>
              </w:rPr>
              <w:t xml:space="preserve"> </w:t>
            </w:r>
            <w:r w:rsidRPr="00014AD0">
              <w:rPr>
                <w:rFonts w:ascii="Cambria" w:eastAsia="Cambria" w:hAnsi="Cambria" w:cs="Cambria"/>
              </w:rPr>
              <w:t>(zgodne</w:t>
            </w:r>
            <w:r w:rsidRPr="00014AD0">
              <w:rPr>
                <w:rFonts w:ascii="Cambria" w:eastAsia="Cambria" w:hAnsi="Cambria" w:cs="Cambria"/>
                <w:spacing w:val="-6"/>
              </w:rPr>
              <w:t xml:space="preserve"> </w:t>
            </w:r>
            <w:r w:rsidRPr="00014AD0">
              <w:rPr>
                <w:rFonts w:ascii="Cambria" w:eastAsia="Cambria" w:hAnsi="Cambria" w:cs="Cambria"/>
              </w:rPr>
              <w:t>z</w:t>
            </w:r>
            <w:r w:rsidRPr="00014AD0">
              <w:rPr>
                <w:rFonts w:ascii="Cambria" w:eastAsia="Cambria" w:hAnsi="Cambria" w:cs="Cambria"/>
                <w:spacing w:val="-8"/>
              </w:rPr>
              <w:t xml:space="preserve"> </w:t>
            </w:r>
            <w:r w:rsidRPr="00014AD0">
              <w:rPr>
                <w:rFonts w:ascii="Cambria" w:eastAsia="Cambria" w:hAnsi="Cambria" w:cs="Cambria"/>
              </w:rPr>
              <w:t>systemem</w:t>
            </w:r>
            <w:r w:rsidRPr="00014AD0">
              <w:rPr>
                <w:rFonts w:ascii="Cambria" w:eastAsia="Cambria" w:hAnsi="Cambria" w:cs="Cambria"/>
                <w:spacing w:val="-5"/>
              </w:rPr>
              <w:t xml:space="preserve"> </w:t>
            </w:r>
            <w:r w:rsidRPr="00014AD0">
              <w:rPr>
                <w:rFonts w:ascii="Cambria" w:eastAsia="Cambria" w:hAnsi="Cambria" w:cs="Cambria"/>
              </w:rPr>
              <w:t>Plug-In-Combo</w:t>
            </w:r>
            <w:r w:rsidRPr="00014AD0">
              <w:rPr>
                <w:rFonts w:ascii="Cambria" w:eastAsia="Cambria" w:hAnsi="Cambria" w:cs="Cambria"/>
                <w:spacing w:val="-6"/>
              </w:rPr>
              <w:t xml:space="preserve"> </w:t>
            </w:r>
            <w:r w:rsidRPr="00014AD0">
              <w:rPr>
                <w:rFonts w:ascii="Cambria" w:eastAsia="Cambria" w:hAnsi="Cambria" w:cs="Cambria"/>
                <w:spacing w:val="-5"/>
              </w:rPr>
              <w:t>II)</w:t>
            </w:r>
          </w:p>
          <w:p w14:paraId="62997D6C" w14:textId="77777777" w:rsidR="00014AD0" w:rsidRPr="00014AD0" w:rsidRDefault="00014AD0" w:rsidP="00014AD0">
            <w:pPr>
              <w:widowControl w:val="0"/>
              <w:autoSpaceDE w:val="0"/>
              <w:autoSpaceDN w:val="0"/>
              <w:spacing w:after="0" w:line="257" w:lineRule="exact"/>
              <w:rPr>
                <w:rFonts w:ascii="Cambria" w:eastAsia="Cambria" w:hAnsi="Cambria" w:cs="Cambria"/>
              </w:rPr>
            </w:pPr>
            <w:r w:rsidRPr="00014AD0">
              <w:rPr>
                <w:rFonts w:ascii="Cambria" w:eastAsia="Cambria" w:hAnsi="Cambria" w:cs="Cambria"/>
              </w:rPr>
              <w:t>umożliwiające</w:t>
            </w:r>
            <w:r w:rsidRPr="00014AD0">
              <w:rPr>
                <w:rFonts w:ascii="Cambria" w:eastAsia="Cambria" w:hAnsi="Cambria" w:cs="Cambria"/>
                <w:spacing w:val="-8"/>
              </w:rPr>
              <w:t xml:space="preserve"> </w:t>
            </w:r>
            <w:r w:rsidRPr="00014AD0">
              <w:rPr>
                <w:rFonts w:ascii="Cambria" w:eastAsia="Cambria" w:hAnsi="Cambria" w:cs="Cambria"/>
              </w:rPr>
              <w:t>ładowanie</w:t>
            </w:r>
            <w:r w:rsidRPr="00014AD0">
              <w:rPr>
                <w:rFonts w:ascii="Cambria" w:eastAsia="Cambria" w:hAnsi="Cambria" w:cs="Cambria"/>
                <w:spacing w:val="-8"/>
              </w:rPr>
              <w:t xml:space="preserve"> </w:t>
            </w:r>
            <w:r w:rsidRPr="00014AD0">
              <w:rPr>
                <w:rFonts w:ascii="Cambria" w:eastAsia="Cambria" w:hAnsi="Cambria" w:cs="Cambria"/>
              </w:rPr>
              <w:t>z</w:t>
            </w:r>
            <w:r w:rsidRPr="00014AD0">
              <w:rPr>
                <w:rFonts w:ascii="Cambria" w:eastAsia="Cambria" w:hAnsi="Cambria" w:cs="Cambria"/>
                <w:spacing w:val="-6"/>
              </w:rPr>
              <w:t xml:space="preserve"> </w:t>
            </w:r>
            <w:r w:rsidRPr="00014AD0">
              <w:rPr>
                <w:rFonts w:ascii="Cambria" w:eastAsia="Cambria" w:hAnsi="Cambria" w:cs="Cambria"/>
              </w:rPr>
              <w:t>ładowarki</w:t>
            </w:r>
            <w:r w:rsidRPr="00014AD0">
              <w:rPr>
                <w:rFonts w:ascii="Cambria" w:eastAsia="Cambria" w:hAnsi="Cambria" w:cs="Cambria"/>
                <w:spacing w:val="-8"/>
              </w:rPr>
              <w:t xml:space="preserve"> </w:t>
            </w:r>
            <w:r w:rsidRPr="00014AD0">
              <w:rPr>
                <w:rFonts w:ascii="Cambria" w:eastAsia="Cambria" w:hAnsi="Cambria" w:cs="Cambria"/>
              </w:rPr>
              <w:t>zewnętrznej</w:t>
            </w:r>
            <w:r w:rsidRPr="00014AD0">
              <w:rPr>
                <w:rFonts w:ascii="Cambria" w:eastAsia="Cambria" w:hAnsi="Cambria" w:cs="Cambria"/>
                <w:spacing w:val="-6"/>
              </w:rPr>
              <w:t xml:space="preserve"> </w:t>
            </w:r>
            <w:r w:rsidRPr="00014AD0">
              <w:rPr>
                <w:rFonts w:ascii="Cambria" w:eastAsia="Cambria" w:hAnsi="Cambria" w:cs="Cambria"/>
              </w:rPr>
              <w:t>–</w:t>
            </w:r>
            <w:r w:rsidRPr="00014AD0">
              <w:rPr>
                <w:rFonts w:ascii="Cambria" w:eastAsia="Cambria" w:hAnsi="Cambria" w:cs="Cambria"/>
                <w:spacing w:val="-6"/>
              </w:rPr>
              <w:t xml:space="preserve"> </w:t>
            </w:r>
            <w:r w:rsidRPr="00014AD0">
              <w:rPr>
                <w:rFonts w:ascii="Cambria" w:eastAsia="Cambria" w:hAnsi="Cambria" w:cs="Cambria"/>
              </w:rPr>
              <w:t>gniazdo</w:t>
            </w:r>
            <w:r w:rsidRPr="00014AD0">
              <w:rPr>
                <w:rFonts w:ascii="Cambria" w:eastAsia="Cambria" w:hAnsi="Cambria" w:cs="Cambria"/>
                <w:spacing w:val="-6"/>
              </w:rPr>
              <w:t xml:space="preserve"> </w:t>
            </w:r>
            <w:r w:rsidRPr="00014AD0">
              <w:rPr>
                <w:rFonts w:ascii="Cambria" w:eastAsia="Cambria" w:hAnsi="Cambria" w:cs="Cambria"/>
              </w:rPr>
              <w:t>zlokalizowane</w:t>
            </w:r>
            <w:r w:rsidRPr="00014AD0">
              <w:rPr>
                <w:rFonts w:ascii="Cambria" w:eastAsia="Cambria" w:hAnsi="Cambria" w:cs="Cambria"/>
                <w:spacing w:val="-5"/>
              </w:rPr>
              <w:t xml:space="preserve"> </w:t>
            </w:r>
            <w:r w:rsidRPr="00014AD0">
              <w:rPr>
                <w:rFonts w:ascii="Cambria" w:eastAsia="Cambria" w:hAnsi="Cambria" w:cs="Cambria"/>
              </w:rPr>
              <w:t>na</w:t>
            </w:r>
            <w:r w:rsidRPr="00014AD0">
              <w:rPr>
                <w:rFonts w:ascii="Cambria" w:eastAsia="Cambria" w:hAnsi="Cambria" w:cs="Cambria"/>
                <w:spacing w:val="-6"/>
              </w:rPr>
              <w:t xml:space="preserve"> </w:t>
            </w:r>
            <w:r w:rsidRPr="00014AD0">
              <w:rPr>
                <w:rFonts w:ascii="Cambria" w:eastAsia="Cambria" w:hAnsi="Cambria" w:cs="Cambria"/>
              </w:rPr>
              <w:t>ścianie bocznej lub tylnej</w:t>
            </w:r>
            <w:r w:rsidRPr="00014AD0">
              <w:rPr>
                <w:rFonts w:ascii="Cambria" w:eastAsia="Cambria" w:hAnsi="Cambria" w:cs="Cambria"/>
                <w:spacing w:val="-5"/>
              </w:rPr>
              <w:t xml:space="preserve"> </w:t>
            </w:r>
          </w:p>
        </w:tc>
      </w:tr>
      <w:tr w:rsidR="00014AD0" w:rsidRPr="00014AD0" w14:paraId="5772EBB2" w14:textId="77777777" w:rsidTr="00DB78CD">
        <w:trPr>
          <w:gridAfter w:val="1"/>
          <w:wAfter w:w="14047" w:type="dxa"/>
          <w:trHeight w:val="258"/>
        </w:trPr>
        <w:tc>
          <w:tcPr>
            <w:tcW w:w="562" w:type="dxa"/>
            <w:shd w:val="clear" w:color="auto" w:fill="92D050"/>
          </w:tcPr>
          <w:p w14:paraId="4658CB0F" w14:textId="77777777" w:rsidR="00014AD0" w:rsidRPr="00014AD0" w:rsidRDefault="00014AD0" w:rsidP="00014AD0">
            <w:pPr>
              <w:widowControl w:val="0"/>
              <w:autoSpaceDE w:val="0"/>
              <w:autoSpaceDN w:val="0"/>
              <w:spacing w:before="2" w:after="0" w:line="237" w:lineRule="exact"/>
              <w:ind w:right="106"/>
              <w:jc w:val="center"/>
              <w:rPr>
                <w:rFonts w:ascii="Cambria" w:eastAsia="Cambria" w:hAnsi="Cambria" w:cs="Cambria"/>
                <w:b/>
              </w:rPr>
            </w:pPr>
            <w:r w:rsidRPr="00014AD0">
              <w:rPr>
                <w:rFonts w:ascii="Cambria" w:eastAsia="Cambria" w:hAnsi="Cambria" w:cs="Cambria"/>
                <w:b/>
                <w:spacing w:val="-4"/>
              </w:rPr>
              <w:t>III.</w:t>
            </w:r>
          </w:p>
        </w:tc>
      </w:tr>
      <w:tr w:rsidR="00014AD0" w:rsidRPr="00014AD0" w14:paraId="79136A94" w14:textId="77777777" w:rsidTr="00DB78CD">
        <w:trPr>
          <w:trHeight w:val="3340"/>
        </w:trPr>
        <w:tc>
          <w:tcPr>
            <w:tcW w:w="562" w:type="dxa"/>
          </w:tcPr>
          <w:p w14:paraId="6EC8DF0F"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2B2222A9"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57986990"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0D168DAF"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35463A48" w14:textId="77777777" w:rsidR="00014AD0" w:rsidRPr="00014AD0" w:rsidRDefault="00014AD0" w:rsidP="00014AD0">
            <w:pPr>
              <w:widowControl w:val="0"/>
              <w:autoSpaceDE w:val="0"/>
              <w:autoSpaceDN w:val="0"/>
              <w:spacing w:before="4" w:after="0" w:line="240" w:lineRule="auto"/>
              <w:rPr>
                <w:rFonts w:ascii="Cambria" w:eastAsia="Cambria" w:hAnsi="Cambria" w:cs="Cambria"/>
                <w:b/>
                <w:sz w:val="27"/>
              </w:rPr>
            </w:pPr>
          </w:p>
          <w:p w14:paraId="6236AF7A" w14:textId="77777777" w:rsidR="00014AD0" w:rsidRPr="00014AD0" w:rsidRDefault="00014AD0" w:rsidP="00014AD0">
            <w:pPr>
              <w:widowControl w:val="0"/>
              <w:autoSpaceDE w:val="0"/>
              <w:autoSpaceDN w:val="0"/>
              <w:spacing w:after="0" w:line="240" w:lineRule="auto"/>
              <w:ind w:right="106"/>
              <w:jc w:val="center"/>
              <w:rPr>
                <w:rFonts w:ascii="Cambria" w:eastAsia="Cambria" w:hAnsi="Cambria" w:cs="Cambria"/>
              </w:rPr>
            </w:pPr>
            <w:r w:rsidRPr="00014AD0">
              <w:rPr>
                <w:rFonts w:ascii="Cambria" w:eastAsia="Cambria" w:hAnsi="Cambria" w:cs="Cambria"/>
                <w:spacing w:val="-5"/>
              </w:rPr>
              <w:t>1.</w:t>
            </w:r>
          </w:p>
        </w:tc>
        <w:tc>
          <w:tcPr>
            <w:tcW w:w="14047" w:type="dxa"/>
            <w:vAlign w:val="center"/>
          </w:tcPr>
          <w:p w14:paraId="66F6B48F" w14:textId="77777777" w:rsidR="00014AD0" w:rsidRPr="00014AD0" w:rsidRDefault="00014AD0">
            <w:pPr>
              <w:widowControl w:val="0"/>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72"/>
              <w:contextualSpacing/>
              <w:jc w:val="both"/>
              <w:rPr>
                <w:rFonts w:ascii="Calibri" w:eastAsia="Times New Roman" w:hAnsi="Calibri" w:cs="Calibri"/>
                <w:kern w:val="1"/>
                <w:lang w:eastAsia="zh-CN"/>
              </w:rPr>
            </w:pPr>
            <w:r w:rsidRPr="00014AD0">
              <w:rPr>
                <w:rFonts w:ascii="Calibri" w:eastAsia="Times New Roman" w:hAnsi="Calibri" w:cs="Calibri"/>
                <w:kern w:val="1"/>
                <w:lang w:eastAsia="zh-CN"/>
              </w:rPr>
              <w:t xml:space="preserve">Wykonawca udzieli Zamawiającemu gwarancji: </w:t>
            </w:r>
          </w:p>
          <w:p w14:paraId="2179B89A" w14:textId="3AD32D1E" w:rsidR="00014AD0" w:rsidRPr="00014AD0" w:rsidRDefault="00DB78CD">
            <w:pPr>
              <w:widowControl w:val="0"/>
              <w:numPr>
                <w:ilvl w:val="0"/>
                <w:numId w:val="65"/>
              </w:numPr>
              <w:autoSpaceDE w:val="0"/>
              <w:autoSpaceDN w:val="0"/>
              <w:spacing w:after="0" w:line="240" w:lineRule="auto"/>
              <w:ind w:left="356"/>
              <w:jc w:val="both"/>
              <w:rPr>
                <w:rFonts w:ascii="Calibri" w:eastAsia="Times New Roman" w:hAnsi="Calibri" w:cs="Calibri"/>
              </w:rPr>
            </w:pPr>
            <w:r>
              <w:rPr>
                <w:rFonts w:ascii="Calibri" w:eastAsia="Times New Roman" w:hAnsi="Calibri" w:cs="Calibri"/>
              </w:rPr>
              <w:t>na całość autobusu – 12</w:t>
            </w:r>
            <w:r w:rsidR="00014AD0" w:rsidRPr="00014AD0">
              <w:rPr>
                <w:rFonts w:ascii="Calibri" w:eastAsia="Times New Roman" w:hAnsi="Calibri" w:cs="Calibri"/>
              </w:rPr>
              <w:t xml:space="preserve"> miesięcy </w:t>
            </w:r>
            <w:proofErr w:type="spellStart"/>
            <w:r w:rsidR="00014AD0" w:rsidRPr="00014AD0">
              <w:rPr>
                <w:rFonts w:ascii="Calibri" w:eastAsia="Times New Roman" w:hAnsi="Calibri" w:cs="Calibri"/>
              </w:rPr>
              <w:t>całopojazdowej</w:t>
            </w:r>
            <w:proofErr w:type="spellEnd"/>
            <w:r w:rsidR="00014AD0" w:rsidRPr="00014AD0">
              <w:rPr>
                <w:rFonts w:ascii="Calibri" w:eastAsia="Times New Roman" w:hAnsi="Calibri" w:cs="Calibri"/>
              </w:rPr>
              <w:t xml:space="preserve"> bez limitu kilometrów od daty odbioru technicznego, z zastrzeżeniem pkt 2  i 3                        </w:t>
            </w:r>
          </w:p>
          <w:p w14:paraId="55ABBFF0" w14:textId="79551A45" w:rsidR="00014AD0" w:rsidRPr="00014AD0" w:rsidRDefault="00014AD0">
            <w:pPr>
              <w:widowControl w:val="0"/>
              <w:numPr>
                <w:ilvl w:val="0"/>
                <w:numId w:val="65"/>
              </w:numPr>
              <w:autoSpaceDE w:val="0"/>
              <w:autoSpaceDN w:val="0"/>
              <w:spacing w:after="0" w:line="240" w:lineRule="auto"/>
              <w:ind w:left="356"/>
              <w:jc w:val="both"/>
              <w:rPr>
                <w:rFonts w:ascii="Calibri" w:eastAsia="Times New Roman" w:hAnsi="Calibri" w:cs="Calibri"/>
                <w:b/>
              </w:rPr>
            </w:pPr>
            <w:r w:rsidRPr="00014AD0">
              <w:rPr>
                <w:rFonts w:ascii="Calibri" w:eastAsia="Times New Roman" w:hAnsi="Calibri" w:cs="Calibri"/>
              </w:rPr>
              <w:t xml:space="preserve">na perforację korozyjną poszyć zewnętrznych oraz szkieletu nadwozia i podwozia bez konieczności wykonywania dodatkowych konserwacji w trakcie eksploatacji – </w:t>
            </w:r>
            <w:r w:rsidR="00DB78CD">
              <w:rPr>
                <w:rFonts w:ascii="Calibri" w:eastAsia="Times New Roman" w:hAnsi="Calibri" w:cs="Calibri"/>
              </w:rPr>
              <w:t>24 miesiące</w:t>
            </w:r>
            <w:r w:rsidRPr="00014AD0">
              <w:rPr>
                <w:rFonts w:ascii="Calibri" w:eastAsia="Times New Roman" w:hAnsi="Calibri" w:cs="Calibri"/>
              </w:rPr>
              <w:t xml:space="preserve"> od dnia odbioru technicznego;</w:t>
            </w:r>
          </w:p>
          <w:p w14:paraId="38EF4BC8" w14:textId="31F4AAD8" w:rsidR="00014AD0" w:rsidRPr="00014AD0" w:rsidRDefault="00014AD0">
            <w:pPr>
              <w:widowControl w:val="0"/>
              <w:numPr>
                <w:ilvl w:val="0"/>
                <w:numId w:val="65"/>
              </w:numPr>
              <w:autoSpaceDE w:val="0"/>
              <w:autoSpaceDN w:val="0"/>
              <w:spacing w:after="0" w:line="240" w:lineRule="auto"/>
              <w:ind w:left="356"/>
              <w:jc w:val="both"/>
              <w:rPr>
                <w:rFonts w:ascii="Calibri" w:eastAsia="Times New Roman" w:hAnsi="Calibri" w:cs="Calibri"/>
              </w:rPr>
            </w:pPr>
            <w:r w:rsidRPr="00014AD0">
              <w:rPr>
                <w:rFonts w:ascii="Calibri" w:eastAsia="Times New Roman" w:hAnsi="Calibri" w:cs="Calibri"/>
              </w:rPr>
              <w:t xml:space="preserve">na trwałość konstrukcji i poszycie tj. pękanie szkieletu, ramy, blach poszycia – </w:t>
            </w:r>
            <w:r w:rsidR="00DB78CD">
              <w:rPr>
                <w:rFonts w:ascii="Calibri" w:eastAsia="Times New Roman" w:hAnsi="Calibri" w:cs="Calibri"/>
              </w:rPr>
              <w:t>24 miesiące</w:t>
            </w:r>
            <w:r w:rsidRPr="00014AD0">
              <w:rPr>
                <w:rFonts w:ascii="Calibri" w:eastAsia="Times New Roman" w:hAnsi="Calibri" w:cs="Calibri"/>
              </w:rPr>
              <w:t>;</w:t>
            </w:r>
          </w:p>
          <w:p w14:paraId="4F3AF938" w14:textId="2A1DF0D5" w:rsidR="00014AD0" w:rsidRPr="00014AD0" w:rsidRDefault="00014AD0">
            <w:pPr>
              <w:widowControl w:val="0"/>
              <w:numPr>
                <w:ilvl w:val="0"/>
                <w:numId w:val="65"/>
              </w:numPr>
              <w:autoSpaceDE w:val="0"/>
              <w:autoSpaceDN w:val="0"/>
              <w:spacing w:after="0" w:line="240" w:lineRule="auto"/>
              <w:ind w:left="356"/>
              <w:jc w:val="both"/>
              <w:rPr>
                <w:rFonts w:ascii="Calibri" w:eastAsia="Times New Roman" w:hAnsi="Calibri" w:cs="Calibri"/>
              </w:rPr>
            </w:pPr>
            <w:r w:rsidRPr="00014AD0">
              <w:rPr>
                <w:rFonts w:ascii="Calibri" w:eastAsia="Times New Roman" w:hAnsi="Calibri" w:cs="Calibri"/>
              </w:rPr>
              <w:t xml:space="preserve">na magazyn energii elektrycznej, w którym gromadzona jest energia elektryczna napędu elektrycznego tj. na jego bezawaryjną eksploatację i zachowanie w całym okresie gwarancji minimalnego dziennego przebiegu autobusów 215 km bez doładowania magazynu energii  – </w:t>
            </w:r>
            <w:r w:rsidR="00DB78CD">
              <w:rPr>
                <w:rFonts w:ascii="Calibri" w:eastAsia="Times New Roman" w:hAnsi="Calibri" w:cs="Calibri"/>
              </w:rPr>
              <w:t>24 miesiące</w:t>
            </w:r>
            <w:r w:rsidRPr="00014AD0">
              <w:rPr>
                <w:rFonts w:ascii="Calibri" w:eastAsia="Times New Roman" w:hAnsi="Calibri" w:cs="Calibri"/>
              </w:rPr>
              <w:t xml:space="preserve"> od daty odbioru technicznego;</w:t>
            </w:r>
          </w:p>
          <w:p w14:paraId="2477B0B6" w14:textId="77777777" w:rsidR="00014AD0" w:rsidRPr="00014AD0" w:rsidRDefault="00014AD0">
            <w:pPr>
              <w:widowControl w:val="0"/>
              <w:numPr>
                <w:ilvl w:val="0"/>
                <w:numId w:val="65"/>
              </w:numPr>
              <w:autoSpaceDE w:val="0"/>
              <w:autoSpaceDN w:val="0"/>
              <w:spacing w:after="0" w:line="240" w:lineRule="auto"/>
              <w:ind w:left="356"/>
              <w:jc w:val="both"/>
              <w:rPr>
                <w:rFonts w:ascii="Calibri" w:eastAsia="Times New Roman" w:hAnsi="Calibri" w:cs="Calibri"/>
              </w:rPr>
            </w:pPr>
            <w:r w:rsidRPr="00014AD0">
              <w:rPr>
                <w:rFonts w:ascii="Calibri" w:eastAsia="Times New Roman" w:hAnsi="Calibri" w:cs="Calibri"/>
              </w:rPr>
              <w:t>Okres gwarancji rozpoczyna bieg od dnia odbioru technicznego każdego pojazdu odrębnie.</w:t>
            </w:r>
          </w:p>
          <w:p w14:paraId="1EC30804" w14:textId="77777777" w:rsidR="00014AD0" w:rsidRPr="00014AD0" w:rsidRDefault="00014AD0">
            <w:pPr>
              <w:widowControl w:val="0"/>
              <w:numPr>
                <w:ilvl w:val="0"/>
                <w:numId w:val="65"/>
              </w:numPr>
              <w:autoSpaceDE w:val="0"/>
              <w:autoSpaceDN w:val="0"/>
              <w:spacing w:after="0" w:line="240" w:lineRule="auto"/>
              <w:ind w:left="356"/>
              <w:jc w:val="both"/>
              <w:rPr>
                <w:rFonts w:ascii="Calibri" w:eastAsia="Times New Roman" w:hAnsi="Calibri" w:cs="Calibri"/>
              </w:rPr>
            </w:pPr>
            <w:r w:rsidRPr="00014AD0">
              <w:rPr>
                <w:rFonts w:ascii="Calibri" w:eastAsia="Times New Roman" w:hAnsi="Calibri" w:cs="Calibri"/>
              </w:rPr>
              <w:t>Wykonawca wyda Zamawiającemu dokument gwarancyjny określający szczegółowe warunki gwarancji,  do każdego pojazdu.</w:t>
            </w:r>
          </w:p>
          <w:p w14:paraId="3B174963" w14:textId="77777777" w:rsidR="00014AD0" w:rsidRPr="00014AD0" w:rsidRDefault="00014AD0">
            <w:pPr>
              <w:widowControl w:val="0"/>
              <w:numPr>
                <w:ilvl w:val="0"/>
                <w:numId w:val="65"/>
              </w:numPr>
              <w:autoSpaceDE w:val="0"/>
              <w:autoSpaceDN w:val="0"/>
              <w:spacing w:after="0" w:line="240" w:lineRule="auto"/>
              <w:ind w:left="356"/>
              <w:jc w:val="both"/>
              <w:rPr>
                <w:rFonts w:ascii="Calibri" w:eastAsia="Times New Roman" w:hAnsi="Calibri" w:cs="Calibri"/>
              </w:rPr>
            </w:pPr>
            <w:r w:rsidRPr="00014AD0">
              <w:rPr>
                <w:rFonts w:ascii="Calibri" w:eastAsia="Times New Roman" w:hAnsi="Calibri" w:cs="Calibri"/>
              </w:rPr>
              <w:t>Szczegółowe warunki wykonania gwarancji zostaną określone w dokumencie gwarancyjnym.</w:t>
            </w:r>
          </w:p>
          <w:p w14:paraId="07671CD5" w14:textId="77777777" w:rsidR="00014AD0" w:rsidRPr="00014AD0" w:rsidRDefault="00014AD0">
            <w:pPr>
              <w:widowControl w:val="0"/>
              <w:numPr>
                <w:ilvl w:val="0"/>
                <w:numId w:val="65"/>
              </w:numPr>
              <w:autoSpaceDE w:val="0"/>
              <w:autoSpaceDN w:val="0"/>
              <w:spacing w:after="0" w:line="240" w:lineRule="auto"/>
              <w:ind w:left="356"/>
              <w:jc w:val="both"/>
              <w:rPr>
                <w:rFonts w:ascii="Calibri" w:eastAsia="Times New Roman" w:hAnsi="Calibri" w:cs="Calibri"/>
              </w:rPr>
            </w:pPr>
            <w:r w:rsidRPr="00014AD0">
              <w:rPr>
                <w:rFonts w:ascii="Calibri" w:eastAsia="Times New Roman" w:hAnsi="Calibri" w:cs="Calibri"/>
              </w:rPr>
              <w:t xml:space="preserve">Wykonawca gwarantuje właściwą konstrukcję, jakość użytkowych materiałów, właściwe wykonanie i zgodność z normami, jak również kompletność wyposażenia przedmiotu umowy. </w:t>
            </w:r>
          </w:p>
          <w:p w14:paraId="19C9BDE5" w14:textId="77777777" w:rsidR="00014AD0" w:rsidRPr="00014AD0" w:rsidRDefault="00014AD0">
            <w:pPr>
              <w:widowControl w:val="0"/>
              <w:numPr>
                <w:ilvl w:val="0"/>
                <w:numId w:val="65"/>
              </w:numPr>
              <w:autoSpaceDE w:val="0"/>
              <w:autoSpaceDN w:val="0"/>
              <w:spacing w:after="0" w:line="240" w:lineRule="auto"/>
              <w:ind w:left="356"/>
              <w:jc w:val="both"/>
              <w:rPr>
                <w:rFonts w:ascii="Calibri" w:eastAsia="Times New Roman" w:hAnsi="Calibri" w:cs="Calibri"/>
              </w:rPr>
            </w:pPr>
            <w:r w:rsidRPr="00014AD0">
              <w:rPr>
                <w:rFonts w:ascii="Calibri" w:eastAsia="Times New Roman" w:hAnsi="Calibri" w:cs="Calibri"/>
              </w:rPr>
              <w:t>Wykonawca zapewni Zamawiającemu dostęp do autoryzowanej stacji serwisowej wykonującej naprawy w ramach gwarancji oraz obsługi okresowej autobusów, w odległości 70km od siedziby zamawiającego</w:t>
            </w:r>
          </w:p>
          <w:p w14:paraId="6B86BB9A" w14:textId="77777777" w:rsidR="00014AD0" w:rsidRPr="00014AD0" w:rsidRDefault="00014AD0">
            <w:pPr>
              <w:widowControl w:val="0"/>
              <w:numPr>
                <w:ilvl w:val="0"/>
                <w:numId w:val="65"/>
              </w:numPr>
              <w:autoSpaceDE w:val="0"/>
              <w:autoSpaceDN w:val="0"/>
              <w:spacing w:after="0" w:line="240" w:lineRule="auto"/>
              <w:ind w:left="356"/>
              <w:jc w:val="both"/>
              <w:rPr>
                <w:rFonts w:ascii="Calibri" w:eastAsia="Times New Roman" w:hAnsi="Calibri" w:cs="Calibri"/>
              </w:rPr>
            </w:pPr>
            <w:r w:rsidRPr="00014AD0">
              <w:rPr>
                <w:rFonts w:ascii="Calibri" w:eastAsia="Times New Roman" w:hAnsi="Calibri" w:cs="Calibri"/>
              </w:rPr>
              <w:t xml:space="preserve">Dopuszcza się  wyłączenie z gwarancji: przeglądów gwarancyjnych, żarówek, świetlówek, diod świetlnych, bezpieczników, szkła przy uszkodzeniach mechanicznych, klocków hamulcowych, piór wycieraczek, wkładów, filtrów, olejów, smarów, ogumienia pod warunkiem, że ich uszkodzenie lub przedwczesne zużycie  nie nastąpiło na skutek awarii innych podzespołów współpracujących z danym elementem. Gwarancja na element wymienione powyżej obowiązuje, gdyby ich awaria lub przedwczesne użycie zużycie było spowodowane wadami wykonawczymi lub niewłaściwą jakością prac przeprowadzonych przez Wykonawcę. </w:t>
            </w:r>
          </w:p>
          <w:p w14:paraId="2AD7F2BD" w14:textId="77777777" w:rsidR="00014AD0" w:rsidRPr="00014AD0" w:rsidRDefault="00014AD0">
            <w:pPr>
              <w:widowControl w:val="0"/>
              <w:numPr>
                <w:ilvl w:val="0"/>
                <w:numId w:val="65"/>
              </w:numPr>
              <w:autoSpaceDE w:val="0"/>
              <w:autoSpaceDN w:val="0"/>
              <w:spacing w:after="0" w:line="240" w:lineRule="auto"/>
              <w:ind w:left="356"/>
              <w:jc w:val="both"/>
              <w:rPr>
                <w:rFonts w:ascii="Calibri" w:eastAsia="Times New Roman" w:hAnsi="Calibri" w:cs="Calibri"/>
              </w:rPr>
            </w:pPr>
            <w:r w:rsidRPr="00014AD0">
              <w:rPr>
                <w:rFonts w:ascii="Calibri" w:eastAsia="Times New Roman" w:hAnsi="Calibri" w:cs="Calibri"/>
              </w:rPr>
              <w:t>Baterie trakcyjne muszą zapewnić bezawaryjną eksploatację i zachowanie w całym okresie gwarancji i rękojmi za wady, pojemności energetycznej na poziomie minimum 72 % początkowej wartości dostępnej. W przypadku niezachowania wymaganego minimalnego poziomu pojemności energetycznej, Wykonawca zobowiązany jest w okresie gwarancji do ich wymiany na nowe.</w:t>
            </w:r>
          </w:p>
          <w:p w14:paraId="398816CD" w14:textId="77777777" w:rsidR="00014AD0" w:rsidRPr="00014AD0" w:rsidRDefault="00014AD0">
            <w:pPr>
              <w:widowControl w:val="0"/>
              <w:numPr>
                <w:ilvl w:val="0"/>
                <w:numId w:val="65"/>
              </w:numPr>
              <w:autoSpaceDE w:val="0"/>
              <w:autoSpaceDN w:val="0"/>
              <w:spacing w:after="0" w:line="240" w:lineRule="auto"/>
              <w:ind w:left="356"/>
              <w:jc w:val="both"/>
              <w:rPr>
                <w:rFonts w:ascii="Calibri" w:eastAsia="Times New Roman" w:hAnsi="Calibri" w:cs="Calibri"/>
              </w:rPr>
            </w:pPr>
            <w:r w:rsidRPr="00014AD0">
              <w:rPr>
                <w:rFonts w:ascii="Calibri" w:eastAsia="Times New Roman" w:hAnsi="Calibri" w:cs="Calibri"/>
              </w:rPr>
              <w:t xml:space="preserve">W okresie gwarancji i rękojmi za wady, Wykonawca zobowiązany jest do wykonywania wymaganych napraw bieżących, usuwania wad nie później niż  w ciągu 5 dni roboczych od dnia zgłoszenia przez Zamawiającego. W przypadku uzasadnionej konieczności przeprowadzenia skomplikowanych napraw, termin może ulec wydłużeniu, za zgodą Zamawiającego, po złożeniu pisemnego wniosku zwierające informacje o przyczynie oraz ewentualny termin naprawy. Całkowity termin usunięcia wad nie może przekroczyć 14 dni roboczych licząc od dnia złożenia reklamacji.  </w:t>
            </w:r>
          </w:p>
          <w:p w14:paraId="34DF7DA8" w14:textId="77777777" w:rsidR="00014AD0" w:rsidRPr="00014AD0" w:rsidRDefault="00014AD0">
            <w:pPr>
              <w:widowControl w:val="0"/>
              <w:numPr>
                <w:ilvl w:val="0"/>
                <w:numId w:val="65"/>
              </w:numPr>
              <w:autoSpaceDE w:val="0"/>
              <w:autoSpaceDN w:val="0"/>
              <w:spacing w:after="0" w:line="240" w:lineRule="auto"/>
              <w:ind w:left="356"/>
              <w:jc w:val="both"/>
              <w:rPr>
                <w:rFonts w:ascii="Calibri" w:eastAsia="Times New Roman" w:hAnsi="Calibri" w:cs="Calibri"/>
              </w:rPr>
            </w:pPr>
            <w:r w:rsidRPr="00014AD0">
              <w:rPr>
                <w:rFonts w:ascii="Calibri" w:eastAsia="Times New Roman" w:hAnsi="Calibri" w:cs="Calibri"/>
              </w:rPr>
              <w:t xml:space="preserve">W ramach przysługujących Zamawiającemu uprawnień gwarancyjnych może on żądać od gwaranta wymiany autobusu lub elementów składowych na wolne od wad lub usunięcia wad w drodze ich naprawy w zależności od decyzji Zamawiającego w terminie 5 dni roboczych, a gwarant jest zobowiązany </w:t>
            </w:r>
            <w:r w:rsidRPr="00014AD0">
              <w:rPr>
                <w:rFonts w:ascii="Calibri" w:eastAsia="Times New Roman" w:hAnsi="Calibri" w:cs="Calibri"/>
              </w:rPr>
              <w:lastRenderedPageBreak/>
              <w:t xml:space="preserve">dokonać naprawy na swój koszt w powyższym terminie. </w:t>
            </w:r>
          </w:p>
          <w:p w14:paraId="7CE45EEF" w14:textId="77777777" w:rsidR="00014AD0" w:rsidRPr="00014AD0" w:rsidRDefault="00014AD0">
            <w:pPr>
              <w:widowControl w:val="0"/>
              <w:numPr>
                <w:ilvl w:val="0"/>
                <w:numId w:val="65"/>
              </w:numPr>
              <w:autoSpaceDE w:val="0"/>
              <w:autoSpaceDN w:val="0"/>
              <w:spacing w:after="0" w:line="240" w:lineRule="auto"/>
              <w:ind w:left="356"/>
              <w:jc w:val="both"/>
              <w:rPr>
                <w:rFonts w:ascii="Calibri" w:eastAsia="Times New Roman" w:hAnsi="Calibri" w:cs="Calibri"/>
              </w:rPr>
            </w:pPr>
            <w:r w:rsidRPr="00014AD0">
              <w:rPr>
                <w:rFonts w:ascii="Calibri" w:eastAsia="Times New Roman" w:hAnsi="Calibri" w:cs="Calibri"/>
              </w:rPr>
              <w:t xml:space="preserve">Jeśli wykonawca po wezwaniu do wymiany autobusu lub usunięcia wad i okazaniu dokumentu gwarancyjnego przez Zamawiającego, nie  dopełni obowiązku usunięcia wad w drodze naprawy na autobus wolny od wad w terminie określonym w umowie, Zamawiający jest uprawniony do usunięcia wad w drodze napraw na ryzyko i koszt gwaranta zachowując przy tym inne uprawnienia przysługujące mu na podstawie umowy, a w szczególności roszczenia z tytułu rękojmi za wady fizyczne i kar umownych. </w:t>
            </w:r>
          </w:p>
          <w:p w14:paraId="601AECE9" w14:textId="77777777" w:rsidR="00014AD0" w:rsidRPr="00014AD0" w:rsidRDefault="00014AD0">
            <w:pPr>
              <w:widowControl w:val="0"/>
              <w:numPr>
                <w:ilvl w:val="0"/>
                <w:numId w:val="65"/>
              </w:numPr>
              <w:autoSpaceDE w:val="0"/>
              <w:autoSpaceDN w:val="0"/>
              <w:spacing w:after="0" w:line="240" w:lineRule="auto"/>
              <w:ind w:left="356"/>
              <w:jc w:val="both"/>
              <w:rPr>
                <w:rFonts w:ascii="Calibri" w:eastAsia="Times New Roman" w:hAnsi="Calibri" w:cs="Calibri"/>
              </w:rPr>
            </w:pPr>
            <w:r w:rsidRPr="00014AD0">
              <w:rPr>
                <w:rFonts w:ascii="Calibri" w:eastAsia="Times New Roman" w:hAnsi="Calibri" w:cs="Calibri"/>
              </w:rPr>
              <w:t xml:space="preserve">W przypadku wątpliwości lub sporu co do zasadności roszczeń reklamacyjnych Zamawiającego. Zamawiający może powołać niezależnego biegłego w zakresie techniki autobusowej. Koszt opinii zostanie poniesiony przez Stronę, której stanowisko okaże się bezzasadne. </w:t>
            </w:r>
          </w:p>
          <w:p w14:paraId="03FF8AAE" w14:textId="77777777" w:rsidR="00014AD0" w:rsidRPr="00014AD0" w:rsidRDefault="00014AD0">
            <w:pPr>
              <w:widowControl w:val="0"/>
              <w:numPr>
                <w:ilvl w:val="0"/>
                <w:numId w:val="65"/>
              </w:numPr>
              <w:autoSpaceDE w:val="0"/>
              <w:autoSpaceDN w:val="0"/>
              <w:spacing w:after="0" w:line="240" w:lineRule="auto"/>
              <w:ind w:left="356"/>
              <w:jc w:val="both"/>
              <w:rPr>
                <w:rFonts w:ascii="Calibri" w:eastAsia="Times New Roman" w:hAnsi="Calibri" w:cs="Calibri"/>
              </w:rPr>
            </w:pPr>
            <w:r w:rsidRPr="00014AD0">
              <w:rPr>
                <w:rFonts w:ascii="Calibri" w:eastAsia="Times New Roman" w:hAnsi="Calibri" w:cs="Calibri"/>
              </w:rPr>
              <w:t xml:space="preserve">W przypadku powierzenia przez Wykonawcę obowiązków gwaranta podmiotowi trzeciemu, Wykonawca jest odpowiedzialny wobec Zamawiającego za jego działania lub zaniechania jak za własne działania lub zaniechania. </w:t>
            </w:r>
          </w:p>
          <w:p w14:paraId="7D77D521" w14:textId="77777777" w:rsidR="00014AD0" w:rsidRPr="00014AD0" w:rsidRDefault="00014AD0">
            <w:pPr>
              <w:widowControl w:val="0"/>
              <w:numPr>
                <w:ilvl w:val="0"/>
                <w:numId w:val="65"/>
              </w:numPr>
              <w:autoSpaceDE w:val="0"/>
              <w:autoSpaceDN w:val="0"/>
              <w:spacing w:after="0" w:line="240" w:lineRule="auto"/>
              <w:ind w:left="356"/>
              <w:jc w:val="both"/>
              <w:rPr>
                <w:rFonts w:ascii="Calibri" w:eastAsia="Times New Roman" w:hAnsi="Calibri" w:cs="Calibri"/>
              </w:rPr>
            </w:pPr>
            <w:r w:rsidRPr="00014AD0">
              <w:rPr>
                <w:rFonts w:ascii="Calibri" w:eastAsia="Times New Roman" w:hAnsi="Calibri" w:cs="Calibri"/>
              </w:rPr>
              <w:t xml:space="preserve">Gwarancja określona czasowo, o której mowa w ust. 1 ulega przedłużeniu o: </w:t>
            </w:r>
          </w:p>
          <w:p w14:paraId="79383B5C" w14:textId="77777777" w:rsidR="00014AD0" w:rsidRPr="00014AD0" w:rsidRDefault="00014AD0">
            <w:pPr>
              <w:widowControl w:val="0"/>
              <w:numPr>
                <w:ilvl w:val="0"/>
                <w:numId w:val="67"/>
              </w:numPr>
              <w:autoSpaceDE w:val="0"/>
              <w:autoSpaceDN w:val="0"/>
              <w:spacing w:after="0" w:line="240" w:lineRule="auto"/>
              <w:ind w:left="639"/>
              <w:contextualSpacing/>
              <w:jc w:val="both"/>
              <w:rPr>
                <w:rFonts w:ascii="Calibri" w:eastAsia="Times New Roman" w:hAnsi="Calibri" w:cs="Calibri"/>
              </w:rPr>
            </w:pPr>
            <w:r w:rsidRPr="00014AD0">
              <w:rPr>
                <w:rFonts w:ascii="Calibri" w:eastAsia="Times New Roman" w:hAnsi="Calibri" w:cs="Calibri"/>
              </w:rPr>
              <w:t>czas wyłączenia autobusu z eksploatacji spowodowany uszkodzeniem w okresie gwarancji, określony liczbą dni przebywania autobusu w naprawie gwarancyjnej, licząc od dnia zgłoszenia usterki autobusu, do dnia zwrotu autobusu po naprawie włącznie;</w:t>
            </w:r>
          </w:p>
          <w:p w14:paraId="7D4A39AB" w14:textId="77777777" w:rsidR="00014AD0" w:rsidRPr="00014AD0" w:rsidRDefault="00014AD0">
            <w:pPr>
              <w:widowControl w:val="0"/>
              <w:numPr>
                <w:ilvl w:val="0"/>
                <w:numId w:val="67"/>
              </w:numPr>
              <w:autoSpaceDE w:val="0"/>
              <w:autoSpaceDN w:val="0"/>
              <w:spacing w:after="0" w:line="240" w:lineRule="auto"/>
              <w:ind w:left="639"/>
              <w:contextualSpacing/>
              <w:jc w:val="both"/>
              <w:rPr>
                <w:rFonts w:ascii="Calibri" w:eastAsia="Times New Roman" w:hAnsi="Calibri" w:cs="Calibri"/>
              </w:rPr>
            </w:pPr>
            <w:r w:rsidRPr="00014AD0">
              <w:rPr>
                <w:rFonts w:ascii="Calibri" w:eastAsia="Times New Roman" w:hAnsi="Calibri" w:cs="Calibri"/>
              </w:rPr>
              <w:t>okres wyłączenia autobusu z ruchu z powodu naprawy prewencyjnej;</w:t>
            </w:r>
          </w:p>
          <w:p w14:paraId="23936210" w14:textId="77777777" w:rsidR="00014AD0" w:rsidRPr="00014AD0" w:rsidRDefault="00014AD0">
            <w:pPr>
              <w:widowControl w:val="0"/>
              <w:numPr>
                <w:ilvl w:val="0"/>
                <w:numId w:val="67"/>
              </w:numPr>
              <w:autoSpaceDE w:val="0"/>
              <w:autoSpaceDN w:val="0"/>
              <w:spacing w:after="0" w:line="240" w:lineRule="auto"/>
              <w:ind w:left="639"/>
              <w:contextualSpacing/>
              <w:jc w:val="both"/>
              <w:rPr>
                <w:rFonts w:ascii="Calibri" w:eastAsia="Times New Roman" w:hAnsi="Calibri" w:cs="Calibri"/>
              </w:rPr>
            </w:pPr>
            <w:r w:rsidRPr="00014AD0">
              <w:rPr>
                <w:rFonts w:ascii="Calibri" w:eastAsia="Times New Roman" w:hAnsi="Calibri" w:cs="Calibri"/>
              </w:rPr>
              <w:t>czas od zgłoszenia uszkodzenia, w tym przypadku konieczności przetransportowania autobusu, do dnia zwrotu autobusu, po naprawie łącznie;</w:t>
            </w:r>
          </w:p>
          <w:p w14:paraId="6825CCE9" w14:textId="77777777" w:rsidR="00014AD0" w:rsidRPr="00014AD0" w:rsidRDefault="00014AD0">
            <w:pPr>
              <w:widowControl w:val="0"/>
              <w:numPr>
                <w:ilvl w:val="0"/>
                <w:numId w:val="67"/>
              </w:numPr>
              <w:autoSpaceDE w:val="0"/>
              <w:autoSpaceDN w:val="0"/>
              <w:spacing w:after="0" w:line="240" w:lineRule="auto"/>
              <w:ind w:left="639"/>
              <w:contextualSpacing/>
              <w:jc w:val="both"/>
              <w:rPr>
                <w:rFonts w:ascii="Calibri" w:eastAsia="Times New Roman" w:hAnsi="Calibri" w:cs="Calibri"/>
              </w:rPr>
            </w:pPr>
            <w:r w:rsidRPr="00014AD0">
              <w:rPr>
                <w:rFonts w:ascii="Calibri" w:eastAsia="Times New Roman" w:hAnsi="Calibri" w:cs="Calibri"/>
              </w:rPr>
              <w:t xml:space="preserve">czas wyłączenia autobusu z eksploatacji spowodowane uszkodzeniem w okresie gwarancji, określony liczbą dni oczekiwania przez Zamawiającego na dostarczenie zamówionych części zamiennych. </w:t>
            </w:r>
          </w:p>
          <w:p w14:paraId="0D330354" w14:textId="77777777" w:rsidR="00014AD0" w:rsidRPr="00014AD0" w:rsidRDefault="00014AD0">
            <w:pPr>
              <w:widowControl w:val="0"/>
              <w:numPr>
                <w:ilvl w:val="0"/>
                <w:numId w:val="67"/>
              </w:numPr>
              <w:tabs>
                <w:tab w:val="left" w:pos="828"/>
              </w:tabs>
              <w:autoSpaceDE w:val="0"/>
              <w:autoSpaceDN w:val="0"/>
              <w:spacing w:after="0" w:line="280" w:lineRule="atLeast"/>
              <w:ind w:left="581" w:right="283"/>
              <w:rPr>
                <w:rFonts w:ascii="Cambria" w:eastAsia="Cambria" w:hAnsi="Cambria" w:cs="Cambria"/>
              </w:rPr>
            </w:pPr>
            <w:r w:rsidRPr="00014AD0">
              <w:rPr>
                <w:rFonts w:ascii="Calibri" w:eastAsia="Times New Roman" w:hAnsi="Calibri" w:cs="Calibri"/>
                <w:kern w:val="1"/>
                <w:lang w:eastAsia="zh-CN"/>
              </w:rPr>
              <w:t>Czynności serwisowe i naprawcze będą przeprowadzane w stacji serwisowej oddalonej nie więcej niż 70 km od siedziby Zamawiającego posiadającej autoryzację producenta pojazdu.</w:t>
            </w:r>
          </w:p>
        </w:tc>
      </w:tr>
      <w:tr w:rsidR="00014AD0" w:rsidRPr="00014AD0" w14:paraId="2469F3C3" w14:textId="77777777" w:rsidTr="00DB78CD">
        <w:trPr>
          <w:trHeight w:val="323"/>
        </w:trPr>
        <w:tc>
          <w:tcPr>
            <w:tcW w:w="562" w:type="dxa"/>
            <w:vMerge w:val="restart"/>
          </w:tcPr>
          <w:p w14:paraId="78ECB163"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2B5E2C76"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56DC6A55" w14:textId="77777777" w:rsidR="00014AD0" w:rsidRPr="00014AD0" w:rsidRDefault="00014AD0" w:rsidP="00014AD0">
            <w:pPr>
              <w:widowControl w:val="0"/>
              <w:autoSpaceDE w:val="0"/>
              <w:autoSpaceDN w:val="0"/>
              <w:spacing w:after="0" w:line="240" w:lineRule="auto"/>
              <w:rPr>
                <w:rFonts w:ascii="Cambria" w:eastAsia="Cambria" w:hAnsi="Cambria" w:cs="Cambria"/>
                <w:b/>
                <w:sz w:val="26"/>
              </w:rPr>
            </w:pPr>
          </w:p>
          <w:p w14:paraId="60E812F2" w14:textId="77777777" w:rsidR="00014AD0" w:rsidRPr="00014AD0" w:rsidRDefault="00014AD0" w:rsidP="00014AD0">
            <w:pPr>
              <w:widowControl w:val="0"/>
              <w:autoSpaceDE w:val="0"/>
              <w:autoSpaceDN w:val="0"/>
              <w:spacing w:before="211" w:after="0" w:line="240" w:lineRule="auto"/>
              <w:ind w:right="106"/>
              <w:jc w:val="center"/>
              <w:rPr>
                <w:rFonts w:ascii="Cambria" w:eastAsia="Cambria" w:hAnsi="Cambria" w:cs="Cambria"/>
              </w:rPr>
            </w:pPr>
            <w:r w:rsidRPr="00014AD0">
              <w:rPr>
                <w:rFonts w:ascii="Cambria" w:eastAsia="Cambria" w:hAnsi="Cambria" w:cs="Cambria"/>
                <w:spacing w:val="-5"/>
              </w:rPr>
              <w:t>2.</w:t>
            </w:r>
          </w:p>
        </w:tc>
        <w:tc>
          <w:tcPr>
            <w:tcW w:w="14047" w:type="dxa"/>
            <w:tcBorders>
              <w:bottom w:val="nil"/>
            </w:tcBorders>
          </w:tcPr>
          <w:p w14:paraId="422BC679" w14:textId="77777777" w:rsidR="00014AD0" w:rsidRPr="00014AD0" w:rsidRDefault="00014AD0" w:rsidP="00014AD0">
            <w:pPr>
              <w:widowControl w:val="0"/>
              <w:autoSpaceDE w:val="0"/>
              <w:autoSpaceDN w:val="0"/>
              <w:spacing w:before="100" w:beforeAutospacing="1" w:after="100" w:afterAutospacing="1" w:line="242" w:lineRule="exact"/>
              <w:rPr>
                <w:rFonts w:ascii="Cambria" w:eastAsia="Cambria" w:hAnsi="Cambria" w:cs="Cambria"/>
              </w:rPr>
            </w:pPr>
            <w:r w:rsidRPr="00014AD0">
              <w:rPr>
                <w:rFonts w:ascii="Cambria" w:eastAsia="Cambria" w:hAnsi="Cambria" w:cs="Cambria"/>
              </w:rPr>
              <w:t>Warunki</w:t>
            </w:r>
            <w:r w:rsidRPr="00014AD0">
              <w:rPr>
                <w:rFonts w:ascii="Cambria" w:eastAsia="Cambria" w:hAnsi="Cambria" w:cs="Cambria"/>
                <w:spacing w:val="-4"/>
              </w:rPr>
              <w:t xml:space="preserve"> </w:t>
            </w:r>
            <w:r w:rsidRPr="00014AD0">
              <w:rPr>
                <w:rFonts w:ascii="Cambria" w:eastAsia="Cambria" w:hAnsi="Cambria" w:cs="Cambria"/>
                <w:spacing w:val="-2"/>
              </w:rPr>
              <w:t>dodatkowe dla dwóch rodzajów autobusów</w:t>
            </w:r>
          </w:p>
        </w:tc>
      </w:tr>
      <w:tr w:rsidR="00014AD0" w:rsidRPr="00014AD0" w14:paraId="561A50D5" w14:textId="77777777" w:rsidTr="00DB78CD">
        <w:trPr>
          <w:trHeight w:val="1321"/>
        </w:trPr>
        <w:tc>
          <w:tcPr>
            <w:tcW w:w="562" w:type="dxa"/>
            <w:vMerge/>
            <w:tcBorders>
              <w:top w:val="nil"/>
            </w:tcBorders>
          </w:tcPr>
          <w:p w14:paraId="0FB95796" w14:textId="77777777" w:rsidR="00014AD0" w:rsidRPr="00014AD0" w:rsidRDefault="00014AD0" w:rsidP="00014AD0">
            <w:pPr>
              <w:widowControl w:val="0"/>
              <w:autoSpaceDE w:val="0"/>
              <w:autoSpaceDN w:val="0"/>
              <w:spacing w:after="0" w:line="240" w:lineRule="auto"/>
              <w:rPr>
                <w:rFonts w:ascii="Cambria" w:eastAsia="Cambria" w:hAnsi="Cambria" w:cs="Cambria"/>
                <w:sz w:val="2"/>
                <w:szCs w:val="2"/>
              </w:rPr>
            </w:pPr>
          </w:p>
        </w:tc>
        <w:tc>
          <w:tcPr>
            <w:tcW w:w="14047" w:type="dxa"/>
            <w:tcBorders>
              <w:top w:val="nil"/>
            </w:tcBorders>
          </w:tcPr>
          <w:p w14:paraId="5461BD81" w14:textId="77777777" w:rsidR="00014AD0" w:rsidRPr="00014AD0" w:rsidRDefault="00014AD0">
            <w:pPr>
              <w:widowControl w:val="0"/>
              <w:numPr>
                <w:ilvl w:val="0"/>
                <w:numId w:val="52"/>
              </w:numPr>
              <w:autoSpaceDE w:val="0"/>
              <w:autoSpaceDN w:val="0"/>
              <w:spacing w:before="5" w:after="0" w:line="240" w:lineRule="auto"/>
              <w:ind w:left="434"/>
              <w:rPr>
                <w:rFonts w:ascii="Cambria" w:eastAsia="Cambria" w:hAnsi="Cambria" w:cs="Cambria"/>
              </w:rPr>
            </w:pPr>
            <w:r w:rsidRPr="00014AD0">
              <w:rPr>
                <w:rFonts w:ascii="Cambria" w:eastAsia="Cambria" w:hAnsi="Cambria" w:cs="Cambria"/>
              </w:rPr>
              <w:t>Przeszkolenie</w:t>
            </w:r>
            <w:r w:rsidRPr="00014AD0">
              <w:rPr>
                <w:rFonts w:ascii="Cambria" w:eastAsia="Cambria" w:hAnsi="Cambria" w:cs="Cambria"/>
                <w:spacing w:val="-8"/>
              </w:rPr>
              <w:t xml:space="preserve"> </w:t>
            </w:r>
            <w:r w:rsidRPr="00014AD0">
              <w:rPr>
                <w:rFonts w:ascii="Cambria" w:eastAsia="Cambria" w:hAnsi="Cambria" w:cs="Cambria"/>
              </w:rPr>
              <w:t>minimum</w:t>
            </w:r>
            <w:r w:rsidRPr="00014AD0">
              <w:rPr>
                <w:rFonts w:ascii="Cambria" w:eastAsia="Cambria" w:hAnsi="Cambria" w:cs="Cambria"/>
                <w:spacing w:val="-4"/>
              </w:rPr>
              <w:t xml:space="preserve"> </w:t>
            </w:r>
            <w:r w:rsidRPr="00014AD0">
              <w:rPr>
                <w:rFonts w:ascii="Cambria" w:eastAsia="Cambria" w:hAnsi="Cambria" w:cs="Cambria"/>
              </w:rPr>
              <w:t>8</w:t>
            </w:r>
            <w:r w:rsidRPr="00014AD0">
              <w:rPr>
                <w:rFonts w:ascii="Cambria" w:eastAsia="Cambria" w:hAnsi="Cambria" w:cs="Cambria"/>
                <w:spacing w:val="-7"/>
              </w:rPr>
              <w:t xml:space="preserve"> </w:t>
            </w:r>
            <w:r w:rsidRPr="00014AD0">
              <w:rPr>
                <w:rFonts w:ascii="Cambria" w:eastAsia="Cambria" w:hAnsi="Cambria" w:cs="Cambria"/>
              </w:rPr>
              <w:t>kierowców</w:t>
            </w:r>
            <w:r w:rsidRPr="00014AD0">
              <w:rPr>
                <w:rFonts w:ascii="Cambria" w:eastAsia="Cambria" w:hAnsi="Cambria" w:cs="Cambria"/>
                <w:spacing w:val="-5"/>
              </w:rPr>
              <w:t xml:space="preserve"> </w:t>
            </w:r>
            <w:r w:rsidRPr="00014AD0">
              <w:rPr>
                <w:rFonts w:ascii="Cambria" w:eastAsia="Cambria" w:hAnsi="Cambria" w:cs="Cambria"/>
              </w:rPr>
              <w:t>i</w:t>
            </w:r>
            <w:r w:rsidRPr="00014AD0">
              <w:rPr>
                <w:rFonts w:ascii="Cambria" w:eastAsia="Cambria" w:hAnsi="Cambria" w:cs="Cambria"/>
                <w:spacing w:val="-7"/>
              </w:rPr>
              <w:t xml:space="preserve"> </w:t>
            </w:r>
            <w:r w:rsidRPr="00014AD0">
              <w:rPr>
                <w:rFonts w:ascii="Cambria" w:eastAsia="Cambria" w:hAnsi="Cambria" w:cs="Cambria"/>
              </w:rPr>
              <w:t>minimum</w:t>
            </w:r>
            <w:r w:rsidRPr="00014AD0">
              <w:rPr>
                <w:rFonts w:ascii="Cambria" w:eastAsia="Cambria" w:hAnsi="Cambria" w:cs="Cambria"/>
                <w:spacing w:val="-3"/>
              </w:rPr>
              <w:t xml:space="preserve"> </w:t>
            </w:r>
            <w:r w:rsidRPr="00014AD0">
              <w:rPr>
                <w:rFonts w:ascii="Cambria" w:eastAsia="Cambria" w:hAnsi="Cambria" w:cs="Cambria"/>
              </w:rPr>
              <w:t>5</w:t>
            </w:r>
            <w:r w:rsidRPr="00014AD0">
              <w:rPr>
                <w:rFonts w:ascii="Cambria" w:eastAsia="Cambria" w:hAnsi="Cambria" w:cs="Cambria"/>
                <w:spacing w:val="-5"/>
              </w:rPr>
              <w:t xml:space="preserve"> </w:t>
            </w:r>
            <w:r w:rsidRPr="00014AD0">
              <w:rPr>
                <w:rFonts w:ascii="Cambria" w:eastAsia="Cambria" w:hAnsi="Cambria" w:cs="Cambria"/>
              </w:rPr>
              <w:t>pracowników</w:t>
            </w:r>
            <w:r w:rsidRPr="00014AD0">
              <w:rPr>
                <w:rFonts w:ascii="Cambria" w:eastAsia="Cambria" w:hAnsi="Cambria" w:cs="Cambria"/>
                <w:spacing w:val="-5"/>
              </w:rPr>
              <w:t xml:space="preserve"> </w:t>
            </w:r>
            <w:r w:rsidRPr="00014AD0">
              <w:rPr>
                <w:rFonts w:ascii="Cambria" w:eastAsia="Cambria" w:hAnsi="Cambria" w:cs="Cambria"/>
                <w:spacing w:val="-2"/>
              </w:rPr>
              <w:t>zaplecza;</w:t>
            </w:r>
          </w:p>
          <w:p w14:paraId="44AFD78D" w14:textId="1BE08227" w:rsidR="00014AD0" w:rsidRPr="00014AD0" w:rsidRDefault="00014AD0">
            <w:pPr>
              <w:widowControl w:val="0"/>
              <w:numPr>
                <w:ilvl w:val="0"/>
                <w:numId w:val="52"/>
              </w:numPr>
              <w:autoSpaceDE w:val="0"/>
              <w:autoSpaceDN w:val="0"/>
              <w:spacing w:before="21" w:after="0" w:line="240" w:lineRule="auto"/>
              <w:ind w:left="434" w:right="217"/>
              <w:rPr>
                <w:rFonts w:ascii="Cambria" w:eastAsia="Cambria" w:hAnsi="Cambria" w:cs="Cambria"/>
              </w:rPr>
            </w:pPr>
            <w:r w:rsidRPr="00014AD0">
              <w:rPr>
                <w:rFonts w:ascii="Cambria" w:eastAsia="Cambria" w:hAnsi="Cambria" w:cs="Cambria"/>
              </w:rPr>
              <w:t>Wyposażenie Zamawiającego w dokumentację techniczno-eksploatacyjną, schematy układów</w:t>
            </w:r>
            <w:r w:rsidRPr="00014AD0">
              <w:rPr>
                <w:rFonts w:ascii="Cambria" w:eastAsia="Cambria" w:hAnsi="Cambria" w:cs="Cambria"/>
                <w:spacing w:val="-4"/>
              </w:rPr>
              <w:t xml:space="preserve"> </w:t>
            </w:r>
            <w:r w:rsidRPr="00014AD0">
              <w:rPr>
                <w:rFonts w:ascii="Cambria" w:eastAsia="Cambria" w:hAnsi="Cambria" w:cs="Cambria"/>
              </w:rPr>
              <w:t>pneumatycznych</w:t>
            </w:r>
            <w:r w:rsidRPr="00014AD0">
              <w:rPr>
                <w:rFonts w:ascii="Cambria" w:eastAsia="Cambria" w:hAnsi="Cambria" w:cs="Cambria"/>
                <w:spacing w:val="-4"/>
              </w:rPr>
              <w:t xml:space="preserve"> </w:t>
            </w:r>
            <w:r w:rsidRPr="00014AD0">
              <w:rPr>
                <w:rFonts w:ascii="Cambria" w:eastAsia="Cambria" w:hAnsi="Cambria" w:cs="Cambria"/>
              </w:rPr>
              <w:t>i</w:t>
            </w:r>
            <w:r w:rsidRPr="00014AD0">
              <w:rPr>
                <w:rFonts w:ascii="Cambria" w:eastAsia="Cambria" w:hAnsi="Cambria" w:cs="Cambria"/>
                <w:spacing w:val="-4"/>
              </w:rPr>
              <w:t xml:space="preserve"> </w:t>
            </w:r>
            <w:r w:rsidRPr="00014AD0">
              <w:rPr>
                <w:rFonts w:ascii="Cambria" w:eastAsia="Cambria" w:hAnsi="Cambria" w:cs="Cambria"/>
              </w:rPr>
              <w:t>elektrycznych,</w:t>
            </w:r>
            <w:r w:rsidRPr="00014AD0">
              <w:rPr>
                <w:rFonts w:ascii="Cambria" w:eastAsia="Cambria" w:hAnsi="Cambria" w:cs="Cambria"/>
                <w:spacing w:val="-4"/>
              </w:rPr>
              <w:t xml:space="preserve"> </w:t>
            </w:r>
            <w:r w:rsidRPr="00014AD0">
              <w:rPr>
                <w:rFonts w:ascii="Cambria" w:eastAsia="Cambria" w:hAnsi="Cambria" w:cs="Cambria"/>
              </w:rPr>
              <w:t>instrukcje</w:t>
            </w:r>
            <w:r w:rsidRPr="00014AD0">
              <w:rPr>
                <w:rFonts w:ascii="Cambria" w:eastAsia="Cambria" w:hAnsi="Cambria" w:cs="Cambria"/>
                <w:spacing w:val="-4"/>
              </w:rPr>
              <w:t xml:space="preserve"> </w:t>
            </w:r>
            <w:r w:rsidRPr="00014AD0">
              <w:rPr>
                <w:rFonts w:ascii="Cambria" w:eastAsia="Cambria" w:hAnsi="Cambria" w:cs="Cambria"/>
              </w:rPr>
              <w:t>napraw</w:t>
            </w:r>
            <w:r w:rsidRPr="00014AD0">
              <w:rPr>
                <w:rFonts w:ascii="Cambria" w:eastAsia="Cambria" w:hAnsi="Cambria" w:cs="Cambria"/>
                <w:spacing w:val="-5"/>
              </w:rPr>
              <w:t xml:space="preserve"> </w:t>
            </w:r>
            <w:r w:rsidRPr="00014AD0">
              <w:rPr>
                <w:rFonts w:ascii="Cambria" w:eastAsia="Cambria" w:hAnsi="Cambria" w:cs="Cambria"/>
              </w:rPr>
              <w:t>zespołów,</w:t>
            </w:r>
            <w:r w:rsidRPr="00014AD0">
              <w:rPr>
                <w:rFonts w:ascii="Cambria" w:eastAsia="Cambria" w:hAnsi="Cambria" w:cs="Cambria"/>
                <w:spacing w:val="-7"/>
              </w:rPr>
              <w:t xml:space="preserve"> </w:t>
            </w:r>
            <w:r w:rsidRPr="00014AD0">
              <w:rPr>
                <w:rFonts w:ascii="Cambria" w:eastAsia="Cambria" w:hAnsi="Cambria" w:cs="Cambria"/>
              </w:rPr>
              <w:t>urządzeń</w:t>
            </w:r>
            <w:r w:rsidRPr="00014AD0">
              <w:rPr>
                <w:rFonts w:ascii="Cambria" w:eastAsia="Cambria" w:hAnsi="Cambria" w:cs="Cambria"/>
                <w:spacing w:val="-5"/>
              </w:rPr>
              <w:t xml:space="preserve"> </w:t>
            </w:r>
            <w:r w:rsidRPr="00014AD0">
              <w:rPr>
                <w:rFonts w:ascii="Cambria" w:eastAsia="Cambria" w:hAnsi="Cambria" w:cs="Cambria"/>
              </w:rPr>
              <w:t>i</w:t>
            </w:r>
            <w:r w:rsidRPr="00014AD0">
              <w:rPr>
                <w:rFonts w:ascii="Cambria" w:eastAsia="Cambria" w:hAnsi="Cambria" w:cs="Cambria"/>
                <w:spacing w:val="-4"/>
              </w:rPr>
              <w:t xml:space="preserve"> </w:t>
            </w:r>
            <w:r w:rsidRPr="00014AD0">
              <w:rPr>
                <w:rFonts w:ascii="Cambria" w:eastAsia="Cambria" w:hAnsi="Cambria" w:cs="Cambria"/>
              </w:rPr>
              <w:t xml:space="preserve">układów stosowanych w pojeździe </w:t>
            </w:r>
          </w:p>
          <w:p w14:paraId="16EB25EA" w14:textId="55679E38" w:rsidR="00014AD0" w:rsidRPr="00014AD0" w:rsidRDefault="00014AD0" w:rsidP="00DB78CD">
            <w:pPr>
              <w:widowControl w:val="0"/>
              <w:numPr>
                <w:ilvl w:val="0"/>
                <w:numId w:val="52"/>
              </w:numPr>
              <w:autoSpaceDE w:val="0"/>
              <w:autoSpaceDN w:val="0"/>
              <w:spacing w:after="0" w:line="258" w:lineRule="exact"/>
              <w:ind w:left="434"/>
              <w:rPr>
                <w:rFonts w:ascii="Cambria" w:eastAsia="Cambria" w:hAnsi="Cambria" w:cs="Cambria"/>
              </w:rPr>
            </w:pPr>
            <w:r w:rsidRPr="00014AD0">
              <w:rPr>
                <w:rFonts w:ascii="Cambria" w:eastAsia="Cambria" w:hAnsi="Cambria" w:cs="Cambria"/>
              </w:rPr>
              <w:t>Każdy</w:t>
            </w:r>
            <w:r w:rsidRPr="00014AD0">
              <w:rPr>
                <w:rFonts w:ascii="Cambria" w:eastAsia="Cambria" w:hAnsi="Cambria" w:cs="Cambria"/>
                <w:spacing w:val="-7"/>
              </w:rPr>
              <w:t xml:space="preserve"> </w:t>
            </w:r>
            <w:r w:rsidRPr="00014AD0">
              <w:rPr>
                <w:rFonts w:ascii="Cambria" w:eastAsia="Cambria" w:hAnsi="Cambria" w:cs="Cambria"/>
              </w:rPr>
              <w:t>autobus</w:t>
            </w:r>
            <w:r w:rsidRPr="00014AD0">
              <w:rPr>
                <w:rFonts w:ascii="Cambria" w:eastAsia="Cambria" w:hAnsi="Cambria" w:cs="Cambria"/>
                <w:spacing w:val="-5"/>
              </w:rPr>
              <w:t xml:space="preserve"> </w:t>
            </w:r>
            <w:r w:rsidRPr="00014AD0">
              <w:rPr>
                <w:rFonts w:ascii="Cambria" w:eastAsia="Cambria" w:hAnsi="Cambria" w:cs="Cambria"/>
              </w:rPr>
              <w:t>wyposażony</w:t>
            </w:r>
            <w:r w:rsidRPr="00014AD0">
              <w:rPr>
                <w:rFonts w:ascii="Cambria" w:eastAsia="Cambria" w:hAnsi="Cambria" w:cs="Cambria"/>
                <w:spacing w:val="-7"/>
              </w:rPr>
              <w:t xml:space="preserve"> </w:t>
            </w:r>
            <w:r w:rsidRPr="00014AD0">
              <w:rPr>
                <w:rFonts w:ascii="Cambria" w:eastAsia="Cambria" w:hAnsi="Cambria" w:cs="Cambria"/>
              </w:rPr>
              <w:t>w</w:t>
            </w:r>
            <w:r w:rsidRPr="00014AD0">
              <w:rPr>
                <w:rFonts w:ascii="Cambria" w:eastAsia="Cambria" w:hAnsi="Cambria" w:cs="Cambria"/>
                <w:spacing w:val="-8"/>
              </w:rPr>
              <w:t xml:space="preserve"> </w:t>
            </w:r>
            <w:r w:rsidRPr="00014AD0">
              <w:rPr>
                <w:rFonts w:ascii="Cambria" w:eastAsia="Cambria" w:hAnsi="Cambria" w:cs="Cambria"/>
              </w:rPr>
              <w:t>system</w:t>
            </w:r>
            <w:r w:rsidRPr="00014AD0">
              <w:rPr>
                <w:rFonts w:ascii="Cambria" w:eastAsia="Cambria" w:hAnsi="Cambria" w:cs="Cambria"/>
                <w:spacing w:val="-5"/>
              </w:rPr>
              <w:t xml:space="preserve"> </w:t>
            </w:r>
            <w:r w:rsidRPr="00014AD0">
              <w:rPr>
                <w:rFonts w:ascii="Cambria" w:eastAsia="Cambria" w:hAnsi="Cambria" w:cs="Cambria"/>
              </w:rPr>
              <w:t>zdalnej</w:t>
            </w:r>
            <w:r w:rsidRPr="00014AD0">
              <w:rPr>
                <w:rFonts w:ascii="Cambria" w:eastAsia="Cambria" w:hAnsi="Cambria" w:cs="Cambria"/>
                <w:spacing w:val="-5"/>
              </w:rPr>
              <w:t xml:space="preserve"> </w:t>
            </w:r>
            <w:r w:rsidRPr="00014AD0">
              <w:rPr>
                <w:rFonts w:ascii="Cambria" w:eastAsia="Cambria" w:hAnsi="Cambria" w:cs="Cambria"/>
              </w:rPr>
              <w:t>diagnostyki</w:t>
            </w:r>
            <w:r w:rsidRPr="00014AD0">
              <w:rPr>
                <w:rFonts w:ascii="Cambria" w:eastAsia="Cambria" w:hAnsi="Cambria" w:cs="Cambria"/>
                <w:spacing w:val="-6"/>
              </w:rPr>
              <w:t xml:space="preserve"> </w:t>
            </w:r>
            <w:r w:rsidRPr="00014AD0">
              <w:rPr>
                <w:rFonts w:ascii="Cambria" w:eastAsia="Cambria" w:hAnsi="Cambria" w:cs="Cambria"/>
              </w:rPr>
              <w:t>umożliwiający</w:t>
            </w:r>
            <w:r w:rsidRPr="00014AD0">
              <w:rPr>
                <w:rFonts w:ascii="Cambria" w:eastAsia="Cambria" w:hAnsi="Cambria" w:cs="Cambria"/>
                <w:spacing w:val="-10"/>
              </w:rPr>
              <w:t xml:space="preserve"> </w:t>
            </w:r>
            <w:r w:rsidRPr="00014AD0">
              <w:rPr>
                <w:rFonts w:ascii="Cambria" w:eastAsia="Cambria" w:hAnsi="Cambria" w:cs="Cambria"/>
              </w:rPr>
              <w:t>skrócenie</w:t>
            </w:r>
            <w:r w:rsidRPr="00014AD0">
              <w:rPr>
                <w:rFonts w:ascii="Cambria" w:eastAsia="Cambria" w:hAnsi="Cambria" w:cs="Cambria"/>
                <w:spacing w:val="-5"/>
              </w:rPr>
              <w:t xml:space="preserve"> </w:t>
            </w:r>
            <w:r w:rsidRPr="00014AD0">
              <w:rPr>
                <w:rFonts w:ascii="Cambria" w:eastAsia="Cambria" w:hAnsi="Cambria" w:cs="Cambria"/>
                <w:spacing w:val="-2"/>
              </w:rPr>
              <w:t>czasu</w:t>
            </w:r>
            <w:r w:rsidR="00DB78CD">
              <w:rPr>
                <w:rFonts w:ascii="Cambria" w:eastAsia="Cambria" w:hAnsi="Cambria" w:cs="Cambria"/>
                <w:spacing w:val="-2"/>
              </w:rPr>
              <w:t xml:space="preserve"> </w:t>
            </w:r>
            <w:r w:rsidRPr="00014AD0">
              <w:rPr>
                <w:rFonts w:ascii="Cambria" w:eastAsia="Cambria" w:hAnsi="Cambria" w:cs="Cambria"/>
              </w:rPr>
              <w:t>reakcji</w:t>
            </w:r>
            <w:r w:rsidRPr="00014AD0">
              <w:rPr>
                <w:rFonts w:ascii="Cambria" w:eastAsia="Cambria" w:hAnsi="Cambria" w:cs="Cambria"/>
                <w:spacing w:val="-3"/>
              </w:rPr>
              <w:t xml:space="preserve"> </w:t>
            </w:r>
            <w:r w:rsidRPr="00014AD0">
              <w:rPr>
                <w:rFonts w:ascii="Cambria" w:eastAsia="Cambria" w:hAnsi="Cambria" w:cs="Cambria"/>
                <w:spacing w:val="-2"/>
              </w:rPr>
              <w:t>serwisu.</w:t>
            </w:r>
          </w:p>
        </w:tc>
      </w:tr>
    </w:tbl>
    <w:p w14:paraId="4A9BD884" w14:textId="77777777" w:rsidR="00014AD0" w:rsidRPr="00014AD0" w:rsidRDefault="00014AD0" w:rsidP="00014AD0">
      <w:pPr>
        <w:widowControl w:val="0"/>
        <w:autoSpaceDE w:val="0"/>
        <w:autoSpaceDN w:val="0"/>
        <w:spacing w:before="4" w:after="0" w:line="240" w:lineRule="auto"/>
        <w:rPr>
          <w:rFonts w:ascii="Cambria" w:eastAsia="Cambria" w:hAnsi="Cambria" w:cs="Cambria"/>
          <w:b/>
          <w:sz w:val="15"/>
        </w:rPr>
      </w:pPr>
    </w:p>
    <w:p w14:paraId="57CE1153" w14:textId="77777777" w:rsidR="00014AD0" w:rsidRPr="00014AD0" w:rsidRDefault="00014AD0" w:rsidP="00014AD0">
      <w:pPr>
        <w:widowControl w:val="0"/>
        <w:autoSpaceDE w:val="0"/>
        <w:autoSpaceDN w:val="0"/>
        <w:spacing w:before="4" w:after="0" w:line="240" w:lineRule="auto"/>
        <w:rPr>
          <w:rFonts w:ascii="Cambria" w:eastAsia="Cambria" w:hAnsi="Cambria" w:cs="Cambria"/>
          <w:b/>
          <w:sz w:val="15"/>
        </w:rPr>
      </w:pPr>
    </w:p>
    <w:p w14:paraId="177B8109" w14:textId="77777777" w:rsidR="00014AD0" w:rsidRPr="00014AD0" w:rsidRDefault="00014AD0" w:rsidP="00014AD0">
      <w:pPr>
        <w:widowControl w:val="0"/>
        <w:autoSpaceDE w:val="0"/>
        <w:autoSpaceDN w:val="0"/>
        <w:spacing w:before="4" w:after="0" w:line="240" w:lineRule="auto"/>
        <w:rPr>
          <w:rFonts w:ascii="Cambria" w:eastAsia="Cambria" w:hAnsi="Cambria" w:cs="Cambria"/>
          <w:b/>
          <w:sz w:val="15"/>
        </w:rPr>
      </w:pPr>
    </w:p>
    <w:p w14:paraId="7811EE9D" w14:textId="77777777" w:rsidR="00014AD0" w:rsidRPr="00014AD0" w:rsidRDefault="00014AD0" w:rsidP="00014AD0">
      <w:pPr>
        <w:widowControl w:val="0"/>
        <w:autoSpaceDE w:val="0"/>
        <w:autoSpaceDN w:val="0"/>
        <w:spacing w:before="4" w:after="0" w:line="240" w:lineRule="auto"/>
        <w:rPr>
          <w:rFonts w:ascii="Cambria" w:eastAsia="Cambria" w:hAnsi="Cambria" w:cs="Cambria"/>
          <w:b/>
          <w:sz w:val="15"/>
        </w:rPr>
      </w:pPr>
    </w:p>
    <w:p w14:paraId="62FBEDA7" w14:textId="77777777" w:rsidR="00014AD0" w:rsidRPr="00014AD0" w:rsidRDefault="00014AD0" w:rsidP="00014AD0">
      <w:pPr>
        <w:widowControl w:val="0"/>
        <w:autoSpaceDE w:val="0"/>
        <w:autoSpaceDN w:val="0"/>
        <w:spacing w:before="4" w:after="0" w:line="240" w:lineRule="auto"/>
        <w:rPr>
          <w:rFonts w:ascii="Cambria" w:eastAsia="Cambria" w:hAnsi="Cambria" w:cs="Cambria"/>
          <w:b/>
          <w:sz w:val="15"/>
        </w:rPr>
      </w:pPr>
    </w:p>
    <w:p w14:paraId="75D8F9CE" w14:textId="77777777" w:rsidR="00014AD0" w:rsidRPr="00014AD0" w:rsidRDefault="00014AD0" w:rsidP="00014AD0">
      <w:pPr>
        <w:widowControl w:val="0"/>
        <w:autoSpaceDE w:val="0"/>
        <w:autoSpaceDN w:val="0"/>
        <w:spacing w:before="4" w:after="0" w:line="240" w:lineRule="auto"/>
        <w:rPr>
          <w:rFonts w:ascii="Cambria" w:eastAsia="Cambria" w:hAnsi="Cambria" w:cs="Cambria"/>
          <w:b/>
          <w:sz w:val="15"/>
        </w:rPr>
      </w:pPr>
    </w:p>
    <w:p w14:paraId="1FF44162" w14:textId="77777777" w:rsidR="00014AD0" w:rsidRPr="00014AD0" w:rsidRDefault="00014AD0" w:rsidP="00014AD0">
      <w:pPr>
        <w:widowControl w:val="0"/>
        <w:autoSpaceDE w:val="0"/>
        <w:autoSpaceDN w:val="0"/>
        <w:spacing w:before="4" w:after="0" w:line="240" w:lineRule="auto"/>
        <w:rPr>
          <w:rFonts w:ascii="Cambria" w:eastAsia="Cambria" w:hAnsi="Cambria" w:cs="Cambria"/>
          <w:b/>
          <w:sz w:val="15"/>
        </w:rPr>
      </w:pPr>
    </w:p>
    <w:p w14:paraId="787D15A7" w14:textId="77777777" w:rsidR="00014AD0" w:rsidRPr="00014AD0" w:rsidRDefault="00014AD0" w:rsidP="00014AD0">
      <w:pPr>
        <w:widowControl w:val="0"/>
        <w:autoSpaceDE w:val="0"/>
        <w:autoSpaceDN w:val="0"/>
        <w:spacing w:after="0" w:line="240" w:lineRule="auto"/>
        <w:rPr>
          <w:rFonts w:ascii="Times New Roman" w:eastAsia="Cambria" w:hAnsi="Cambria" w:cs="Cambria"/>
        </w:rPr>
        <w:sectPr w:rsidR="00014AD0" w:rsidRPr="00014AD0" w:rsidSect="00014AD0">
          <w:headerReference w:type="default" r:id="rId18"/>
          <w:footerReference w:type="default" r:id="rId19"/>
          <w:pgSz w:w="16840" w:h="11910" w:orient="landscape"/>
          <w:pgMar w:top="540" w:right="1160" w:bottom="1220" w:left="1300" w:header="0" w:footer="1035" w:gutter="0"/>
          <w:cols w:space="720"/>
        </w:sectPr>
      </w:pPr>
    </w:p>
    <w:p w14:paraId="71B4ABB0" w14:textId="77777777" w:rsidR="00014AD0" w:rsidRPr="00014AD0" w:rsidRDefault="00014AD0">
      <w:pPr>
        <w:widowControl w:val="0"/>
        <w:numPr>
          <w:ilvl w:val="0"/>
          <w:numId w:val="70"/>
        </w:numPr>
        <w:tabs>
          <w:tab w:val="left" w:pos="479"/>
        </w:tabs>
        <w:autoSpaceDE w:val="0"/>
        <w:autoSpaceDN w:val="0"/>
        <w:spacing w:before="80" w:after="0" w:line="240" w:lineRule="auto"/>
        <w:rPr>
          <w:rFonts w:ascii="Cambria" w:eastAsia="Cambria" w:hAnsi="Cambria" w:cs="Cambria"/>
          <w:b/>
        </w:rPr>
      </w:pPr>
      <w:r w:rsidRPr="00014AD0">
        <w:rPr>
          <w:rFonts w:ascii="Cambria" w:eastAsia="Cambria" w:hAnsi="Cambria" w:cs="Cambria"/>
          <w:b/>
        </w:rPr>
        <w:lastRenderedPageBreak/>
        <w:t>Ładowarki</w:t>
      </w:r>
      <w:r w:rsidRPr="00014AD0">
        <w:rPr>
          <w:rFonts w:ascii="Cambria" w:eastAsia="Cambria" w:hAnsi="Cambria" w:cs="Cambria"/>
          <w:b/>
          <w:spacing w:val="-5"/>
        </w:rPr>
        <w:t xml:space="preserve">  dwustanowiskowe</w:t>
      </w:r>
      <w:r w:rsidRPr="00014AD0">
        <w:rPr>
          <w:rFonts w:ascii="Cambria" w:eastAsia="Cambria" w:hAnsi="Cambria" w:cs="Cambria"/>
          <w:b/>
        </w:rPr>
        <w:t>–</w:t>
      </w:r>
      <w:r w:rsidRPr="00014AD0">
        <w:rPr>
          <w:rFonts w:ascii="Cambria" w:eastAsia="Cambria" w:hAnsi="Cambria" w:cs="Cambria"/>
          <w:b/>
          <w:spacing w:val="-5"/>
        </w:rPr>
        <w:t xml:space="preserve"> </w:t>
      </w:r>
      <w:r w:rsidRPr="00014AD0">
        <w:rPr>
          <w:rFonts w:ascii="Cambria" w:eastAsia="Cambria" w:hAnsi="Cambria" w:cs="Cambria"/>
          <w:b/>
          <w:u w:val="single"/>
        </w:rPr>
        <w:t>sztuk</w:t>
      </w:r>
      <w:r w:rsidRPr="00014AD0">
        <w:rPr>
          <w:rFonts w:ascii="Cambria" w:eastAsia="Cambria" w:hAnsi="Cambria" w:cs="Cambria"/>
          <w:b/>
          <w:spacing w:val="-5"/>
          <w:u w:val="single"/>
        </w:rPr>
        <w:t xml:space="preserve"> 2</w:t>
      </w:r>
      <w:r w:rsidRPr="00014AD0">
        <w:rPr>
          <w:rFonts w:ascii="Cambria" w:eastAsia="Cambria" w:hAnsi="Cambria" w:cs="Cambria"/>
          <w:b/>
          <w:spacing w:val="-5"/>
        </w:rPr>
        <w:t>:</w:t>
      </w:r>
    </w:p>
    <w:p w14:paraId="3B2B813D" w14:textId="77777777" w:rsidR="00014AD0" w:rsidRPr="00014AD0" w:rsidRDefault="00014AD0" w:rsidP="00014AD0">
      <w:pPr>
        <w:widowControl w:val="0"/>
        <w:autoSpaceDE w:val="0"/>
        <w:autoSpaceDN w:val="0"/>
        <w:spacing w:before="4" w:after="0" w:line="240" w:lineRule="auto"/>
        <w:rPr>
          <w:rFonts w:ascii="Cambria" w:eastAsia="Cambria" w:hAnsi="Cambria" w:cs="Cambria"/>
          <w:b/>
          <w:sz w:val="15"/>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1"/>
      </w:tblGrid>
      <w:tr w:rsidR="00014AD0" w:rsidRPr="00014AD0" w14:paraId="3EA606DF" w14:textId="77777777" w:rsidTr="00014AD0">
        <w:trPr>
          <w:trHeight w:val="258"/>
        </w:trPr>
        <w:tc>
          <w:tcPr>
            <w:tcW w:w="14601" w:type="dxa"/>
          </w:tcPr>
          <w:p w14:paraId="076B68F4" w14:textId="77777777" w:rsidR="00014AD0" w:rsidRPr="00014AD0" w:rsidRDefault="00014AD0" w:rsidP="00014AD0">
            <w:pPr>
              <w:widowControl w:val="0"/>
              <w:autoSpaceDE w:val="0"/>
              <w:autoSpaceDN w:val="0"/>
              <w:spacing w:after="0" w:line="239" w:lineRule="exact"/>
              <w:ind w:left="437" w:right="3624" w:firstLine="414"/>
              <w:jc w:val="center"/>
              <w:rPr>
                <w:rFonts w:ascii="Cambria" w:eastAsia="Cambria" w:hAnsi="Cambria" w:cs="Cambria"/>
                <w:b/>
              </w:rPr>
            </w:pPr>
            <w:r w:rsidRPr="00014AD0">
              <w:rPr>
                <w:rFonts w:ascii="Cambria" w:eastAsia="Cambria" w:hAnsi="Cambria" w:cs="Cambria"/>
                <w:b/>
                <w:spacing w:val="-2"/>
              </w:rPr>
              <w:t>WYSZCZEGÓLNIENIE</w:t>
            </w:r>
          </w:p>
        </w:tc>
      </w:tr>
      <w:tr w:rsidR="00014AD0" w:rsidRPr="00014AD0" w14:paraId="46BEF9FF" w14:textId="77777777" w:rsidTr="00014AD0">
        <w:trPr>
          <w:trHeight w:val="256"/>
        </w:trPr>
        <w:tc>
          <w:tcPr>
            <w:tcW w:w="14601" w:type="dxa"/>
            <w:shd w:val="clear" w:color="auto" w:fill="92D050"/>
          </w:tcPr>
          <w:p w14:paraId="16474216" w14:textId="77777777" w:rsidR="00014AD0" w:rsidRPr="00014AD0" w:rsidRDefault="00014AD0" w:rsidP="00014AD0">
            <w:pPr>
              <w:widowControl w:val="0"/>
              <w:autoSpaceDE w:val="0"/>
              <w:autoSpaceDN w:val="0"/>
              <w:spacing w:after="0" w:line="236" w:lineRule="exact"/>
              <w:rPr>
                <w:rFonts w:ascii="Cambria" w:eastAsia="Cambria" w:hAnsi="Cambria" w:cs="Cambria"/>
                <w:b/>
              </w:rPr>
            </w:pPr>
            <w:r w:rsidRPr="00014AD0">
              <w:rPr>
                <w:rFonts w:ascii="Cambria" w:eastAsia="Cambria" w:hAnsi="Cambria" w:cs="Cambria"/>
                <w:b/>
              </w:rPr>
              <w:t>Warunki</w:t>
            </w:r>
            <w:r w:rsidRPr="00014AD0">
              <w:rPr>
                <w:rFonts w:ascii="Cambria" w:eastAsia="Cambria" w:hAnsi="Cambria" w:cs="Cambria"/>
                <w:b/>
                <w:spacing w:val="-7"/>
              </w:rPr>
              <w:t xml:space="preserve"> </w:t>
            </w:r>
            <w:r w:rsidRPr="00014AD0">
              <w:rPr>
                <w:rFonts w:ascii="Cambria" w:eastAsia="Cambria" w:hAnsi="Cambria" w:cs="Cambria"/>
                <w:b/>
                <w:spacing w:val="-2"/>
              </w:rPr>
              <w:t>ogólne</w:t>
            </w:r>
          </w:p>
        </w:tc>
      </w:tr>
      <w:tr w:rsidR="00014AD0" w:rsidRPr="00014AD0" w14:paraId="109B23CE" w14:textId="77777777" w:rsidTr="00014AD0">
        <w:trPr>
          <w:trHeight w:val="354"/>
        </w:trPr>
        <w:tc>
          <w:tcPr>
            <w:tcW w:w="14601" w:type="dxa"/>
          </w:tcPr>
          <w:p w14:paraId="1036E726" w14:textId="77777777" w:rsidR="002F6DC6" w:rsidRPr="00165D44" w:rsidRDefault="00014AD0" w:rsidP="00014AD0">
            <w:pPr>
              <w:widowControl w:val="0"/>
              <w:autoSpaceDE w:val="0"/>
              <w:autoSpaceDN w:val="0"/>
              <w:spacing w:after="0" w:line="240" w:lineRule="auto"/>
              <w:rPr>
                <w:rFonts w:ascii="Cambria" w:eastAsia="Cambria" w:hAnsi="Cambria" w:cs="Cambria"/>
                <w:spacing w:val="-2"/>
              </w:rPr>
            </w:pPr>
            <w:r w:rsidRPr="00165D44">
              <w:rPr>
                <w:rFonts w:ascii="Cambria" w:eastAsia="Cambria" w:hAnsi="Cambria" w:cs="Cambria"/>
              </w:rPr>
              <w:t>Ładowarki</w:t>
            </w:r>
            <w:r w:rsidRPr="00165D44">
              <w:rPr>
                <w:rFonts w:ascii="Cambria" w:eastAsia="Cambria" w:hAnsi="Cambria" w:cs="Cambria"/>
                <w:spacing w:val="-8"/>
              </w:rPr>
              <w:t xml:space="preserve"> </w:t>
            </w:r>
            <w:r w:rsidRPr="00165D44">
              <w:rPr>
                <w:rFonts w:ascii="Cambria" w:eastAsia="Cambria" w:hAnsi="Cambria" w:cs="Cambria"/>
              </w:rPr>
              <w:t>fabrycznie</w:t>
            </w:r>
            <w:r w:rsidRPr="00165D44">
              <w:rPr>
                <w:rFonts w:ascii="Cambria" w:eastAsia="Cambria" w:hAnsi="Cambria" w:cs="Cambria"/>
                <w:spacing w:val="-6"/>
              </w:rPr>
              <w:t xml:space="preserve"> </w:t>
            </w:r>
            <w:r w:rsidRPr="00165D44">
              <w:rPr>
                <w:rFonts w:ascii="Cambria" w:eastAsia="Cambria" w:hAnsi="Cambria" w:cs="Cambria"/>
              </w:rPr>
              <w:t>nowe,</w:t>
            </w:r>
            <w:r w:rsidRPr="00165D44">
              <w:rPr>
                <w:rFonts w:ascii="Cambria" w:eastAsia="Cambria" w:hAnsi="Cambria" w:cs="Cambria"/>
                <w:spacing w:val="-6"/>
              </w:rPr>
              <w:t xml:space="preserve"> </w:t>
            </w:r>
            <w:r w:rsidRPr="00165D44">
              <w:rPr>
                <w:rFonts w:ascii="Cambria" w:eastAsia="Cambria" w:hAnsi="Cambria" w:cs="Cambria"/>
              </w:rPr>
              <w:t>wyprodukowane</w:t>
            </w:r>
            <w:r w:rsidRPr="00165D44">
              <w:rPr>
                <w:rFonts w:ascii="Cambria" w:eastAsia="Cambria" w:hAnsi="Cambria" w:cs="Cambria"/>
                <w:spacing w:val="-6"/>
              </w:rPr>
              <w:t xml:space="preserve"> </w:t>
            </w:r>
            <w:r w:rsidRPr="00165D44">
              <w:rPr>
                <w:rFonts w:ascii="Cambria" w:eastAsia="Cambria" w:hAnsi="Cambria" w:cs="Cambria"/>
              </w:rPr>
              <w:t>nie</w:t>
            </w:r>
            <w:r w:rsidRPr="00165D44">
              <w:rPr>
                <w:rFonts w:ascii="Cambria" w:eastAsia="Cambria" w:hAnsi="Cambria" w:cs="Cambria"/>
                <w:spacing w:val="-8"/>
              </w:rPr>
              <w:t xml:space="preserve"> </w:t>
            </w:r>
            <w:r w:rsidRPr="00165D44">
              <w:rPr>
                <w:rFonts w:ascii="Cambria" w:eastAsia="Cambria" w:hAnsi="Cambria" w:cs="Cambria"/>
              </w:rPr>
              <w:t>wcześniej</w:t>
            </w:r>
            <w:r w:rsidRPr="00165D44">
              <w:rPr>
                <w:rFonts w:ascii="Cambria" w:eastAsia="Cambria" w:hAnsi="Cambria" w:cs="Cambria"/>
                <w:spacing w:val="-5"/>
              </w:rPr>
              <w:t xml:space="preserve"> </w:t>
            </w:r>
            <w:r w:rsidRPr="00165D44">
              <w:rPr>
                <w:rFonts w:ascii="Cambria" w:eastAsia="Cambria" w:hAnsi="Cambria" w:cs="Cambria"/>
              </w:rPr>
              <w:t>niż</w:t>
            </w:r>
            <w:r w:rsidRPr="00165D44">
              <w:rPr>
                <w:rFonts w:ascii="Cambria" w:eastAsia="Cambria" w:hAnsi="Cambria" w:cs="Cambria"/>
                <w:spacing w:val="-6"/>
              </w:rPr>
              <w:t xml:space="preserve"> </w:t>
            </w:r>
            <w:r w:rsidR="002F6DC6" w:rsidRPr="00165D44">
              <w:rPr>
                <w:rFonts w:ascii="Cambria" w:eastAsia="Cambria" w:hAnsi="Cambria" w:cs="Cambria"/>
              </w:rPr>
              <w:t xml:space="preserve">w 2022 r </w:t>
            </w:r>
            <w:r w:rsidR="002F6DC6" w:rsidRPr="00165D44">
              <w:rPr>
                <w:rFonts w:ascii="Cambria" w:eastAsia="Cambria" w:hAnsi="Cambria" w:cs="Cambria"/>
                <w:spacing w:val="-2"/>
              </w:rPr>
              <w:t xml:space="preserve"> </w:t>
            </w:r>
          </w:p>
          <w:p w14:paraId="06875381" w14:textId="5FF4B7C5" w:rsidR="00014AD0" w:rsidRPr="00165D44" w:rsidRDefault="002F6DC6" w:rsidP="00014AD0">
            <w:pPr>
              <w:widowControl w:val="0"/>
              <w:autoSpaceDE w:val="0"/>
              <w:autoSpaceDN w:val="0"/>
              <w:spacing w:after="0" w:line="240" w:lineRule="auto"/>
              <w:rPr>
                <w:rFonts w:ascii="Cambria" w:eastAsia="Cambria" w:hAnsi="Cambria" w:cs="Cambria"/>
              </w:rPr>
            </w:pPr>
            <w:r w:rsidRPr="00165D44">
              <w:rPr>
                <w:rFonts w:ascii="Cambria" w:eastAsia="Cambria" w:hAnsi="Cambria" w:cs="Cambria"/>
                <w:spacing w:val="-2"/>
                <w:lang w:bidi="pl-PL"/>
              </w:rPr>
              <w:t xml:space="preserve">Oferowane ładowarki nie mogą być prototypami. Zastosowane rozwiązania techniczne muszą być sprawdzone, wdrożone do produkcji seryjnej. Ładowarka musi znajdować się w bieżącej ofercie sprzedaży oraz być wyprodukowana w podobnej kompletacji w co najmniej 10 egzemplarzach.  </w:t>
            </w:r>
          </w:p>
        </w:tc>
      </w:tr>
      <w:tr w:rsidR="00014AD0" w:rsidRPr="00014AD0" w14:paraId="62446524" w14:textId="77777777" w:rsidTr="00014AD0">
        <w:trPr>
          <w:trHeight w:val="7890"/>
        </w:trPr>
        <w:tc>
          <w:tcPr>
            <w:tcW w:w="14601" w:type="dxa"/>
            <w:tcBorders>
              <w:bottom w:val="single" w:sz="4" w:space="0" w:color="auto"/>
            </w:tcBorders>
          </w:tcPr>
          <w:p w14:paraId="0CC3D3BF" w14:textId="77777777" w:rsidR="00014AD0" w:rsidRPr="00014AD0" w:rsidRDefault="00014AD0" w:rsidP="00014AD0">
            <w:pPr>
              <w:widowControl w:val="0"/>
              <w:autoSpaceDE w:val="0"/>
              <w:autoSpaceDN w:val="0"/>
              <w:spacing w:after="0" w:line="240" w:lineRule="auto"/>
              <w:rPr>
                <w:rFonts w:ascii="Cambria" w:eastAsia="Cambria" w:hAnsi="Cambria" w:cs="Cambria"/>
              </w:rPr>
            </w:pPr>
            <w:r w:rsidRPr="00014AD0">
              <w:rPr>
                <w:rFonts w:ascii="Cambria" w:eastAsia="Cambria" w:hAnsi="Cambria" w:cs="Cambria"/>
              </w:rPr>
              <w:t>Zamawiający</w:t>
            </w:r>
            <w:r w:rsidRPr="00014AD0">
              <w:rPr>
                <w:rFonts w:ascii="Cambria" w:eastAsia="Cambria" w:hAnsi="Cambria" w:cs="Cambria"/>
                <w:spacing w:val="-4"/>
              </w:rPr>
              <w:t xml:space="preserve"> </w:t>
            </w:r>
            <w:r w:rsidRPr="00014AD0">
              <w:rPr>
                <w:rFonts w:ascii="Cambria" w:eastAsia="Cambria" w:hAnsi="Cambria" w:cs="Cambria"/>
              </w:rPr>
              <w:t>żąda</w:t>
            </w:r>
            <w:r w:rsidRPr="00014AD0">
              <w:rPr>
                <w:rFonts w:ascii="Cambria" w:eastAsia="Cambria" w:hAnsi="Cambria" w:cs="Cambria"/>
                <w:spacing w:val="-3"/>
              </w:rPr>
              <w:t xml:space="preserve"> </w:t>
            </w:r>
            <w:r w:rsidRPr="00014AD0">
              <w:rPr>
                <w:rFonts w:ascii="Cambria" w:eastAsia="Cambria" w:hAnsi="Cambria" w:cs="Cambria"/>
              </w:rPr>
              <w:t>aby</w:t>
            </w:r>
            <w:r w:rsidRPr="00014AD0">
              <w:rPr>
                <w:rFonts w:ascii="Cambria" w:eastAsia="Cambria" w:hAnsi="Cambria" w:cs="Cambria"/>
                <w:spacing w:val="-4"/>
              </w:rPr>
              <w:t xml:space="preserve"> </w:t>
            </w:r>
            <w:r w:rsidRPr="00014AD0">
              <w:rPr>
                <w:rFonts w:ascii="Cambria" w:eastAsia="Cambria" w:hAnsi="Cambria" w:cs="Cambria"/>
              </w:rPr>
              <w:t>w</w:t>
            </w:r>
            <w:r w:rsidRPr="00014AD0">
              <w:rPr>
                <w:rFonts w:ascii="Cambria" w:eastAsia="Cambria" w:hAnsi="Cambria" w:cs="Cambria"/>
                <w:spacing w:val="-5"/>
              </w:rPr>
              <w:t xml:space="preserve"> </w:t>
            </w:r>
            <w:r w:rsidRPr="00014AD0">
              <w:rPr>
                <w:rFonts w:ascii="Cambria" w:eastAsia="Cambria" w:hAnsi="Cambria" w:cs="Cambria"/>
              </w:rPr>
              <w:t>cenie</w:t>
            </w:r>
            <w:r w:rsidRPr="00014AD0">
              <w:rPr>
                <w:rFonts w:ascii="Cambria" w:eastAsia="Cambria" w:hAnsi="Cambria" w:cs="Cambria"/>
                <w:spacing w:val="-3"/>
              </w:rPr>
              <w:t xml:space="preserve"> </w:t>
            </w:r>
            <w:r w:rsidRPr="00014AD0">
              <w:rPr>
                <w:rFonts w:ascii="Cambria" w:eastAsia="Cambria" w:hAnsi="Cambria" w:cs="Cambria"/>
              </w:rPr>
              <w:t>zaoferowanych</w:t>
            </w:r>
            <w:r w:rsidRPr="00014AD0">
              <w:rPr>
                <w:rFonts w:ascii="Cambria" w:eastAsia="Cambria" w:hAnsi="Cambria" w:cs="Cambria"/>
                <w:spacing w:val="-3"/>
              </w:rPr>
              <w:t xml:space="preserve"> </w:t>
            </w:r>
            <w:r w:rsidRPr="00014AD0">
              <w:rPr>
                <w:rFonts w:ascii="Cambria" w:eastAsia="Cambria" w:hAnsi="Cambria" w:cs="Cambria"/>
              </w:rPr>
              <w:t>autobusów</w:t>
            </w:r>
            <w:r w:rsidRPr="00014AD0">
              <w:rPr>
                <w:rFonts w:ascii="Cambria" w:eastAsia="Cambria" w:hAnsi="Cambria" w:cs="Cambria"/>
                <w:spacing w:val="-5"/>
              </w:rPr>
              <w:t xml:space="preserve"> </w:t>
            </w:r>
            <w:r w:rsidRPr="00014AD0">
              <w:rPr>
                <w:rFonts w:ascii="Cambria" w:eastAsia="Cambria" w:hAnsi="Cambria" w:cs="Cambria"/>
              </w:rPr>
              <w:t>dostarczone</w:t>
            </w:r>
            <w:r w:rsidRPr="00014AD0">
              <w:rPr>
                <w:rFonts w:ascii="Cambria" w:eastAsia="Cambria" w:hAnsi="Cambria" w:cs="Cambria"/>
                <w:spacing w:val="-4"/>
              </w:rPr>
              <w:t xml:space="preserve"> </w:t>
            </w:r>
            <w:r w:rsidRPr="00014AD0">
              <w:rPr>
                <w:rFonts w:ascii="Cambria" w:eastAsia="Cambria" w:hAnsi="Cambria" w:cs="Cambria"/>
              </w:rPr>
              <w:t>były</w:t>
            </w:r>
            <w:r w:rsidRPr="00014AD0">
              <w:rPr>
                <w:rFonts w:ascii="Cambria" w:eastAsia="Cambria" w:hAnsi="Cambria" w:cs="Cambria"/>
                <w:spacing w:val="-4"/>
              </w:rPr>
              <w:t xml:space="preserve"> </w:t>
            </w:r>
            <w:r w:rsidRPr="00014AD0">
              <w:rPr>
                <w:rFonts w:ascii="Cambria" w:eastAsia="Cambria" w:hAnsi="Cambria" w:cs="Cambria"/>
              </w:rPr>
              <w:t>przez</w:t>
            </w:r>
            <w:r w:rsidRPr="00014AD0">
              <w:rPr>
                <w:rFonts w:ascii="Cambria" w:eastAsia="Cambria" w:hAnsi="Cambria" w:cs="Cambria"/>
                <w:spacing w:val="-3"/>
              </w:rPr>
              <w:t xml:space="preserve"> </w:t>
            </w:r>
            <w:r w:rsidRPr="00014AD0">
              <w:rPr>
                <w:rFonts w:ascii="Cambria" w:eastAsia="Cambria" w:hAnsi="Cambria" w:cs="Cambria"/>
              </w:rPr>
              <w:t>Wykonawcę</w:t>
            </w:r>
            <w:r w:rsidRPr="00014AD0">
              <w:rPr>
                <w:rFonts w:ascii="Cambria" w:eastAsia="Cambria" w:hAnsi="Cambria" w:cs="Cambria"/>
                <w:spacing w:val="-3"/>
              </w:rPr>
              <w:t xml:space="preserve"> </w:t>
            </w:r>
            <w:r w:rsidRPr="00014AD0">
              <w:rPr>
                <w:rFonts w:ascii="Cambria" w:eastAsia="Cambria" w:hAnsi="Cambria" w:cs="Cambria"/>
              </w:rPr>
              <w:t>2 sztuki ładowarek dwustanowiskowych o mocy min. 80 kW (2 x 40 kW) każda, których parametry techniczne zapewnią skuteczne naładowanie oferowanych autobusów.</w:t>
            </w:r>
          </w:p>
          <w:p w14:paraId="22DB6E54" w14:textId="77777777" w:rsidR="00014AD0" w:rsidRPr="00014AD0" w:rsidRDefault="00014AD0" w:rsidP="00014AD0">
            <w:pPr>
              <w:widowControl w:val="0"/>
              <w:autoSpaceDE w:val="0"/>
              <w:autoSpaceDN w:val="0"/>
              <w:spacing w:after="0" w:line="240" w:lineRule="auto"/>
              <w:rPr>
                <w:rFonts w:ascii="Cambria" w:eastAsia="Cambria" w:hAnsi="Cambria" w:cs="Cambria"/>
              </w:rPr>
            </w:pPr>
            <w:r w:rsidRPr="00014AD0">
              <w:rPr>
                <w:rFonts w:ascii="Cambria" w:eastAsia="Cambria" w:hAnsi="Cambria" w:cs="Cambria"/>
              </w:rPr>
              <w:t>Wymagania</w:t>
            </w:r>
            <w:r w:rsidRPr="00014AD0">
              <w:rPr>
                <w:rFonts w:ascii="Cambria" w:eastAsia="Cambria" w:hAnsi="Cambria" w:cs="Cambria"/>
                <w:spacing w:val="-8"/>
              </w:rPr>
              <w:t xml:space="preserve"> </w:t>
            </w:r>
            <w:r w:rsidRPr="00014AD0">
              <w:rPr>
                <w:rFonts w:ascii="Cambria" w:eastAsia="Cambria" w:hAnsi="Cambria" w:cs="Cambria"/>
              </w:rPr>
              <w:t>ogólne</w:t>
            </w:r>
            <w:r w:rsidRPr="00014AD0">
              <w:rPr>
                <w:rFonts w:ascii="Cambria" w:eastAsia="Cambria" w:hAnsi="Cambria" w:cs="Cambria"/>
                <w:spacing w:val="-7"/>
              </w:rPr>
              <w:t xml:space="preserve"> </w:t>
            </w:r>
            <w:r w:rsidRPr="00014AD0">
              <w:rPr>
                <w:rFonts w:ascii="Cambria" w:eastAsia="Cambria" w:hAnsi="Cambria" w:cs="Cambria"/>
              </w:rPr>
              <w:t>ładowarek</w:t>
            </w:r>
            <w:r w:rsidRPr="00014AD0">
              <w:rPr>
                <w:rFonts w:ascii="Cambria" w:eastAsia="Cambria" w:hAnsi="Cambria" w:cs="Cambria"/>
                <w:spacing w:val="-8"/>
              </w:rPr>
              <w:t xml:space="preserve"> </w:t>
            </w:r>
            <w:r w:rsidRPr="00014AD0">
              <w:rPr>
                <w:rFonts w:ascii="Cambria" w:eastAsia="Cambria" w:hAnsi="Cambria" w:cs="Cambria"/>
                <w:spacing w:val="-2"/>
              </w:rPr>
              <w:t>dwustanowiskowych:</w:t>
            </w:r>
          </w:p>
          <w:p w14:paraId="57244742" w14:textId="77777777" w:rsidR="00014AD0" w:rsidRPr="00014AD0" w:rsidRDefault="00014AD0">
            <w:pPr>
              <w:widowControl w:val="0"/>
              <w:numPr>
                <w:ilvl w:val="0"/>
                <w:numId w:val="51"/>
              </w:numPr>
              <w:tabs>
                <w:tab w:val="left" w:pos="325"/>
              </w:tabs>
              <w:autoSpaceDE w:val="0"/>
              <w:autoSpaceDN w:val="0"/>
              <w:spacing w:before="20" w:after="0" w:line="240" w:lineRule="auto"/>
              <w:ind w:left="107" w:firstLine="52"/>
              <w:rPr>
                <w:rFonts w:ascii="Cambria" w:eastAsia="Cambria" w:hAnsi="Cambria" w:cs="Cambria"/>
                <w:spacing w:val="-2"/>
              </w:rPr>
            </w:pPr>
            <w:r w:rsidRPr="00014AD0">
              <w:rPr>
                <w:rFonts w:ascii="Cambria" w:eastAsia="Cambria" w:hAnsi="Cambria" w:cs="Cambria"/>
              </w:rPr>
              <w:t>Stacja</w:t>
            </w:r>
            <w:r w:rsidRPr="00014AD0">
              <w:rPr>
                <w:rFonts w:ascii="Cambria" w:eastAsia="Cambria" w:hAnsi="Cambria" w:cs="Cambria"/>
                <w:spacing w:val="-7"/>
              </w:rPr>
              <w:t xml:space="preserve"> </w:t>
            </w:r>
            <w:r w:rsidRPr="00014AD0">
              <w:rPr>
                <w:rFonts w:ascii="Cambria" w:eastAsia="Cambria" w:hAnsi="Cambria" w:cs="Cambria"/>
              </w:rPr>
              <w:t>ładowania</w:t>
            </w:r>
            <w:r w:rsidRPr="00014AD0">
              <w:rPr>
                <w:rFonts w:ascii="Cambria" w:eastAsia="Cambria" w:hAnsi="Cambria" w:cs="Cambria"/>
                <w:spacing w:val="-4"/>
              </w:rPr>
              <w:t xml:space="preserve"> </w:t>
            </w:r>
            <w:r w:rsidRPr="00014AD0">
              <w:rPr>
                <w:rFonts w:ascii="Cambria" w:eastAsia="Cambria" w:hAnsi="Cambria" w:cs="Cambria"/>
              </w:rPr>
              <w:t>musi</w:t>
            </w:r>
            <w:r w:rsidRPr="00014AD0">
              <w:rPr>
                <w:rFonts w:ascii="Cambria" w:eastAsia="Cambria" w:hAnsi="Cambria" w:cs="Cambria"/>
                <w:spacing w:val="-3"/>
              </w:rPr>
              <w:t xml:space="preserve"> </w:t>
            </w:r>
            <w:r w:rsidRPr="00014AD0">
              <w:rPr>
                <w:rFonts w:ascii="Cambria" w:eastAsia="Cambria" w:hAnsi="Cambria" w:cs="Cambria"/>
              </w:rPr>
              <w:t>zapewniać</w:t>
            </w:r>
            <w:r w:rsidRPr="00014AD0">
              <w:rPr>
                <w:rFonts w:ascii="Cambria" w:eastAsia="Cambria" w:hAnsi="Cambria" w:cs="Cambria"/>
                <w:spacing w:val="-6"/>
              </w:rPr>
              <w:t xml:space="preserve"> </w:t>
            </w:r>
            <w:r w:rsidRPr="00014AD0">
              <w:rPr>
                <w:rFonts w:ascii="Cambria" w:eastAsia="Cambria" w:hAnsi="Cambria" w:cs="Cambria"/>
              </w:rPr>
              <w:t>możliwość</w:t>
            </w:r>
            <w:r w:rsidRPr="00014AD0">
              <w:rPr>
                <w:rFonts w:ascii="Cambria" w:eastAsia="Cambria" w:hAnsi="Cambria" w:cs="Cambria"/>
                <w:spacing w:val="-4"/>
              </w:rPr>
              <w:t xml:space="preserve"> </w:t>
            </w:r>
            <w:r w:rsidRPr="00014AD0">
              <w:rPr>
                <w:rFonts w:ascii="Cambria" w:eastAsia="Cambria" w:hAnsi="Cambria" w:cs="Cambria"/>
              </w:rPr>
              <w:t>ładowania</w:t>
            </w:r>
            <w:r w:rsidRPr="00014AD0">
              <w:rPr>
                <w:rFonts w:ascii="Cambria" w:eastAsia="Cambria" w:hAnsi="Cambria" w:cs="Cambria"/>
                <w:spacing w:val="-4"/>
              </w:rPr>
              <w:t xml:space="preserve"> </w:t>
            </w:r>
            <w:r w:rsidRPr="00014AD0">
              <w:rPr>
                <w:rFonts w:ascii="Cambria" w:eastAsia="Cambria" w:hAnsi="Cambria" w:cs="Cambria"/>
              </w:rPr>
              <w:t>24h/doba,</w:t>
            </w:r>
            <w:r w:rsidRPr="00014AD0">
              <w:rPr>
                <w:rFonts w:ascii="Cambria" w:eastAsia="Cambria" w:hAnsi="Cambria" w:cs="Cambria"/>
                <w:spacing w:val="-4"/>
              </w:rPr>
              <w:t xml:space="preserve"> </w:t>
            </w:r>
            <w:r w:rsidRPr="00014AD0">
              <w:rPr>
                <w:rFonts w:ascii="Cambria" w:eastAsia="Cambria" w:hAnsi="Cambria" w:cs="Cambria"/>
              </w:rPr>
              <w:t>7</w:t>
            </w:r>
            <w:r w:rsidRPr="00014AD0">
              <w:rPr>
                <w:rFonts w:ascii="Cambria" w:eastAsia="Cambria" w:hAnsi="Cambria" w:cs="Cambria"/>
                <w:spacing w:val="-4"/>
              </w:rPr>
              <w:t xml:space="preserve"> </w:t>
            </w:r>
            <w:r w:rsidRPr="00014AD0">
              <w:rPr>
                <w:rFonts w:ascii="Cambria" w:eastAsia="Cambria" w:hAnsi="Cambria" w:cs="Cambria"/>
              </w:rPr>
              <w:t>dni</w:t>
            </w:r>
            <w:r w:rsidRPr="00014AD0">
              <w:rPr>
                <w:rFonts w:ascii="Cambria" w:eastAsia="Cambria" w:hAnsi="Cambria" w:cs="Cambria"/>
                <w:spacing w:val="-6"/>
              </w:rPr>
              <w:t xml:space="preserve"> </w:t>
            </w:r>
            <w:r w:rsidRPr="00014AD0">
              <w:rPr>
                <w:rFonts w:ascii="Cambria" w:eastAsia="Cambria" w:hAnsi="Cambria" w:cs="Cambria"/>
              </w:rPr>
              <w:t>w</w:t>
            </w:r>
            <w:r w:rsidRPr="00014AD0">
              <w:rPr>
                <w:rFonts w:ascii="Cambria" w:eastAsia="Cambria" w:hAnsi="Cambria" w:cs="Cambria"/>
                <w:spacing w:val="-6"/>
              </w:rPr>
              <w:t xml:space="preserve"> </w:t>
            </w:r>
            <w:r w:rsidRPr="00014AD0">
              <w:rPr>
                <w:rFonts w:ascii="Cambria" w:eastAsia="Cambria" w:hAnsi="Cambria" w:cs="Cambria"/>
              </w:rPr>
              <w:t>tygodniu,</w:t>
            </w:r>
            <w:r w:rsidRPr="00014AD0">
              <w:rPr>
                <w:rFonts w:ascii="Cambria" w:eastAsia="Cambria" w:hAnsi="Cambria" w:cs="Cambria"/>
                <w:spacing w:val="-4"/>
              </w:rPr>
              <w:t xml:space="preserve"> </w:t>
            </w:r>
            <w:r w:rsidRPr="00014AD0">
              <w:rPr>
                <w:rFonts w:ascii="Cambria" w:eastAsia="Cambria" w:hAnsi="Cambria" w:cs="Cambria"/>
              </w:rPr>
              <w:t>z</w:t>
            </w:r>
            <w:r w:rsidRPr="00014AD0">
              <w:rPr>
                <w:rFonts w:ascii="Cambria" w:eastAsia="Cambria" w:hAnsi="Cambria" w:cs="Cambria"/>
                <w:spacing w:val="-5"/>
              </w:rPr>
              <w:t xml:space="preserve"> </w:t>
            </w:r>
            <w:r w:rsidRPr="00014AD0">
              <w:rPr>
                <w:rFonts w:ascii="Cambria" w:eastAsia="Cambria" w:hAnsi="Cambria" w:cs="Cambria"/>
                <w:spacing w:val="-2"/>
              </w:rPr>
              <w:t>wyłą</w:t>
            </w:r>
            <w:r w:rsidRPr="00014AD0">
              <w:rPr>
                <w:rFonts w:ascii="Cambria" w:eastAsia="Cambria" w:hAnsi="Cambria" w:cs="Cambria"/>
              </w:rPr>
              <w:t>czeniem</w:t>
            </w:r>
            <w:r w:rsidRPr="00014AD0">
              <w:rPr>
                <w:rFonts w:ascii="Cambria" w:eastAsia="Cambria" w:hAnsi="Cambria" w:cs="Cambria"/>
                <w:spacing w:val="-3"/>
              </w:rPr>
              <w:t xml:space="preserve"> </w:t>
            </w:r>
            <w:r w:rsidRPr="00014AD0">
              <w:rPr>
                <w:rFonts w:ascii="Cambria" w:eastAsia="Cambria" w:hAnsi="Cambria" w:cs="Cambria"/>
              </w:rPr>
              <w:t>czasu</w:t>
            </w:r>
            <w:r w:rsidRPr="00014AD0">
              <w:rPr>
                <w:rFonts w:ascii="Cambria" w:eastAsia="Cambria" w:hAnsi="Cambria" w:cs="Cambria"/>
                <w:spacing w:val="-3"/>
              </w:rPr>
              <w:t xml:space="preserve"> </w:t>
            </w:r>
            <w:r w:rsidRPr="00014AD0">
              <w:rPr>
                <w:rFonts w:ascii="Cambria" w:eastAsia="Cambria" w:hAnsi="Cambria" w:cs="Cambria"/>
              </w:rPr>
              <w:t>na</w:t>
            </w:r>
            <w:r w:rsidRPr="00014AD0">
              <w:rPr>
                <w:rFonts w:ascii="Cambria" w:eastAsia="Cambria" w:hAnsi="Cambria" w:cs="Cambria"/>
                <w:spacing w:val="-3"/>
              </w:rPr>
              <w:t xml:space="preserve"> </w:t>
            </w:r>
            <w:r w:rsidRPr="00014AD0">
              <w:rPr>
                <w:rFonts w:ascii="Cambria" w:eastAsia="Cambria" w:hAnsi="Cambria" w:cs="Cambria"/>
              </w:rPr>
              <w:t>prace</w:t>
            </w:r>
            <w:r w:rsidRPr="00014AD0">
              <w:rPr>
                <w:rFonts w:ascii="Cambria" w:eastAsia="Cambria" w:hAnsi="Cambria" w:cs="Cambria"/>
                <w:spacing w:val="-6"/>
              </w:rPr>
              <w:t xml:space="preserve"> </w:t>
            </w:r>
            <w:r w:rsidRPr="00014AD0">
              <w:rPr>
                <w:rFonts w:ascii="Cambria" w:eastAsia="Cambria" w:hAnsi="Cambria" w:cs="Cambria"/>
                <w:spacing w:val="-2"/>
              </w:rPr>
              <w:t>serwisowe.</w:t>
            </w:r>
          </w:p>
          <w:p w14:paraId="25CE9867" w14:textId="77777777" w:rsidR="00014AD0" w:rsidRPr="00014AD0" w:rsidRDefault="00014AD0">
            <w:pPr>
              <w:widowControl w:val="0"/>
              <w:numPr>
                <w:ilvl w:val="0"/>
                <w:numId w:val="51"/>
              </w:numPr>
              <w:tabs>
                <w:tab w:val="left" w:pos="325"/>
              </w:tabs>
              <w:autoSpaceDE w:val="0"/>
              <w:autoSpaceDN w:val="0"/>
              <w:spacing w:before="19" w:after="0" w:line="258" w:lineRule="exact"/>
              <w:ind w:left="107" w:firstLine="52"/>
              <w:rPr>
                <w:rFonts w:ascii="Cambria" w:eastAsia="Cambria" w:hAnsi="Cambria" w:cs="Cambria"/>
              </w:rPr>
            </w:pPr>
            <w:r w:rsidRPr="00014AD0">
              <w:rPr>
                <w:rFonts w:ascii="Cambria" w:eastAsia="Cambria" w:hAnsi="Cambria" w:cs="Cambria"/>
              </w:rPr>
              <w:t>Obudowa</w:t>
            </w:r>
            <w:r w:rsidRPr="00014AD0">
              <w:rPr>
                <w:rFonts w:ascii="Cambria" w:eastAsia="Cambria" w:hAnsi="Cambria" w:cs="Cambria"/>
                <w:spacing w:val="-11"/>
              </w:rPr>
              <w:t xml:space="preserve"> </w:t>
            </w:r>
            <w:r w:rsidRPr="00014AD0">
              <w:rPr>
                <w:rFonts w:ascii="Cambria" w:eastAsia="Cambria" w:hAnsi="Cambria" w:cs="Cambria"/>
              </w:rPr>
              <w:t>stacji</w:t>
            </w:r>
            <w:r w:rsidRPr="00014AD0">
              <w:rPr>
                <w:rFonts w:ascii="Cambria" w:eastAsia="Cambria" w:hAnsi="Cambria" w:cs="Cambria"/>
                <w:spacing w:val="-5"/>
              </w:rPr>
              <w:t xml:space="preserve"> </w:t>
            </w:r>
            <w:r w:rsidRPr="00014AD0">
              <w:rPr>
                <w:rFonts w:ascii="Cambria" w:eastAsia="Cambria" w:hAnsi="Cambria" w:cs="Cambria"/>
              </w:rPr>
              <w:t>ładowania</w:t>
            </w:r>
            <w:r w:rsidRPr="00014AD0">
              <w:rPr>
                <w:rFonts w:ascii="Cambria" w:eastAsia="Cambria" w:hAnsi="Cambria" w:cs="Cambria"/>
                <w:spacing w:val="-5"/>
              </w:rPr>
              <w:t xml:space="preserve"> </w:t>
            </w:r>
            <w:r w:rsidRPr="00014AD0">
              <w:rPr>
                <w:rFonts w:ascii="Cambria" w:eastAsia="Cambria" w:hAnsi="Cambria" w:cs="Cambria"/>
              </w:rPr>
              <w:t>ma</w:t>
            </w:r>
            <w:r w:rsidRPr="00014AD0">
              <w:rPr>
                <w:rFonts w:ascii="Cambria" w:eastAsia="Cambria" w:hAnsi="Cambria" w:cs="Cambria"/>
                <w:spacing w:val="-6"/>
              </w:rPr>
              <w:t xml:space="preserve"> </w:t>
            </w:r>
            <w:r w:rsidRPr="00014AD0">
              <w:rPr>
                <w:rFonts w:ascii="Cambria" w:eastAsia="Cambria" w:hAnsi="Cambria" w:cs="Cambria"/>
              </w:rPr>
              <w:t>być</w:t>
            </w:r>
            <w:r w:rsidRPr="00014AD0">
              <w:rPr>
                <w:rFonts w:ascii="Cambria" w:eastAsia="Cambria" w:hAnsi="Cambria" w:cs="Cambria"/>
                <w:spacing w:val="-4"/>
              </w:rPr>
              <w:t xml:space="preserve"> </w:t>
            </w:r>
            <w:r w:rsidRPr="00014AD0">
              <w:rPr>
                <w:rFonts w:ascii="Cambria" w:eastAsia="Cambria" w:hAnsi="Cambria" w:cs="Cambria"/>
              </w:rPr>
              <w:t>wykonana</w:t>
            </w:r>
            <w:r w:rsidRPr="00014AD0">
              <w:rPr>
                <w:rFonts w:ascii="Cambria" w:eastAsia="Cambria" w:hAnsi="Cambria" w:cs="Cambria"/>
                <w:spacing w:val="-9"/>
              </w:rPr>
              <w:t xml:space="preserve"> </w:t>
            </w:r>
            <w:r w:rsidRPr="00014AD0">
              <w:rPr>
                <w:rFonts w:ascii="Cambria" w:eastAsia="Cambria" w:hAnsi="Cambria" w:cs="Cambria"/>
              </w:rPr>
              <w:t>z</w:t>
            </w:r>
            <w:r w:rsidRPr="00014AD0">
              <w:rPr>
                <w:rFonts w:ascii="Cambria" w:eastAsia="Cambria" w:hAnsi="Cambria" w:cs="Cambria"/>
                <w:spacing w:val="-5"/>
              </w:rPr>
              <w:t xml:space="preserve"> </w:t>
            </w:r>
            <w:r w:rsidRPr="00014AD0">
              <w:rPr>
                <w:rFonts w:ascii="Cambria" w:eastAsia="Cambria" w:hAnsi="Cambria" w:cs="Cambria"/>
              </w:rPr>
              <w:t>blachy</w:t>
            </w:r>
            <w:r w:rsidRPr="00014AD0">
              <w:rPr>
                <w:rFonts w:ascii="Cambria" w:eastAsia="Cambria" w:hAnsi="Cambria" w:cs="Cambria"/>
                <w:spacing w:val="-7"/>
              </w:rPr>
              <w:t xml:space="preserve"> </w:t>
            </w:r>
            <w:r w:rsidRPr="00014AD0">
              <w:rPr>
                <w:rFonts w:ascii="Cambria" w:eastAsia="Cambria" w:hAnsi="Cambria" w:cs="Cambria"/>
              </w:rPr>
              <w:t>nierdzewnej</w:t>
            </w:r>
            <w:r w:rsidRPr="00014AD0">
              <w:rPr>
                <w:rFonts w:ascii="Cambria" w:eastAsia="Cambria" w:hAnsi="Cambria" w:cs="Cambria"/>
                <w:spacing w:val="-4"/>
              </w:rPr>
              <w:t xml:space="preserve"> </w:t>
            </w:r>
            <w:r w:rsidRPr="00014AD0">
              <w:rPr>
                <w:rFonts w:ascii="Cambria" w:eastAsia="Cambria" w:hAnsi="Cambria" w:cs="Cambria"/>
              </w:rPr>
              <w:t>lub</w:t>
            </w:r>
            <w:r w:rsidRPr="00014AD0">
              <w:rPr>
                <w:rFonts w:ascii="Cambria" w:eastAsia="Cambria" w:hAnsi="Cambria" w:cs="Cambria"/>
                <w:spacing w:val="-6"/>
              </w:rPr>
              <w:t xml:space="preserve"> </w:t>
            </w:r>
            <w:r w:rsidRPr="00014AD0">
              <w:rPr>
                <w:rFonts w:ascii="Cambria" w:eastAsia="Cambria" w:hAnsi="Cambria" w:cs="Cambria"/>
              </w:rPr>
              <w:t>aluminiowej,</w:t>
            </w:r>
            <w:r w:rsidRPr="00014AD0">
              <w:rPr>
                <w:rFonts w:ascii="Cambria" w:eastAsia="Cambria" w:hAnsi="Cambria" w:cs="Cambria"/>
                <w:spacing w:val="-8"/>
              </w:rPr>
              <w:t xml:space="preserve"> </w:t>
            </w:r>
            <w:r w:rsidRPr="00014AD0">
              <w:rPr>
                <w:rFonts w:ascii="Cambria" w:eastAsia="Cambria" w:hAnsi="Cambria" w:cs="Cambria"/>
                <w:spacing w:val="-2"/>
              </w:rPr>
              <w:t>malowa</w:t>
            </w:r>
            <w:r w:rsidRPr="00014AD0">
              <w:rPr>
                <w:rFonts w:ascii="Cambria" w:eastAsia="Cambria" w:hAnsi="Cambria" w:cs="Cambria"/>
              </w:rPr>
              <w:t xml:space="preserve">nej </w:t>
            </w:r>
            <w:r w:rsidRPr="00014AD0">
              <w:rPr>
                <w:rFonts w:ascii="Cambria" w:eastAsia="Cambria" w:hAnsi="Cambria" w:cs="Cambria"/>
                <w:spacing w:val="-2"/>
              </w:rPr>
              <w:t>proszkowo.</w:t>
            </w:r>
          </w:p>
          <w:p w14:paraId="01B970B4" w14:textId="77777777" w:rsidR="00014AD0" w:rsidRPr="00014AD0" w:rsidRDefault="00014AD0">
            <w:pPr>
              <w:widowControl w:val="0"/>
              <w:numPr>
                <w:ilvl w:val="0"/>
                <w:numId w:val="51"/>
              </w:numPr>
              <w:tabs>
                <w:tab w:val="left" w:pos="325"/>
              </w:tabs>
              <w:autoSpaceDE w:val="0"/>
              <w:autoSpaceDN w:val="0"/>
              <w:spacing w:before="20" w:after="0" w:line="240" w:lineRule="auto"/>
              <w:ind w:hanging="218"/>
              <w:rPr>
                <w:rFonts w:ascii="Cambria" w:eastAsia="Cambria" w:hAnsi="Cambria" w:cs="Cambria"/>
              </w:rPr>
            </w:pPr>
            <w:r w:rsidRPr="00014AD0">
              <w:rPr>
                <w:rFonts w:ascii="Cambria" w:eastAsia="Cambria" w:hAnsi="Cambria" w:cs="Cambria"/>
              </w:rPr>
              <w:t>Stacja</w:t>
            </w:r>
            <w:r w:rsidRPr="00014AD0">
              <w:rPr>
                <w:rFonts w:ascii="Cambria" w:eastAsia="Cambria" w:hAnsi="Cambria" w:cs="Cambria"/>
                <w:spacing w:val="-5"/>
              </w:rPr>
              <w:t xml:space="preserve"> </w:t>
            </w:r>
            <w:r w:rsidRPr="00014AD0">
              <w:rPr>
                <w:rFonts w:ascii="Cambria" w:eastAsia="Cambria" w:hAnsi="Cambria" w:cs="Cambria"/>
              </w:rPr>
              <w:t>ładowania</w:t>
            </w:r>
            <w:r w:rsidRPr="00014AD0">
              <w:rPr>
                <w:rFonts w:ascii="Cambria" w:eastAsia="Cambria" w:hAnsi="Cambria" w:cs="Cambria"/>
                <w:spacing w:val="-5"/>
              </w:rPr>
              <w:t xml:space="preserve"> </w:t>
            </w:r>
            <w:r w:rsidRPr="00014AD0">
              <w:rPr>
                <w:rFonts w:ascii="Cambria" w:eastAsia="Cambria" w:hAnsi="Cambria" w:cs="Cambria"/>
              </w:rPr>
              <w:t>musi</w:t>
            </w:r>
            <w:r w:rsidRPr="00014AD0">
              <w:rPr>
                <w:rFonts w:ascii="Cambria" w:eastAsia="Cambria" w:hAnsi="Cambria" w:cs="Cambria"/>
                <w:spacing w:val="-4"/>
              </w:rPr>
              <w:t xml:space="preserve"> </w:t>
            </w:r>
            <w:r w:rsidRPr="00014AD0">
              <w:rPr>
                <w:rFonts w:ascii="Cambria" w:eastAsia="Cambria" w:hAnsi="Cambria" w:cs="Cambria"/>
              </w:rPr>
              <w:t>zapewniać</w:t>
            </w:r>
            <w:r w:rsidRPr="00014AD0">
              <w:rPr>
                <w:rFonts w:ascii="Cambria" w:eastAsia="Cambria" w:hAnsi="Cambria" w:cs="Cambria"/>
                <w:spacing w:val="-3"/>
              </w:rPr>
              <w:t xml:space="preserve"> </w:t>
            </w:r>
            <w:r w:rsidRPr="00014AD0">
              <w:rPr>
                <w:rFonts w:ascii="Cambria" w:eastAsia="Cambria" w:hAnsi="Cambria" w:cs="Cambria"/>
              </w:rPr>
              <w:t>stopień</w:t>
            </w:r>
            <w:r w:rsidRPr="00014AD0">
              <w:rPr>
                <w:rFonts w:ascii="Cambria" w:eastAsia="Cambria" w:hAnsi="Cambria" w:cs="Cambria"/>
                <w:spacing w:val="-6"/>
              </w:rPr>
              <w:t xml:space="preserve"> </w:t>
            </w:r>
            <w:r w:rsidRPr="00014AD0">
              <w:rPr>
                <w:rFonts w:ascii="Cambria" w:eastAsia="Cambria" w:hAnsi="Cambria" w:cs="Cambria"/>
              </w:rPr>
              <w:t>ochronny</w:t>
            </w:r>
            <w:r w:rsidRPr="00014AD0">
              <w:rPr>
                <w:rFonts w:ascii="Cambria" w:eastAsia="Cambria" w:hAnsi="Cambria" w:cs="Cambria"/>
                <w:spacing w:val="-6"/>
              </w:rPr>
              <w:t xml:space="preserve"> </w:t>
            </w:r>
            <w:r w:rsidRPr="00014AD0">
              <w:rPr>
                <w:rFonts w:ascii="Cambria" w:eastAsia="Cambria" w:hAnsi="Cambria" w:cs="Cambria"/>
              </w:rPr>
              <w:t>IP</w:t>
            </w:r>
            <w:r w:rsidRPr="00014AD0">
              <w:rPr>
                <w:rFonts w:ascii="Cambria" w:eastAsia="Cambria" w:hAnsi="Cambria" w:cs="Cambria"/>
                <w:spacing w:val="-5"/>
              </w:rPr>
              <w:t xml:space="preserve"> </w:t>
            </w:r>
            <w:r w:rsidRPr="00014AD0">
              <w:rPr>
                <w:rFonts w:ascii="Cambria" w:eastAsia="Cambria" w:hAnsi="Cambria" w:cs="Cambria"/>
              </w:rPr>
              <w:t>minimum</w:t>
            </w:r>
            <w:r w:rsidRPr="00014AD0">
              <w:rPr>
                <w:rFonts w:ascii="Cambria" w:eastAsia="Cambria" w:hAnsi="Cambria" w:cs="Cambria"/>
                <w:spacing w:val="-4"/>
              </w:rPr>
              <w:t xml:space="preserve"> </w:t>
            </w:r>
            <w:r w:rsidRPr="00014AD0">
              <w:rPr>
                <w:rFonts w:ascii="Cambria" w:eastAsia="Cambria" w:hAnsi="Cambria" w:cs="Cambria"/>
              </w:rPr>
              <w:t>IP44</w:t>
            </w:r>
            <w:r w:rsidRPr="00014AD0">
              <w:rPr>
                <w:rFonts w:ascii="Cambria" w:eastAsia="Cambria" w:hAnsi="Cambria" w:cs="Cambria"/>
                <w:spacing w:val="-5"/>
              </w:rPr>
              <w:t xml:space="preserve"> </w:t>
            </w:r>
          </w:p>
          <w:p w14:paraId="42254F3B" w14:textId="77777777" w:rsidR="00014AD0" w:rsidRPr="00014AD0" w:rsidRDefault="00014AD0">
            <w:pPr>
              <w:widowControl w:val="0"/>
              <w:numPr>
                <w:ilvl w:val="0"/>
                <w:numId w:val="51"/>
              </w:numPr>
              <w:tabs>
                <w:tab w:val="left" w:pos="325"/>
              </w:tabs>
              <w:autoSpaceDE w:val="0"/>
              <w:autoSpaceDN w:val="0"/>
              <w:spacing w:before="21" w:after="0" w:line="240" w:lineRule="auto"/>
              <w:ind w:hanging="218"/>
              <w:rPr>
                <w:rFonts w:ascii="Cambria" w:eastAsia="Cambria" w:hAnsi="Cambria" w:cs="Cambria"/>
              </w:rPr>
            </w:pPr>
            <w:r w:rsidRPr="00014AD0">
              <w:rPr>
                <w:rFonts w:ascii="Cambria" w:eastAsia="Cambria" w:hAnsi="Cambria" w:cs="Cambria"/>
              </w:rPr>
              <w:t>Zakres</w:t>
            </w:r>
            <w:r w:rsidRPr="00014AD0">
              <w:rPr>
                <w:rFonts w:ascii="Cambria" w:eastAsia="Cambria" w:hAnsi="Cambria" w:cs="Cambria"/>
                <w:spacing w:val="-5"/>
              </w:rPr>
              <w:t xml:space="preserve"> </w:t>
            </w:r>
            <w:r w:rsidRPr="00014AD0">
              <w:rPr>
                <w:rFonts w:ascii="Cambria" w:eastAsia="Cambria" w:hAnsi="Cambria" w:cs="Cambria"/>
              </w:rPr>
              <w:t>temperatury</w:t>
            </w:r>
            <w:r w:rsidRPr="00014AD0">
              <w:rPr>
                <w:rFonts w:ascii="Cambria" w:eastAsia="Cambria" w:hAnsi="Cambria" w:cs="Cambria"/>
                <w:spacing w:val="-7"/>
              </w:rPr>
              <w:t xml:space="preserve"> </w:t>
            </w:r>
            <w:r w:rsidRPr="00014AD0">
              <w:rPr>
                <w:rFonts w:ascii="Cambria" w:eastAsia="Cambria" w:hAnsi="Cambria" w:cs="Cambria"/>
              </w:rPr>
              <w:t>zewnętrznej:</w:t>
            </w:r>
            <w:r w:rsidRPr="00014AD0">
              <w:rPr>
                <w:rFonts w:ascii="Cambria" w:eastAsia="Cambria" w:hAnsi="Cambria" w:cs="Cambria"/>
                <w:spacing w:val="-6"/>
              </w:rPr>
              <w:t xml:space="preserve"> </w:t>
            </w:r>
            <w:r w:rsidRPr="00014AD0">
              <w:rPr>
                <w:rFonts w:ascii="Cambria" w:eastAsia="Cambria" w:hAnsi="Cambria" w:cs="Cambria"/>
              </w:rPr>
              <w:t>od</w:t>
            </w:r>
            <w:r w:rsidRPr="00014AD0">
              <w:rPr>
                <w:rFonts w:ascii="Cambria" w:eastAsia="Cambria" w:hAnsi="Cambria" w:cs="Cambria"/>
                <w:spacing w:val="-7"/>
              </w:rPr>
              <w:t xml:space="preserve"> </w:t>
            </w:r>
            <w:r w:rsidRPr="00014AD0">
              <w:rPr>
                <w:rFonts w:ascii="Cambria" w:eastAsia="Cambria" w:hAnsi="Cambria" w:cs="Cambria"/>
              </w:rPr>
              <w:t>-30°C</w:t>
            </w:r>
            <w:r w:rsidRPr="00014AD0">
              <w:rPr>
                <w:rFonts w:ascii="Cambria" w:eastAsia="Cambria" w:hAnsi="Cambria" w:cs="Cambria"/>
                <w:spacing w:val="-5"/>
              </w:rPr>
              <w:t xml:space="preserve"> </w:t>
            </w:r>
            <w:r w:rsidRPr="00014AD0">
              <w:rPr>
                <w:rFonts w:ascii="Cambria" w:eastAsia="Cambria" w:hAnsi="Cambria" w:cs="Cambria"/>
              </w:rPr>
              <w:t>do</w:t>
            </w:r>
            <w:r w:rsidRPr="00014AD0">
              <w:rPr>
                <w:rFonts w:ascii="Cambria" w:eastAsia="Cambria" w:hAnsi="Cambria" w:cs="Cambria"/>
                <w:spacing w:val="-4"/>
              </w:rPr>
              <w:t xml:space="preserve"> </w:t>
            </w:r>
            <w:r w:rsidRPr="00014AD0">
              <w:rPr>
                <w:rFonts w:ascii="Cambria" w:eastAsia="Cambria" w:hAnsi="Cambria" w:cs="Cambria"/>
                <w:spacing w:val="-2"/>
              </w:rPr>
              <w:t>+40°C.</w:t>
            </w:r>
          </w:p>
          <w:p w14:paraId="144D2C15" w14:textId="55D5694D" w:rsidR="00014AD0" w:rsidRPr="000F1D2C" w:rsidRDefault="00014AD0" w:rsidP="00A23120">
            <w:pPr>
              <w:widowControl w:val="0"/>
              <w:numPr>
                <w:ilvl w:val="0"/>
                <w:numId w:val="51"/>
              </w:numPr>
              <w:tabs>
                <w:tab w:val="left" w:pos="325"/>
              </w:tabs>
              <w:autoSpaceDE w:val="0"/>
              <w:autoSpaceDN w:val="0"/>
              <w:spacing w:before="21" w:after="0" w:line="240" w:lineRule="auto"/>
              <w:ind w:hanging="218"/>
              <w:rPr>
                <w:rFonts w:ascii="Cambria" w:eastAsia="Cambria" w:hAnsi="Cambria" w:cs="Cambria"/>
              </w:rPr>
            </w:pPr>
            <w:r w:rsidRPr="000F1D2C">
              <w:rPr>
                <w:rFonts w:ascii="Cambria" w:eastAsia="Cambria" w:hAnsi="Cambria" w:cs="Cambria"/>
              </w:rPr>
              <w:t>Dopuszczalny</w:t>
            </w:r>
            <w:r w:rsidRPr="000F1D2C">
              <w:rPr>
                <w:rFonts w:ascii="Cambria" w:eastAsia="Cambria" w:hAnsi="Cambria" w:cs="Cambria"/>
                <w:spacing w:val="-8"/>
              </w:rPr>
              <w:t xml:space="preserve"> </w:t>
            </w:r>
            <w:r w:rsidRPr="000F1D2C">
              <w:rPr>
                <w:rFonts w:ascii="Cambria" w:eastAsia="Cambria" w:hAnsi="Cambria" w:cs="Cambria"/>
              </w:rPr>
              <w:t>poziom</w:t>
            </w:r>
            <w:r w:rsidRPr="000F1D2C">
              <w:rPr>
                <w:rFonts w:ascii="Cambria" w:eastAsia="Cambria" w:hAnsi="Cambria" w:cs="Cambria"/>
                <w:spacing w:val="-3"/>
              </w:rPr>
              <w:t xml:space="preserve"> </w:t>
            </w:r>
            <w:r w:rsidRPr="000F1D2C">
              <w:rPr>
                <w:rFonts w:ascii="Cambria" w:eastAsia="Cambria" w:hAnsi="Cambria" w:cs="Cambria"/>
              </w:rPr>
              <w:t>emitowanego</w:t>
            </w:r>
            <w:r w:rsidRPr="000F1D2C">
              <w:rPr>
                <w:rFonts w:ascii="Cambria" w:eastAsia="Cambria" w:hAnsi="Cambria" w:cs="Cambria"/>
                <w:spacing w:val="-4"/>
              </w:rPr>
              <w:t xml:space="preserve"> </w:t>
            </w:r>
            <w:r w:rsidRPr="000F1D2C">
              <w:rPr>
                <w:rFonts w:ascii="Cambria" w:eastAsia="Cambria" w:hAnsi="Cambria" w:cs="Cambria"/>
              </w:rPr>
              <w:t>hałasu</w:t>
            </w:r>
            <w:r w:rsidRPr="000F1D2C">
              <w:rPr>
                <w:rFonts w:ascii="Cambria" w:eastAsia="Cambria" w:hAnsi="Cambria" w:cs="Cambria"/>
                <w:spacing w:val="-4"/>
              </w:rPr>
              <w:t xml:space="preserve"> </w:t>
            </w:r>
            <w:r w:rsidRPr="000F1D2C">
              <w:rPr>
                <w:rFonts w:ascii="Cambria" w:eastAsia="Cambria" w:hAnsi="Cambria" w:cs="Cambria"/>
              </w:rPr>
              <w:t>nie</w:t>
            </w:r>
            <w:r w:rsidRPr="000F1D2C">
              <w:rPr>
                <w:rFonts w:ascii="Cambria" w:eastAsia="Cambria" w:hAnsi="Cambria" w:cs="Cambria"/>
                <w:spacing w:val="-4"/>
              </w:rPr>
              <w:t xml:space="preserve"> </w:t>
            </w:r>
            <w:r w:rsidRPr="000F1D2C">
              <w:rPr>
                <w:rFonts w:ascii="Cambria" w:eastAsia="Cambria" w:hAnsi="Cambria" w:cs="Cambria"/>
              </w:rPr>
              <w:t>wyższy</w:t>
            </w:r>
            <w:r w:rsidRPr="000F1D2C">
              <w:rPr>
                <w:rFonts w:ascii="Cambria" w:eastAsia="Cambria" w:hAnsi="Cambria" w:cs="Cambria"/>
                <w:spacing w:val="-5"/>
              </w:rPr>
              <w:t xml:space="preserve"> </w:t>
            </w:r>
            <w:r w:rsidRPr="000F1D2C">
              <w:rPr>
                <w:rFonts w:ascii="Cambria" w:eastAsia="Cambria" w:hAnsi="Cambria" w:cs="Cambria"/>
              </w:rPr>
              <w:t>niż</w:t>
            </w:r>
            <w:r w:rsidRPr="000F1D2C">
              <w:rPr>
                <w:rFonts w:ascii="Cambria" w:eastAsia="Cambria" w:hAnsi="Cambria" w:cs="Cambria"/>
                <w:spacing w:val="-3"/>
              </w:rPr>
              <w:t xml:space="preserve"> </w:t>
            </w:r>
            <w:r w:rsidRPr="000F1D2C">
              <w:rPr>
                <w:rFonts w:ascii="Cambria" w:eastAsia="Cambria" w:hAnsi="Cambria" w:cs="Cambria"/>
              </w:rPr>
              <w:t>75</w:t>
            </w:r>
            <w:r w:rsidRPr="000F1D2C">
              <w:rPr>
                <w:rFonts w:ascii="Cambria" w:eastAsia="Cambria" w:hAnsi="Cambria" w:cs="Cambria"/>
                <w:spacing w:val="-4"/>
              </w:rPr>
              <w:t xml:space="preserve"> </w:t>
            </w:r>
            <w:proofErr w:type="spellStart"/>
            <w:r w:rsidRPr="000F1D2C">
              <w:rPr>
                <w:rFonts w:ascii="Cambria" w:eastAsia="Cambria" w:hAnsi="Cambria" w:cs="Cambria"/>
              </w:rPr>
              <w:t>dB</w:t>
            </w:r>
            <w:proofErr w:type="spellEnd"/>
            <w:r w:rsidRPr="000F1D2C">
              <w:rPr>
                <w:rFonts w:ascii="Cambria" w:eastAsia="Cambria" w:hAnsi="Cambria" w:cs="Cambria"/>
              </w:rPr>
              <w:t>,</w:t>
            </w:r>
            <w:r w:rsidRPr="000F1D2C">
              <w:rPr>
                <w:rFonts w:ascii="Cambria" w:eastAsia="Cambria" w:hAnsi="Cambria" w:cs="Cambria"/>
                <w:spacing w:val="-4"/>
              </w:rPr>
              <w:t xml:space="preserve"> </w:t>
            </w:r>
            <w:r w:rsidRPr="000F1D2C">
              <w:rPr>
                <w:rFonts w:ascii="Cambria" w:eastAsia="Cambria" w:hAnsi="Cambria" w:cs="Cambria"/>
              </w:rPr>
              <w:t>w</w:t>
            </w:r>
            <w:r w:rsidRPr="000F1D2C">
              <w:rPr>
                <w:rFonts w:ascii="Cambria" w:eastAsia="Cambria" w:hAnsi="Cambria" w:cs="Cambria"/>
                <w:spacing w:val="-5"/>
              </w:rPr>
              <w:t xml:space="preserve"> </w:t>
            </w:r>
            <w:r w:rsidRPr="000F1D2C">
              <w:rPr>
                <w:rFonts w:ascii="Cambria" w:eastAsia="Cambria" w:hAnsi="Cambria" w:cs="Cambria"/>
              </w:rPr>
              <w:t>każdym</w:t>
            </w:r>
            <w:r w:rsidRPr="000F1D2C">
              <w:rPr>
                <w:rFonts w:ascii="Cambria" w:eastAsia="Cambria" w:hAnsi="Cambria" w:cs="Cambria"/>
                <w:spacing w:val="-3"/>
              </w:rPr>
              <w:t xml:space="preserve"> </w:t>
            </w:r>
            <w:r w:rsidRPr="000F1D2C">
              <w:rPr>
                <w:rFonts w:ascii="Cambria" w:eastAsia="Cambria" w:hAnsi="Cambria" w:cs="Cambria"/>
              </w:rPr>
              <w:t>czasie</w:t>
            </w:r>
            <w:r w:rsidRPr="000F1D2C">
              <w:rPr>
                <w:rFonts w:ascii="Cambria" w:eastAsia="Cambria" w:hAnsi="Cambria" w:cs="Cambria"/>
                <w:spacing w:val="-4"/>
              </w:rPr>
              <w:t xml:space="preserve"> </w:t>
            </w:r>
            <w:r w:rsidRPr="000F1D2C">
              <w:rPr>
                <w:rFonts w:ascii="Cambria" w:eastAsia="Cambria" w:hAnsi="Cambria" w:cs="Cambria"/>
              </w:rPr>
              <w:t>i</w:t>
            </w:r>
            <w:r w:rsidRPr="000F1D2C">
              <w:rPr>
                <w:rFonts w:ascii="Cambria" w:eastAsia="Cambria" w:hAnsi="Cambria" w:cs="Cambria"/>
                <w:spacing w:val="-6"/>
              </w:rPr>
              <w:t xml:space="preserve"> </w:t>
            </w:r>
            <w:r w:rsidRPr="000F1D2C">
              <w:rPr>
                <w:rFonts w:ascii="Cambria" w:eastAsia="Cambria" w:hAnsi="Cambria" w:cs="Cambria"/>
                <w:spacing w:val="-2"/>
              </w:rPr>
              <w:t>zakresie</w:t>
            </w:r>
            <w:r w:rsidR="000F1D2C" w:rsidRPr="000F1D2C">
              <w:rPr>
                <w:rFonts w:ascii="Cambria" w:eastAsia="Cambria" w:hAnsi="Cambria" w:cs="Cambria"/>
                <w:spacing w:val="-2"/>
              </w:rPr>
              <w:t xml:space="preserve"> </w:t>
            </w:r>
            <w:r w:rsidRPr="000F1D2C">
              <w:rPr>
                <w:rFonts w:ascii="Cambria" w:eastAsia="Cambria" w:hAnsi="Cambria" w:cs="Cambria"/>
                <w:spacing w:val="-2"/>
              </w:rPr>
              <w:t>pracy;</w:t>
            </w:r>
          </w:p>
          <w:p w14:paraId="6FA0EF54" w14:textId="77777777" w:rsidR="00014AD0" w:rsidRPr="00014AD0" w:rsidRDefault="00014AD0">
            <w:pPr>
              <w:widowControl w:val="0"/>
              <w:numPr>
                <w:ilvl w:val="0"/>
                <w:numId w:val="51"/>
              </w:numPr>
              <w:tabs>
                <w:tab w:val="left" w:pos="325"/>
              </w:tabs>
              <w:autoSpaceDE w:val="0"/>
              <w:autoSpaceDN w:val="0"/>
              <w:spacing w:before="20" w:after="0" w:line="240" w:lineRule="auto"/>
              <w:ind w:left="107" w:right="263" w:firstLine="0"/>
              <w:rPr>
                <w:rFonts w:ascii="Cambria" w:eastAsia="Cambria" w:hAnsi="Cambria" w:cs="Cambria"/>
              </w:rPr>
            </w:pPr>
            <w:r w:rsidRPr="00014AD0">
              <w:rPr>
                <w:rFonts w:ascii="Cambria" w:eastAsia="Cambria" w:hAnsi="Cambria" w:cs="Cambria"/>
              </w:rPr>
              <w:t>Stacja</w:t>
            </w:r>
            <w:r w:rsidRPr="00014AD0">
              <w:rPr>
                <w:rFonts w:ascii="Cambria" w:eastAsia="Cambria" w:hAnsi="Cambria" w:cs="Cambria"/>
                <w:spacing w:val="-4"/>
              </w:rPr>
              <w:t xml:space="preserve"> </w:t>
            </w:r>
            <w:r w:rsidRPr="00014AD0">
              <w:rPr>
                <w:rFonts w:ascii="Cambria" w:eastAsia="Cambria" w:hAnsi="Cambria" w:cs="Cambria"/>
              </w:rPr>
              <w:t>ładowania</w:t>
            </w:r>
            <w:r w:rsidRPr="00014AD0">
              <w:rPr>
                <w:rFonts w:ascii="Cambria" w:eastAsia="Cambria" w:hAnsi="Cambria" w:cs="Cambria"/>
                <w:spacing w:val="-4"/>
              </w:rPr>
              <w:t xml:space="preserve"> </w:t>
            </w:r>
            <w:r w:rsidRPr="00014AD0">
              <w:rPr>
                <w:rFonts w:ascii="Cambria" w:eastAsia="Cambria" w:hAnsi="Cambria" w:cs="Cambria"/>
              </w:rPr>
              <w:t>musi</w:t>
            </w:r>
            <w:r w:rsidRPr="00014AD0">
              <w:rPr>
                <w:rFonts w:ascii="Cambria" w:eastAsia="Cambria" w:hAnsi="Cambria" w:cs="Cambria"/>
                <w:spacing w:val="-3"/>
              </w:rPr>
              <w:t xml:space="preserve"> </w:t>
            </w:r>
            <w:r w:rsidRPr="00014AD0">
              <w:rPr>
                <w:rFonts w:ascii="Cambria" w:eastAsia="Cambria" w:hAnsi="Cambria" w:cs="Cambria"/>
              </w:rPr>
              <w:t>być</w:t>
            </w:r>
            <w:r w:rsidRPr="00014AD0">
              <w:rPr>
                <w:rFonts w:ascii="Cambria" w:eastAsia="Cambria" w:hAnsi="Cambria" w:cs="Cambria"/>
                <w:spacing w:val="-3"/>
              </w:rPr>
              <w:t xml:space="preserve"> </w:t>
            </w:r>
            <w:r w:rsidRPr="00014AD0">
              <w:rPr>
                <w:rFonts w:ascii="Cambria" w:eastAsia="Cambria" w:hAnsi="Cambria" w:cs="Cambria"/>
              </w:rPr>
              <w:t xml:space="preserve">stacjonarna </w:t>
            </w:r>
            <w:r w:rsidRPr="00014AD0">
              <w:rPr>
                <w:rFonts w:ascii="Cambria" w:eastAsia="Cambria" w:hAnsi="Cambria" w:cs="Cambria"/>
                <w:spacing w:val="-4"/>
              </w:rPr>
              <w:t xml:space="preserve"> </w:t>
            </w:r>
          </w:p>
          <w:p w14:paraId="0C0A5138" w14:textId="77777777" w:rsidR="00014AD0" w:rsidRPr="00014AD0" w:rsidRDefault="00014AD0">
            <w:pPr>
              <w:widowControl w:val="0"/>
              <w:numPr>
                <w:ilvl w:val="0"/>
                <w:numId w:val="51"/>
              </w:numPr>
              <w:tabs>
                <w:tab w:val="left" w:pos="325"/>
              </w:tabs>
              <w:autoSpaceDE w:val="0"/>
              <w:autoSpaceDN w:val="0"/>
              <w:spacing w:after="0" w:line="258" w:lineRule="exact"/>
              <w:ind w:hanging="218"/>
              <w:rPr>
                <w:rFonts w:ascii="Cambria" w:eastAsia="Cambria" w:hAnsi="Cambria" w:cs="Cambria"/>
              </w:rPr>
            </w:pPr>
            <w:r w:rsidRPr="00014AD0">
              <w:rPr>
                <w:rFonts w:ascii="Cambria" w:eastAsia="Cambria" w:hAnsi="Cambria" w:cs="Cambria"/>
              </w:rPr>
              <w:t>Dostarczana</w:t>
            </w:r>
            <w:r w:rsidRPr="00014AD0">
              <w:rPr>
                <w:rFonts w:ascii="Cambria" w:eastAsia="Cambria" w:hAnsi="Cambria" w:cs="Cambria"/>
                <w:spacing w:val="-6"/>
              </w:rPr>
              <w:t xml:space="preserve"> </w:t>
            </w:r>
            <w:r w:rsidRPr="00014AD0">
              <w:rPr>
                <w:rFonts w:ascii="Cambria" w:eastAsia="Cambria" w:hAnsi="Cambria" w:cs="Cambria"/>
              </w:rPr>
              <w:t>stacja</w:t>
            </w:r>
            <w:r w:rsidRPr="00014AD0">
              <w:rPr>
                <w:rFonts w:ascii="Cambria" w:eastAsia="Cambria" w:hAnsi="Cambria" w:cs="Cambria"/>
                <w:spacing w:val="-6"/>
              </w:rPr>
              <w:t xml:space="preserve"> </w:t>
            </w:r>
            <w:r w:rsidRPr="00014AD0">
              <w:rPr>
                <w:rFonts w:ascii="Cambria" w:eastAsia="Cambria" w:hAnsi="Cambria" w:cs="Cambria"/>
              </w:rPr>
              <w:t>ładowania</w:t>
            </w:r>
            <w:r w:rsidRPr="00014AD0">
              <w:rPr>
                <w:rFonts w:ascii="Cambria" w:eastAsia="Cambria" w:hAnsi="Cambria" w:cs="Cambria"/>
                <w:spacing w:val="-6"/>
              </w:rPr>
              <w:t xml:space="preserve"> </w:t>
            </w:r>
            <w:r w:rsidRPr="00014AD0">
              <w:rPr>
                <w:rFonts w:ascii="Cambria" w:eastAsia="Cambria" w:hAnsi="Cambria" w:cs="Cambria"/>
              </w:rPr>
              <w:t>musi</w:t>
            </w:r>
            <w:r w:rsidRPr="00014AD0">
              <w:rPr>
                <w:rFonts w:ascii="Cambria" w:eastAsia="Cambria" w:hAnsi="Cambria" w:cs="Cambria"/>
                <w:spacing w:val="-4"/>
              </w:rPr>
              <w:t xml:space="preserve"> </w:t>
            </w:r>
            <w:r w:rsidRPr="00014AD0">
              <w:rPr>
                <w:rFonts w:ascii="Cambria" w:eastAsia="Cambria" w:hAnsi="Cambria" w:cs="Cambria"/>
              </w:rPr>
              <w:t>posiadać</w:t>
            </w:r>
            <w:r w:rsidRPr="00014AD0">
              <w:rPr>
                <w:rFonts w:ascii="Cambria" w:eastAsia="Cambria" w:hAnsi="Cambria" w:cs="Cambria"/>
                <w:spacing w:val="-8"/>
              </w:rPr>
              <w:t xml:space="preserve"> </w:t>
            </w:r>
            <w:r w:rsidRPr="00014AD0">
              <w:rPr>
                <w:rFonts w:ascii="Cambria" w:eastAsia="Cambria" w:hAnsi="Cambria" w:cs="Cambria"/>
              </w:rPr>
              <w:t>certyfikat</w:t>
            </w:r>
            <w:r w:rsidRPr="00014AD0">
              <w:rPr>
                <w:rFonts w:ascii="Cambria" w:eastAsia="Cambria" w:hAnsi="Cambria" w:cs="Cambria"/>
                <w:spacing w:val="-7"/>
              </w:rPr>
              <w:t xml:space="preserve"> </w:t>
            </w:r>
            <w:r w:rsidRPr="00014AD0">
              <w:rPr>
                <w:rFonts w:ascii="Cambria" w:eastAsia="Cambria" w:hAnsi="Cambria" w:cs="Cambria"/>
              </w:rPr>
              <w:t>deklaracji</w:t>
            </w:r>
            <w:r w:rsidRPr="00014AD0">
              <w:rPr>
                <w:rFonts w:ascii="Cambria" w:eastAsia="Cambria" w:hAnsi="Cambria" w:cs="Cambria"/>
                <w:spacing w:val="-5"/>
              </w:rPr>
              <w:t xml:space="preserve"> </w:t>
            </w:r>
            <w:r w:rsidRPr="00014AD0">
              <w:rPr>
                <w:rFonts w:ascii="Cambria" w:eastAsia="Cambria" w:hAnsi="Cambria" w:cs="Cambria"/>
              </w:rPr>
              <w:t>zgodności</w:t>
            </w:r>
            <w:r w:rsidRPr="00014AD0">
              <w:rPr>
                <w:rFonts w:ascii="Cambria" w:eastAsia="Cambria" w:hAnsi="Cambria" w:cs="Cambria"/>
                <w:spacing w:val="-5"/>
              </w:rPr>
              <w:t xml:space="preserve"> </w:t>
            </w:r>
            <w:r w:rsidRPr="00014AD0">
              <w:rPr>
                <w:rFonts w:ascii="Cambria" w:eastAsia="Cambria" w:hAnsi="Cambria" w:cs="Cambria"/>
              </w:rPr>
              <w:t>CE</w:t>
            </w:r>
            <w:r w:rsidRPr="00014AD0">
              <w:rPr>
                <w:rFonts w:ascii="Cambria" w:eastAsia="Cambria" w:hAnsi="Cambria" w:cs="Cambria"/>
                <w:spacing w:val="-5"/>
              </w:rPr>
              <w:t xml:space="preserve"> </w:t>
            </w:r>
            <w:r w:rsidRPr="00014AD0">
              <w:rPr>
                <w:rFonts w:ascii="Cambria" w:eastAsia="Cambria" w:hAnsi="Cambria" w:cs="Cambria"/>
                <w:spacing w:val="-2"/>
              </w:rPr>
              <w:t>producenta.</w:t>
            </w:r>
          </w:p>
          <w:p w14:paraId="02DA93CF" w14:textId="77777777" w:rsidR="00014AD0" w:rsidRPr="00014AD0" w:rsidRDefault="00014AD0">
            <w:pPr>
              <w:widowControl w:val="0"/>
              <w:numPr>
                <w:ilvl w:val="0"/>
                <w:numId w:val="51"/>
              </w:numPr>
              <w:tabs>
                <w:tab w:val="left" w:pos="325"/>
              </w:tabs>
              <w:autoSpaceDE w:val="0"/>
              <w:autoSpaceDN w:val="0"/>
              <w:spacing w:before="21" w:after="0" w:line="240" w:lineRule="auto"/>
              <w:ind w:hanging="218"/>
              <w:rPr>
                <w:rFonts w:ascii="Cambria" w:eastAsia="Cambria" w:hAnsi="Cambria" w:cs="Cambria"/>
              </w:rPr>
            </w:pPr>
            <w:r w:rsidRPr="00014AD0">
              <w:rPr>
                <w:rFonts w:ascii="Cambria" w:eastAsia="Cambria" w:hAnsi="Cambria" w:cs="Cambria"/>
              </w:rPr>
              <w:t>Kolor</w:t>
            </w:r>
            <w:r w:rsidRPr="00014AD0">
              <w:rPr>
                <w:rFonts w:ascii="Cambria" w:eastAsia="Cambria" w:hAnsi="Cambria" w:cs="Cambria"/>
                <w:spacing w:val="-9"/>
              </w:rPr>
              <w:t xml:space="preserve"> </w:t>
            </w:r>
            <w:r w:rsidRPr="00014AD0">
              <w:rPr>
                <w:rFonts w:ascii="Cambria" w:eastAsia="Cambria" w:hAnsi="Cambria" w:cs="Cambria"/>
              </w:rPr>
              <w:t>obudowy</w:t>
            </w:r>
            <w:r w:rsidRPr="00014AD0">
              <w:rPr>
                <w:rFonts w:ascii="Cambria" w:eastAsia="Cambria" w:hAnsi="Cambria" w:cs="Cambria"/>
                <w:spacing w:val="-5"/>
              </w:rPr>
              <w:t xml:space="preserve"> </w:t>
            </w:r>
            <w:r w:rsidRPr="00014AD0">
              <w:rPr>
                <w:rFonts w:ascii="Cambria" w:eastAsia="Cambria" w:hAnsi="Cambria" w:cs="Cambria"/>
              </w:rPr>
              <w:t>do</w:t>
            </w:r>
            <w:r w:rsidRPr="00014AD0">
              <w:rPr>
                <w:rFonts w:ascii="Cambria" w:eastAsia="Cambria" w:hAnsi="Cambria" w:cs="Cambria"/>
                <w:spacing w:val="-6"/>
              </w:rPr>
              <w:t xml:space="preserve"> </w:t>
            </w:r>
            <w:r w:rsidRPr="00014AD0">
              <w:rPr>
                <w:rFonts w:ascii="Cambria" w:eastAsia="Cambria" w:hAnsi="Cambria" w:cs="Cambria"/>
              </w:rPr>
              <w:t>uzgodnienia</w:t>
            </w:r>
            <w:r w:rsidRPr="00014AD0">
              <w:rPr>
                <w:rFonts w:ascii="Cambria" w:eastAsia="Cambria" w:hAnsi="Cambria" w:cs="Cambria"/>
                <w:spacing w:val="-6"/>
              </w:rPr>
              <w:t xml:space="preserve"> </w:t>
            </w:r>
            <w:r w:rsidRPr="00014AD0">
              <w:rPr>
                <w:rFonts w:ascii="Cambria" w:eastAsia="Cambria" w:hAnsi="Cambria" w:cs="Cambria"/>
              </w:rPr>
              <w:t>z</w:t>
            </w:r>
            <w:r w:rsidRPr="00014AD0">
              <w:rPr>
                <w:rFonts w:ascii="Cambria" w:eastAsia="Cambria" w:hAnsi="Cambria" w:cs="Cambria"/>
                <w:spacing w:val="-4"/>
              </w:rPr>
              <w:t xml:space="preserve"> </w:t>
            </w:r>
            <w:r w:rsidRPr="00014AD0">
              <w:rPr>
                <w:rFonts w:ascii="Cambria" w:eastAsia="Cambria" w:hAnsi="Cambria" w:cs="Cambria"/>
              </w:rPr>
              <w:t>Zamawiającym</w:t>
            </w:r>
            <w:r w:rsidRPr="00014AD0">
              <w:rPr>
                <w:rFonts w:ascii="Cambria" w:eastAsia="Cambria" w:hAnsi="Cambria" w:cs="Cambria"/>
                <w:spacing w:val="-5"/>
              </w:rPr>
              <w:t xml:space="preserve"> </w:t>
            </w:r>
            <w:r w:rsidRPr="00014AD0">
              <w:rPr>
                <w:rFonts w:ascii="Cambria" w:eastAsia="Cambria" w:hAnsi="Cambria" w:cs="Cambria"/>
              </w:rPr>
              <w:t>na</w:t>
            </w:r>
            <w:r w:rsidRPr="00014AD0">
              <w:rPr>
                <w:rFonts w:ascii="Cambria" w:eastAsia="Cambria" w:hAnsi="Cambria" w:cs="Cambria"/>
                <w:spacing w:val="-4"/>
              </w:rPr>
              <w:t xml:space="preserve"> </w:t>
            </w:r>
            <w:r w:rsidRPr="00014AD0">
              <w:rPr>
                <w:rFonts w:ascii="Cambria" w:eastAsia="Cambria" w:hAnsi="Cambria" w:cs="Cambria"/>
              </w:rPr>
              <w:t>etapie</w:t>
            </w:r>
            <w:r w:rsidRPr="00014AD0">
              <w:rPr>
                <w:rFonts w:ascii="Cambria" w:eastAsia="Cambria" w:hAnsi="Cambria" w:cs="Cambria"/>
                <w:spacing w:val="-3"/>
              </w:rPr>
              <w:t xml:space="preserve"> </w:t>
            </w:r>
            <w:r w:rsidRPr="00014AD0">
              <w:rPr>
                <w:rFonts w:ascii="Cambria" w:eastAsia="Cambria" w:hAnsi="Cambria" w:cs="Cambria"/>
              </w:rPr>
              <w:t>podpisania</w:t>
            </w:r>
            <w:r w:rsidRPr="00014AD0">
              <w:rPr>
                <w:rFonts w:ascii="Cambria" w:eastAsia="Cambria" w:hAnsi="Cambria" w:cs="Cambria"/>
                <w:spacing w:val="-3"/>
              </w:rPr>
              <w:t xml:space="preserve"> </w:t>
            </w:r>
            <w:r w:rsidRPr="00014AD0">
              <w:rPr>
                <w:rFonts w:ascii="Cambria" w:eastAsia="Cambria" w:hAnsi="Cambria" w:cs="Cambria"/>
                <w:spacing w:val="-2"/>
              </w:rPr>
              <w:t>Umowy.</w:t>
            </w:r>
          </w:p>
          <w:p w14:paraId="16652419" w14:textId="77777777" w:rsidR="00014AD0" w:rsidRPr="00014AD0" w:rsidRDefault="00014AD0">
            <w:pPr>
              <w:widowControl w:val="0"/>
              <w:numPr>
                <w:ilvl w:val="0"/>
                <w:numId w:val="51"/>
              </w:numPr>
              <w:tabs>
                <w:tab w:val="left" w:pos="447"/>
              </w:tabs>
              <w:autoSpaceDE w:val="0"/>
              <w:autoSpaceDN w:val="0"/>
              <w:spacing w:before="20" w:after="0" w:line="240" w:lineRule="auto"/>
              <w:ind w:left="446" w:hanging="340"/>
              <w:rPr>
                <w:rFonts w:ascii="Cambria" w:eastAsia="Cambria" w:hAnsi="Cambria" w:cs="Cambria"/>
              </w:rPr>
            </w:pPr>
            <w:r w:rsidRPr="00014AD0">
              <w:rPr>
                <w:rFonts w:ascii="Cambria" w:eastAsia="Cambria" w:hAnsi="Cambria" w:cs="Cambria"/>
              </w:rPr>
              <w:t>Okres</w:t>
            </w:r>
            <w:r w:rsidRPr="00014AD0">
              <w:rPr>
                <w:rFonts w:ascii="Cambria" w:eastAsia="Cambria" w:hAnsi="Cambria" w:cs="Cambria"/>
                <w:spacing w:val="-7"/>
              </w:rPr>
              <w:t xml:space="preserve"> </w:t>
            </w:r>
            <w:r w:rsidRPr="00014AD0">
              <w:rPr>
                <w:rFonts w:ascii="Cambria" w:eastAsia="Cambria" w:hAnsi="Cambria" w:cs="Cambria"/>
              </w:rPr>
              <w:t>gwarancji</w:t>
            </w:r>
            <w:r w:rsidRPr="00014AD0">
              <w:rPr>
                <w:rFonts w:ascii="Cambria" w:eastAsia="Cambria" w:hAnsi="Cambria" w:cs="Cambria"/>
                <w:spacing w:val="-3"/>
              </w:rPr>
              <w:t xml:space="preserve"> </w:t>
            </w:r>
            <w:r w:rsidRPr="00014AD0">
              <w:rPr>
                <w:rFonts w:ascii="Cambria" w:eastAsia="Cambria" w:hAnsi="Cambria" w:cs="Cambria"/>
              </w:rPr>
              <w:t>na</w:t>
            </w:r>
            <w:r w:rsidRPr="00014AD0">
              <w:rPr>
                <w:rFonts w:ascii="Cambria" w:eastAsia="Cambria" w:hAnsi="Cambria" w:cs="Cambria"/>
                <w:spacing w:val="-5"/>
              </w:rPr>
              <w:t xml:space="preserve"> </w:t>
            </w:r>
            <w:r w:rsidRPr="00014AD0">
              <w:rPr>
                <w:rFonts w:ascii="Cambria" w:eastAsia="Cambria" w:hAnsi="Cambria" w:cs="Cambria"/>
              </w:rPr>
              <w:t>stacje</w:t>
            </w:r>
            <w:r w:rsidRPr="00014AD0">
              <w:rPr>
                <w:rFonts w:ascii="Cambria" w:eastAsia="Cambria" w:hAnsi="Cambria" w:cs="Cambria"/>
                <w:spacing w:val="-4"/>
              </w:rPr>
              <w:t xml:space="preserve"> </w:t>
            </w:r>
            <w:r w:rsidRPr="00014AD0">
              <w:rPr>
                <w:rFonts w:ascii="Cambria" w:eastAsia="Cambria" w:hAnsi="Cambria" w:cs="Cambria"/>
              </w:rPr>
              <w:t>ładowania</w:t>
            </w:r>
            <w:r w:rsidRPr="00014AD0">
              <w:rPr>
                <w:rFonts w:ascii="Cambria" w:eastAsia="Cambria" w:hAnsi="Cambria" w:cs="Cambria"/>
                <w:spacing w:val="-4"/>
              </w:rPr>
              <w:t xml:space="preserve"> </w:t>
            </w:r>
            <w:r w:rsidRPr="00014AD0">
              <w:rPr>
                <w:rFonts w:ascii="Cambria" w:eastAsia="Cambria" w:hAnsi="Cambria" w:cs="Cambria"/>
              </w:rPr>
              <w:t>24</w:t>
            </w:r>
            <w:r w:rsidRPr="00014AD0">
              <w:rPr>
                <w:rFonts w:ascii="Cambria" w:eastAsia="Cambria" w:hAnsi="Cambria" w:cs="Cambria"/>
                <w:spacing w:val="-7"/>
              </w:rPr>
              <w:t xml:space="preserve"> </w:t>
            </w:r>
            <w:r w:rsidRPr="00014AD0">
              <w:rPr>
                <w:rFonts w:ascii="Cambria" w:eastAsia="Cambria" w:hAnsi="Cambria" w:cs="Cambria"/>
                <w:spacing w:val="-2"/>
              </w:rPr>
              <w:t>miesięcy.</w:t>
            </w:r>
          </w:p>
          <w:p w14:paraId="412699E4" w14:textId="1CE94C5F" w:rsidR="00014AD0" w:rsidRPr="00014AD0" w:rsidRDefault="00014AD0">
            <w:pPr>
              <w:widowControl w:val="0"/>
              <w:numPr>
                <w:ilvl w:val="0"/>
                <w:numId w:val="51"/>
              </w:numPr>
              <w:tabs>
                <w:tab w:val="left" w:pos="447"/>
              </w:tabs>
              <w:autoSpaceDE w:val="0"/>
              <w:autoSpaceDN w:val="0"/>
              <w:spacing w:before="21" w:after="0" w:line="240" w:lineRule="auto"/>
              <w:ind w:left="107" w:right="348" w:firstLine="0"/>
              <w:rPr>
                <w:rFonts w:ascii="Cambria" w:eastAsia="Cambria" w:hAnsi="Cambria" w:cs="Cambria"/>
              </w:rPr>
            </w:pPr>
            <w:r w:rsidRPr="00014AD0">
              <w:rPr>
                <w:rFonts w:ascii="Cambria" w:eastAsia="Cambria" w:hAnsi="Cambria" w:cs="Cambria"/>
              </w:rPr>
              <w:t>Przewody</w:t>
            </w:r>
            <w:r w:rsidRPr="00014AD0">
              <w:rPr>
                <w:rFonts w:ascii="Cambria" w:eastAsia="Cambria" w:hAnsi="Cambria" w:cs="Cambria"/>
                <w:spacing w:val="-4"/>
              </w:rPr>
              <w:t xml:space="preserve"> </w:t>
            </w:r>
            <w:r w:rsidRPr="00014AD0">
              <w:rPr>
                <w:rFonts w:ascii="Cambria" w:eastAsia="Cambria" w:hAnsi="Cambria" w:cs="Cambria"/>
              </w:rPr>
              <w:t>zasilające</w:t>
            </w:r>
            <w:r w:rsidRPr="00014AD0">
              <w:rPr>
                <w:rFonts w:ascii="Cambria" w:eastAsia="Cambria" w:hAnsi="Cambria" w:cs="Cambria"/>
                <w:spacing w:val="-3"/>
              </w:rPr>
              <w:t xml:space="preserve"> </w:t>
            </w:r>
            <w:r w:rsidRPr="00014AD0">
              <w:rPr>
                <w:rFonts w:ascii="Cambria" w:eastAsia="Cambria" w:hAnsi="Cambria" w:cs="Cambria"/>
              </w:rPr>
              <w:t>pojazd</w:t>
            </w:r>
            <w:r w:rsidRPr="00014AD0">
              <w:rPr>
                <w:rFonts w:ascii="Cambria" w:eastAsia="Cambria" w:hAnsi="Cambria" w:cs="Cambria"/>
                <w:spacing w:val="-3"/>
              </w:rPr>
              <w:t xml:space="preserve"> </w:t>
            </w:r>
            <w:r w:rsidR="00F068C8">
              <w:rPr>
                <w:rFonts w:ascii="Cambria" w:eastAsia="Cambria" w:hAnsi="Cambria" w:cs="Cambria"/>
              </w:rPr>
              <w:t>min</w:t>
            </w:r>
            <w:r w:rsidRPr="00014AD0">
              <w:rPr>
                <w:rFonts w:ascii="Cambria" w:eastAsia="Cambria" w:hAnsi="Cambria" w:cs="Cambria"/>
                <w:spacing w:val="-4"/>
              </w:rPr>
              <w:t xml:space="preserve"> </w:t>
            </w:r>
            <w:r w:rsidRPr="00014AD0">
              <w:rPr>
                <w:rFonts w:ascii="Cambria" w:eastAsia="Cambria" w:hAnsi="Cambria" w:cs="Cambria"/>
              </w:rPr>
              <w:t>7,5</w:t>
            </w:r>
            <w:r w:rsidRPr="00014AD0">
              <w:rPr>
                <w:rFonts w:ascii="Cambria" w:eastAsia="Cambria" w:hAnsi="Cambria" w:cs="Cambria"/>
                <w:spacing w:val="-6"/>
              </w:rPr>
              <w:t xml:space="preserve"> </w:t>
            </w:r>
            <w:r w:rsidRPr="00014AD0">
              <w:rPr>
                <w:rFonts w:ascii="Cambria" w:eastAsia="Cambria" w:hAnsi="Cambria" w:cs="Cambria"/>
              </w:rPr>
              <w:t>m</w:t>
            </w:r>
            <w:r w:rsidRPr="00014AD0">
              <w:rPr>
                <w:rFonts w:ascii="Cambria" w:eastAsia="Cambria" w:hAnsi="Cambria" w:cs="Cambria"/>
                <w:spacing w:val="-2"/>
              </w:rPr>
              <w:t xml:space="preserve"> </w:t>
            </w:r>
            <w:r w:rsidRPr="00014AD0">
              <w:rPr>
                <w:rFonts w:ascii="Cambria" w:eastAsia="Cambria" w:hAnsi="Cambria" w:cs="Cambria"/>
              </w:rPr>
              <w:t>(do</w:t>
            </w:r>
            <w:r w:rsidRPr="00014AD0">
              <w:rPr>
                <w:rFonts w:ascii="Cambria" w:eastAsia="Cambria" w:hAnsi="Cambria" w:cs="Cambria"/>
                <w:spacing w:val="-3"/>
              </w:rPr>
              <w:t xml:space="preserve"> </w:t>
            </w:r>
            <w:r w:rsidRPr="00014AD0">
              <w:rPr>
                <w:rFonts w:ascii="Cambria" w:eastAsia="Cambria" w:hAnsi="Cambria" w:cs="Cambria"/>
              </w:rPr>
              <w:t>uzgodnienia</w:t>
            </w:r>
            <w:r w:rsidRPr="00014AD0">
              <w:rPr>
                <w:rFonts w:ascii="Cambria" w:eastAsia="Cambria" w:hAnsi="Cambria" w:cs="Cambria"/>
                <w:spacing w:val="-6"/>
              </w:rPr>
              <w:t xml:space="preserve"> </w:t>
            </w:r>
            <w:r w:rsidRPr="00014AD0">
              <w:rPr>
                <w:rFonts w:ascii="Cambria" w:eastAsia="Cambria" w:hAnsi="Cambria" w:cs="Cambria"/>
              </w:rPr>
              <w:t>z</w:t>
            </w:r>
            <w:r w:rsidRPr="00014AD0">
              <w:rPr>
                <w:rFonts w:ascii="Cambria" w:eastAsia="Cambria" w:hAnsi="Cambria" w:cs="Cambria"/>
                <w:spacing w:val="-3"/>
              </w:rPr>
              <w:t xml:space="preserve"> </w:t>
            </w:r>
            <w:r w:rsidRPr="00014AD0">
              <w:rPr>
                <w:rFonts w:ascii="Cambria" w:eastAsia="Cambria" w:hAnsi="Cambria" w:cs="Cambria"/>
              </w:rPr>
              <w:t>Zamawiającym</w:t>
            </w:r>
            <w:r w:rsidRPr="00014AD0">
              <w:rPr>
                <w:rFonts w:ascii="Cambria" w:eastAsia="Cambria" w:hAnsi="Cambria" w:cs="Cambria"/>
                <w:spacing w:val="-2"/>
              </w:rPr>
              <w:t xml:space="preserve"> </w:t>
            </w:r>
            <w:r w:rsidRPr="00014AD0">
              <w:rPr>
                <w:rFonts w:ascii="Cambria" w:eastAsia="Cambria" w:hAnsi="Cambria" w:cs="Cambria"/>
              </w:rPr>
              <w:t>na</w:t>
            </w:r>
            <w:r w:rsidRPr="00014AD0">
              <w:rPr>
                <w:rFonts w:ascii="Cambria" w:eastAsia="Cambria" w:hAnsi="Cambria" w:cs="Cambria"/>
                <w:spacing w:val="-6"/>
              </w:rPr>
              <w:t xml:space="preserve"> </w:t>
            </w:r>
            <w:r w:rsidRPr="00014AD0">
              <w:rPr>
                <w:rFonts w:ascii="Cambria" w:eastAsia="Cambria" w:hAnsi="Cambria" w:cs="Cambria"/>
              </w:rPr>
              <w:t>etapie</w:t>
            </w:r>
            <w:r w:rsidRPr="00014AD0">
              <w:rPr>
                <w:rFonts w:ascii="Cambria" w:eastAsia="Cambria" w:hAnsi="Cambria" w:cs="Cambria"/>
                <w:spacing w:val="-3"/>
              </w:rPr>
              <w:t xml:space="preserve"> </w:t>
            </w:r>
            <w:r w:rsidRPr="00014AD0">
              <w:rPr>
                <w:rFonts w:ascii="Cambria" w:eastAsia="Cambria" w:hAnsi="Cambria" w:cs="Cambria"/>
              </w:rPr>
              <w:t xml:space="preserve">podpisania </w:t>
            </w:r>
            <w:r w:rsidRPr="00014AD0">
              <w:rPr>
                <w:rFonts w:ascii="Cambria" w:eastAsia="Cambria" w:hAnsi="Cambria" w:cs="Cambria"/>
                <w:spacing w:val="-2"/>
              </w:rPr>
              <w:t>Umowy).</w:t>
            </w:r>
          </w:p>
          <w:p w14:paraId="00EAA343" w14:textId="77777777" w:rsidR="00014AD0" w:rsidRPr="00014AD0" w:rsidRDefault="00014AD0">
            <w:pPr>
              <w:widowControl w:val="0"/>
              <w:numPr>
                <w:ilvl w:val="0"/>
                <w:numId w:val="51"/>
              </w:numPr>
              <w:tabs>
                <w:tab w:val="left" w:pos="447"/>
              </w:tabs>
              <w:autoSpaceDE w:val="0"/>
              <w:autoSpaceDN w:val="0"/>
              <w:spacing w:before="21" w:after="0" w:line="240" w:lineRule="auto"/>
              <w:ind w:left="107" w:firstLine="52"/>
              <w:rPr>
                <w:rFonts w:ascii="Cambria" w:eastAsia="Cambria" w:hAnsi="Cambria" w:cs="Cambria"/>
              </w:rPr>
            </w:pPr>
            <w:r w:rsidRPr="00014AD0">
              <w:rPr>
                <w:rFonts w:ascii="Cambria" w:eastAsia="Cambria" w:hAnsi="Cambria" w:cs="Cambria"/>
              </w:rPr>
              <w:t>Stacja</w:t>
            </w:r>
            <w:r w:rsidRPr="00014AD0">
              <w:rPr>
                <w:rFonts w:ascii="Cambria" w:eastAsia="Cambria" w:hAnsi="Cambria" w:cs="Cambria"/>
                <w:spacing w:val="-7"/>
              </w:rPr>
              <w:t xml:space="preserve"> </w:t>
            </w:r>
            <w:r w:rsidRPr="00014AD0">
              <w:rPr>
                <w:rFonts w:ascii="Cambria" w:eastAsia="Cambria" w:hAnsi="Cambria" w:cs="Cambria"/>
              </w:rPr>
              <w:t>ładowania</w:t>
            </w:r>
            <w:r w:rsidRPr="00014AD0">
              <w:rPr>
                <w:rFonts w:ascii="Cambria" w:eastAsia="Cambria" w:hAnsi="Cambria" w:cs="Cambria"/>
                <w:spacing w:val="-6"/>
              </w:rPr>
              <w:t xml:space="preserve"> </w:t>
            </w:r>
            <w:r w:rsidRPr="00014AD0">
              <w:rPr>
                <w:rFonts w:ascii="Cambria" w:eastAsia="Cambria" w:hAnsi="Cambria" w:cs="Cambria"/>
              </w:rPr>
              <w:t>musi</w:t>
            </w:r>
            <w:r w:rsidRPr="00014AD0">
              <w:rPr>
                <w:rFonts w:ascii="Cambria" w:eastAsia="Cambria" w:hAnsi="Cambria" w:cs="Cambria"/>
                <w:spacing w:val="-8"/>
              </w:rPr>
              <w:t xml:space="preserve"> </w:t>
            </w:r>
            <w:r w:rsidRPr="00014AD0">
              <w:rPr>
                <w:rFonts w:ascii="Cambria" w:eastAsia="Cambria" w:hAnsi="Cambria" w:cs="Cambria"/>
              </w:rPr>
              <w:t>być</w:t>
            </w:r>
            <w:r w:rsidRPr="00014AD0">
              <w:rPr>
                <w:rFonts w:ascii="Cambria" w:eastAsia="Cambria" w:hAnsi="Cambria" w:cs="Cambria"/>
                <w:spacing w:val="-5"/>
              </w:rPr>
              <w:t xml:space="preserve"> </w:t>
            </w:r>
            <w:r w:rsidRPr="00014AD0">
              <w:rPr>
                <w:rFonts w:ascii="Cambria" w:eastAsia="Cambria" w:hAnsi="Cambria" w:cs="Cambria"/>
              </w:rPr>
              <w:t>wyposażona</w:t>
            </w:r>
            <w:r w:rsidRPr="00014AD0">
              <w:rPr>
                <w:rFonts w:ascii="Cambria" w:eastAsia="Cambria" w:hAnsi="Cambria" w:cs="Cambria"/>
                <w:spacing w:val="-7"/>
              </w:rPr>
              <w:t xml:space="preserve"> </w:t>
            </w:r>
            <w:r w:rsidRPr="00014AD0">
              <w:rPr>
                <w:rFonts w:ascii="Cambria" w:eastAsia="Cambria" w:hAnsi="Cambria" w:cs="Cambria"/>
              </w:rPr>
              <w:t>w</w:t>
            </w:r>
            <w:r w:rsidRPr="00014AD0">
              <w:rPr>
                <w:rFonts w:ascii="Cambria" w:eastAsia="Cambria" w:hAnsi="Cambria" w:cs="Cambria"/>
                <w:spacing w:val="-8"/>
              </w:rPr>
              <w:t xml:space="preserve"> </w:t>
            </w:r>
            <w:r w:rsidRPr="00014AD0">
              <w:rPr>
                <w:rFonts w:ascii="Cambria" w:eastAsia="Cambria" w:hAnsi="Cambria" w:cs="Cambria"/>
              </w:rPr>
              <w:t>przycisk</w:t>
            </w:r>
            <w:r w:rsidRPr="00014AD0">
              <w:rPr>
                <w:rFonts w:ascii="Cambria" w:eastAsia="Cambria" w:hAnsi="Cambria" w:cs="Cambria"/>
                <w:spacing w:val="-8"/>
              </w:rPr>
              <w:t xml:space="preserve"> </w:t>
            </w:r>
            <w:r w:rsidRPr="00014AD0">
              <w:rPr>
                <w:rFonts w:ascii="Cambria" w:eastAsia="Cambria" w:hAnsi="Cambria" w:cs="Cambria"/>
              </w:rPr>
              <w:t>awaryjny</w:t>
            </w:r>
            <w:r w:rsidRPr="00014AD0">
              <w:rPr>
                <w:rFonts w:ascii="Cambria" w:eastAsia="Cambria" w:hAnsi="Cambria" w:cs="Cambria"/>
                <w:spacing w:val="-7"/>
              </w:rPr>
              <w:t xml:space="preserve"> </w:t>
            </w:r>
            <w:r w:rsidRPr="00014AD0">
              <w:rPr>
                <w:rFonts w:ascii="Cambria" w:eastAsia="Cambria" w:hAnsi="Cambria" w:cs="Cambria"/>
              </w:rPr>
              <w:t>dający</w:t>
            </w:r>
            <w:r w:rsidRPr="00014AD0">
              <w:rPr>
                <w:rFonts w:ascii="Cambria" w:eastAsia="Cambria" w:hAnsi="Cambria" w:cs="Cambria"/>
                <w:spacing w:val="-7"/>
              </w:rPr>
              <w:t xml:space="preserve"> </w:t>
            </w:r>
            <w:r w:rsidRPr="00014AD0">
              <w:rPr>
                <w:rFonts w:ascii="Cambria" w:eastAsia="Cambria" w:hAnsi="Cambria" w:cs="Cambria"/>
              </w:rPr>
              <w:t>możliwość</w:t>
            </w:r>
            <w:r w:rsidRPr="00014AD0">
              <w:rPr>
                <w:rFonts w:ascii="Cambria" w:eastAsia="Cambria" w:hAnsi="Cambria" w:cs="Cambria"/>
                <w:spacing w:val="-5"/>
              </w:rPr>
              <w:t xml:space="preserve"> </w:t>
            </w:r>
            <w:r w:rsidRPr="00014AD0">
              <w:rPr>
                <w:rFonts w:ascii="Cambria" w:eastAsia="Cambria" w:hAnsi="Cambria" w:cs="Cambria"/>
              </w:rPr>
              <w:t>odłączenia</w:t>
            </w:r>
            <w:r w:rsidRPr="00014AD0">
              <w:rPr>
                <w:rFonts w:ascii="Cambria" w:eastAsia="Cambria" w:hAnsi="Cambria" w:cs="Cambria"/>
                <w:spacing w:val="-6"/>
              </w:rPr>
              <w:t xml:space="preserve"> </w:t>
            </w:r>
            <w:r w:rsidRPr="00014AD0">
              <w:rPr>
                <w:rFonts w:ascii="Cambria" w:eastAsia="Cambria" w:hAnsi="Cambria" w:cs="Cambria"/>
                <w:spacing w:val="-5"/>
              </w:rPr>
              <w:t>za</w:t>
            </w:r>
            <w:r w:rsidRPr="00014AD0">
              <w:rPr>
                <w:rFonts w:ascii="Cambria" w:eastAsia="Cambria" w:hAnsi="Cambria" w:cs="Cambria"/>
                <w:spacing w:val="-2"/>
              </w:rPr>
              <w:t>silania.</w:t>
            </w:r>
          </w:p>
          <w:p w14:paraId="4FC2D619" w14:textId="77777777" w:rsidR="00014AD0" w:rsidRDefault="00014AD0">
            <w:pPr>
              <w:widowControl w:val="0"/>
              <w:numPr>
                <w:ilvl w:val="0"/>
                <w:numId w:val="51"/>
              </w:numPr>
              <w:tabs>
                <w:tab w:val="left" w:pos="447"/>
              </w:tabs>
              <w:autoSpaceDE w:val="0"/>
              <w:autoSpaceDN w:val="0"/>
              <w:spacing w:after="0" w:line="280" w:lineRule="atLeast"/>
              <w:ind w:left="107" w:right="161" w:firstLine="0"/>
              <w:rPr>
                <w:rFonts w:ascii="Cambria" w:eastAsia="Cambria" w:hAnsi="Cambria" w:cs="Cambria"/>
              </w:rPr>
            </w:pPr>
            <w:r w:rsidRPr="00014AD0">
              <w:rPr>
                <w:rFonts w:ascii="Cambria" w:eastAsia="Cambria" w:hAnsi="Cambria" w:cs="Cambria"/>
              </w:rPr>
              <w:t>Stacja</w:t>
            </w:r>
            <w:r w:rsidRPr="00014AD0">
              <w:rPr>
                <w:rFonts w:ascii="Cambria" w:eastAsia="Cambria" w:hAnsi="Cambria" w:cs="Cambria"/>
                <w:spacing w:val="-4"/>
              </w:rPr>
              <w:t xml:space="preserve"> </w:t>
            </w:r>
            <w:r w:rsidRPr="00014AD0">
              <w:rPr>
                <w:rFonts w:ascii="Cambria" w:eastAsia="Cambria" w:hAnsi="Cambria" w:cs="Cambria"/>
              </w:rPr>
              <w:t>ładowania</w:t>
            </w:r>
            <w:r w:rsidRPr="00014AD0">
              <w:rPr>
                <w:rFonts w:ascii="Cambria" w:eastAsia="Cambria" w:hAnsi="Cambria" w:cs="Cambria"/>
                <w:spacing w:val="-4"/>
              </w:rPr>
              <w:t xml:space="preserve"> </w:t>
            </w:r>
            <w:r w:rsidRPr="00014AD0">
              <w:rPr>
                <w:rFonts w:ascii="Cambria" w:eastAsia="Cambria" w:hAnsi="Cambria" w:cs="Cambria"/>
              </w:rPr>
              <w:t>musi</w:t>
            </w:r>
            <w:r w:rsidRPr="00014AD0">
              <w:rPr>
                <w:rFonts w:ascii="Cambria" w:eastAsia="Cambria" w:hAnsi="Cambria" w:cs="Cambria"/>
                <w:spacing w:val="-5"/>
              </w:rPr>
              <w:t xml:space="preserve"> </w:t>
            </w:r>
            <w:r w:rsidRPr="00014AD0">
              <w:rPr>
                <w:rFonts w:ascii="Cambria" w:eastAsia="Cambria" w:hAnsi="Cambria" w:cs="Cambria"/>
              </w:rPr>
              <w:t>być</w:t>
            </w:r>
            <w:r w:rsidRPr="00014AD0">
              <w:rPr>
                <w:rFonts w:ascii="Cambria" w:eastAsia="Cambria" w:hAnsi="Cambria" w:cs="Cambria"/>
                <w:spacing w:val="-3"/>
              </w:rPr>
              <w:t xml:space="preserve"> </w:t>
            </w:r>
            <w:r w:rsidRPr="00014AD0">
              <w:rPr>
                <w:rFonts w:ascii="Cambria" w:eastAsia="Cambria" w:hAnsi="Cambria" w:cs="Cambria"/>
              </w:rPr>
              <w:t>wyposażona</w:t>
            </w:r>
            <w:r w:rsidRPr="00014AD0">
              <w:rPr>
                <w:rFonts w:ascii="Cambria" w:eastAsia="Cambria" w:hAnsi="Cambria" w:cs="Cambria"/>
                <w:spacing w:val="-4"/>
              </w:rPr>
              <w:t xml:space="preserve"> </w:t>
            </w:r>
            <w:r w:rsidRPr="00014AD0">
              <w:rPr>
                <w:rFonts w:ascii="Cambria" w:eastAsia="Cambria" w:hAnsi="Cambria" w:cs="Cambria"/>
              </w:rPr>
              <w:t>w</w:t>
            </w:r>
            <w:r w:rsidRPr="00014AD0">
              <w:rPr>
                <w:rFonts w:ascii="Cambria" w:eastAsia="Cambria" w:hAnsi="Cambria" w:cs="Cambria"/>
                <w:spacing w:val="-5"/>
              </w:rPr>
              <w:t xml:space="preserve"> </w:t>
            </w:r>
            <w:r w:rsidRPr="00014AD0">
              <w:rPr>
                <w:rFonts w:ascii="Cambria" w:eastAsia="Cambria" w:hAnsi="Cambria" w:cs="Cambria"/>
              </w:rPr>
              <w:t>sygnalizację</w:t>
            </w:r>
            <w:r w:rsidRPr="00014AD0">
              <w:rPr>
                <w:rFonts w:ascii="Cambria" w:eastAsia="Cambria" w:hAnsi="Cambria" w:cs="Cambria"/>
                <w:spacing w:val="-4"/>
              </w:rPr>
              <w:t xml:space="preserve"> </w:t>
            </w:r>
            <w:r w:rsidRPr="00014AD0">
              <w:rPr>
                <w:rFonts w:ascii="Cambria" w:eastAsia="Cambria" w:hAnsi="Cambria" w:cs="Cambria"/>
              </w:rPr>
              <w:t>LED</w:t>
            </w:r>
            <w:r w:rsidRPr="00014AD0">
              <w:rPr>
                <w:rFonts w:ascii="Cambria" w:eastAsia="Cambria" w:hAnsi="Cambria" w:cs="Cambria"/>
                <w:spacing w:val="-4"/>
              </w:rPr>
              <w:t xml:space="preserve"> </w:t>
            </w:r>
            <w:r w:rsidRPr="00014AD0">
              <w:rPr>
                <w:rFonts w:ascii="Cambria" w:eastAsia="Cambria" w:hAnsi="Cambria" w:cs="Cambria"/>
              </w:rPr>
              <w:t>informujące</w:t>
            </w:r>
            <w:r w:rsidRPr="00014AD0">
              <w:rPr>
                <w:rFonts w:ascii="Cambria" w:eastAsia="Cambria" w:hAnsi="Cambria" w:cs="Cambria"/>
                <w:spacing w:val="-4"/>
              </w:rPr>
              <w:t xml:space="preserve"> </w:t>
            </w:r>
            <w:r w:rsidRPr="00014AD0">
              <w:rPr>
                <w:rFonts w:ascii="Cambria" w:eastAsia="Cambria" w:hAnsi="Cambria" w:cs="Cambria"/>
              </w:rPr>
              <w:t>co</w:t>
            </w:r>
            <w:r w:rsidRPr="00014AD0">
              <w:rPr>
                <w:rFonts w:ascii="Cambria" w:eastAsia="Cambria" w:hAnsi="Cambria" w:cs="Cambria"/>
                <w:spacing w:val="-4"/>
              </w:rPr>
              <w:t xml:space="preserve"> </w:t>
            </w:r>
            <w:r w:rsidRPr="00014AD0">
              <w:rPr>
                <w:rFonts w:ascii="Cambria" w:eastAsia="Cambria" w:hAnsi="Cambria" w:cs="Cambria"/>
              </w:rPr>
              <w:t>najmniej</w:t>
            </w:r>
            <w:r w:rsidRPr="00014AD0">
              <w:rPr>
                <w:rFonts w:ascii="Cambria" w:eastAsia="Cambria" w:hAnsi="Cambria" w:cs="Cambria"/>
                <w:spacing w:val="-3"/>
              </w:rPr>
              <w:t xml:space="preserve"> </w:t>
            </w:r>
            <w:r w:rsidRPr="00014AD0">
              <w:rPr>
                <w:rFonts w:ascii="Cambria" w:eastAsia="Cambria" w:hAnsi="Cambria" w:cs="Cambria"/>
              </w:rPr>
              <w:t>o</w:t>
            </w:r>
            <w:r w:rsidRPr="00014AD0">
              <w:rPr>
                <w:rFonts w:ascii="Cambria" w:eastAsia="Cambria" w:hAnsi="Cambria" w:cs="Cambria"/>
                <w:spacing w:val="-4"/>
              </w:rPr>
              <w:t xml:space="preserve"> </w:t>
            </w:r>
            <w:r w:rsidRPr="00014AD0">
              <w:rPr>
                <w:rFonts w:ascii="Cambria" w:eastAsia="Cambria" w:hAnsi="Cambria" w:cs="Cambria"/>
              </w:rPr>
              <w:t>trwają- cym procesie ładowania lub statusie awarii</w:t>
            </w:r>
          </w:p>
          <w:p w14:paraId="14B47D42" w14:textId="77777777" w:rsidR="00014AD0" w:rsidRDefault="00014AD0">
            <w:pPr>
              <w:widowControl w:val="0"/>
              <w:numPr>
                <w:ilvl w:val="0"/>
                <w:numId w:val="51"/>
              </w:numPr>
              <w:tabs>
                <w:tab w:val="left" w:pos="447"/>
              </w:tabs>
              <w:autoSpaceDE w:val="0"/>
              <w:autoSpaceDN w:val="0"/>
              <w:spacing w:after="0" w:line="280" w:lineRule="atLeast"/>
              <w:ind w:left="107" w:right="161" w:firstLine="0"/>
              <w:rPr>
                <w:rFonts w:ascii="Cambria" w:eastAsia="Cambria" w:hAnsi="Cambria" w:cs="Cambria"/>
              </w:rPr>
            </w:pPr>
            <w:r w:rsidRPr="00014AD0">
              <w:rPr>
                <w:rFonts w:ascii="Cambria" w:eastAsia="Cambria" w:hAnsi="Cambria" w:cs="Cambria"/>
              </w:rPr>
              <w:t xml:space="preserve">Stacja ładowania ma być wyposażona w licznik energii elektrycznej zgodny z wymogami operatora sieci energetycznej i zapewniający zdalny odczyt zużycia energii przez Zamawiającego(dopuszcza się miernik zgodny z dyrektywą </w:t>
            </w:r>
            <w:proofErr w:type="spellStart"/>
            <w:r w:rsidRPr="00014AD0">
              <w:rPr>
                <w:rFonts w:ascii="Cambria" w:eastAsia="Cambria" w:hAnsi="Cambria" w:cs="Cambria"/>
              </w:rPr>
              <w:t>MiD</w:t>
            </w:r>
            <w:proofErr w:type="spellEnd"/>
            <w:r w:rsidRPr="00014AD0">
              <w:rPr>
                <w:rFonts w:ascii="Cambria" w:eastAsia="Cambria" w:hAnsi="Cambria" w:cs="Cambria"/>
              </w:rPr>
              <w:t>) zainstalowany przed stacją na przyłączu oraz na wyjściu DC).</w:t>
            </w:r>
          </w:p>
          <w:p w14:paraId="5395B703" w14:textId="77777777" w:rsidR="00014AD0" w:rsidRDefault="00014AD0">
            <w:pPr>
              <w:widowControl w:val="0"/>
              <w:numPr>
                <w:ilvl w:val="0"/>
                <w:numId w:val="51"/>
              </w:numPr>
              <w:tabs>
                <w:tab w:val="left" w:pos="447"/>
              </w:tabs>
              <w:autoSpaceDE w:val="0"/>
              <w:autoSpaceDN w:val="0"/>
              <w:spacing w:after="0" w:line="280" w:lineRule="atLeast"/>
              <w:ind w:left="107" w:right="161" w:firstLine="0"/>
              <w:rPr>
                <w:rFonts w:ascii="Cambria" w:eastAsia="Cambria" w:hAnsi="Cambria" w:cs="Cambria"/>
              </w:rPr>
            </w:pPr>
            <w:r w:rsidRPr="00014AD0">
              <w:rPr>
                <w:rFonts w:ascii="Cambria" w:eastAsia="Cambria" w:hAnsi="Cambria" w:cs="Cambria"/>
              </w:rPr>
              <w:t>Napięcie na wyjściu złącza ładowania powinno pojawić się dopiero po poprawnym podłączeniu i komunikacji autobusu ze stacją ładowania oraz zablokowaniu mechanicznym, uniemożliwiającym rozłączenie w trakcie ładowania.</w:t>
            </w:r>
          </w:p>
          <w:p w14:paraId="1B7A6AFE" w14:textId="3A03A51E" w:rsidR="00014AD0" w:rsidRDefault="00014AD0">
            <w:pPr>
              <w:widowControl w:val="0"/>
              <w:numPr>
                <w:ilvl w:val="0"/>
                <w:numId w:val="51"/>
              </w:numPr>
              <w:tabs>
                <w:tab w:val="left" w:pos="447"/>
              </w:tabs>
              <w:autoSpaceDE w:val="0"/>
              <w:autoSpaceDN w:val="0"/>
              <w:spacing w:after="0" w:line="280" w:lineRule="atLeast"/>
              <w:ind w:left="107" w:right="161" w:firstLine="0"/>
              <w:rPr>
                <w:rFonts w:ascii="Cambria" w:eastAsia="Cambria" w:hAnsi="Cambria" w:cs="Cambria"/>
              </w:rPr>
            </w:pPr>
            <w:r w:rsidRPr="00014AD0">
              <w:rPr>
                <w:rFonts w:ascii="Cambria" w:eastAsia="Cambria" w:hAnsi="Cambria" w:cs="Cambria"/>
              </w:rPr>
              <w:t>Stacja ładowania ma posiadać możliwość zdalnych aktualizacji i zdalnego serwisowania urządzenia</w:t>
            </w:r>
          </w:p>
          <w:p w14:paraId="38E247DD" w14:textId="57D7629F" w:rsidR="007467D6" w:rsidRDefault="007467D6">
            <w:pPr>
              <w:widowControl w:val="0"/>
              <w:numPr>
                <w:ilvl w:val="0"/>
                <w:numId w:val="51"/>
              </w:numPr>
              <w:tabs>
                <w:tab w:val="left" w:pos="447"/>
              </w:tabs>
              <w:autoSpaceDE w:val="0"/>
              <w:autoSpaceDN w:val="0"/>
              <w:spacing w:after="0" w:line="280" w:lineRule="atLeast"/>
              <w:ind w:left="107" w:right="161" w:firstLine="0"/>
              <w:rPr>
                <w:rFonts w:ascii="Cambria" w:eastAsia="Cambria" w:hAnsi="Cambria" w:cs="Cambria"/>
              </w:rPr>
            </w:pPr>
            <w:r>
              <w:rPr>
                <w:rFonts w:ascii="Cambria" w:eastAsia="Cambria" w:hAnsi="Cambria" w:cs="Cambria"/>
              </w:rPr>
              <w:t>Stacja ładowania musi posiadać nadrzędny system do nadzoru pracy ładowarek.</w:t>
            </w:r>
          </w:p>
          <w:p w14:paraId="6C99D3AA" w14:textId="77777777" w:rsidR="00014AD0" w:rsidRDefault="00014AD0">
            <w:pPr>
              <w:widowControl w:val="0"/>
              <w:numPr>
                <w:ilvl w:val="0"/>
                <w:numId w:val="51"/>
              </w:numPr>
              <w:tabs>
                <w:tab w:val="left" w:pos="447"/>
              </w:tabs>
              <w:autoSpaceDE w:val="0"/>
              <w:autoSpaceDN w:val="0"/>
              <w:spacing w:after="0" w:line="280" w:lineRule="atLeast"/>
              <w:ind w:left="107" w:right="161" w:firstLine="0"/>
              <w:rPr>
                <w:rFonts w:ascii="Cambria" w:eastAsia="Cambria" w:hAnsi="Cambria" w:cs="Cambria"/>
              </w:rPr>
            </w:pPr>
            <w:r w:rsidRPr="00014AD0">
              <w:rPr>
                <w:rFonts w:ascii="Cambria" w:eastAsia="Cambria" w:hAnsi="Cambria" w:cs="Cambria"/>
              </w:rPr>
              <w:t>Koszty serwisowania i przeglądów w okresie gwarancji po stronie Dostawcy.</w:t>
            </w:r>
          </w:p>
          <w:p w14:paraId="2DA5F683" w14:textId="3D3CEADE" w:rsidR="00014AD0" w:rsidRPr="00014AD0" w:rsidRDefault="00014AD0">
            <w:pPr>
              <w:widowControl w:val="0"/>
              <w:numPr>
                <w:ilvl w:val="0"/>
                <w:numId w:val="51"/>
              </w:numPr>
              <w:tabs>
                <w:tab w:val="left" w:pos="447"/>
              </w:tabs>
              <w:autoSpaceDE w:val="0"/>
              <w:autoSpaceDN w:val="0"/>
              <w:spacing w:after="0" w:line="280" w:lineRule="atLeast"/>
              <w:ind w:left="107" w:right="161" w:firstLine="0"/>
              <w:rPr>
                <w:rFonts w:ascii="Cambria" w:eastAsia="Cambria" w:hAnsi="Cambria" w:cs="Cambria"/>
              </w:rPr>
            </w:pPr>
            <w:r w:rsidRPr="00014AD0">
              <w:rPr>
                <w:rFonts w:ascii="Cambria" w:eastAsia="Cambria" w:hAnsi="Cambria" w:cs="Cambria"/>
              </w:rPr>
              <w:t>Ładowarka musi spełniać wymogi określone w rozporządzeniu Ministra Energii z dnia 26 czerwca 2019 r. w sprawie wymagań technicznych dla stacji ładowania i punktów ładowania stanowiących element infrastruktury ładowania drogowego transportu publicznego (Dz. U. 2019 poz. 1316</w:t>
            </w:r>
            <w:r>
              <w:rPr>
                <w:rFonts w:ascii="Cambria" w:eastAsia="Cambria" w:hAnsi="Cambria" w:cs="Cambria"/>
              </w:rPr>
              <w:t>)</w:t>
            </w:r>
          </w:p>
          <w:p w14:paraId="27367F05" w14:textId="77777777" w:rsidR="000F1D2C" w:rsidRDefault="000F1D2C" w:rsidP="00014AD0">
            <w:pPr>
              <w:widowControl w:val="0"/>
              <w:tabs>
                <w:tab w:val="left" w:pos="447"/>
              </w:tabs>
              <w:autoSpaceDE w:val="0"/>
              <w:autoSpaceDN w:val="0"/>
              <w:spacing w:after="0" w:line="280" w:lineRule="atLeast"/>
              <w:ind w:right="161"/>
              <w:rPr>
                <w:rFonts w:ascii="Cambria" w:eastAsia="Cambria" w:hAnsi="Cambria" w:cs="Cambria"/>
              </w:rPr>
            </w:pPr>
            <w:r>
              <w:rPr>
                <w:rFonts w:ascii="Cambria" w:eastAsia="Cambria" w:hAnsi="Cambria" w:cs="Cambria"/>
              </w:rPr>
              <w:t xml:space="preserve">Zamawiający we własnym zakresie: </w:t>
            </w:r>
          </w:p>
          <w:p w14:paraId="6033A49B" w14:textId="77777777" w:rsidR="000F1D2C" w:rsidRDefault="000F1D2C" w:rsidP="00014AD0">
            <w:pPr>
              <w:widowControl w:val="0"/>
              <w:tabs>
                <w:tab w:val="left" w:pos="447"/>
              </w:tabs>
              <w:autoSpaceDE w:val="0"/>
              <w:autoSpaceDN w:val="0"/>
              <w:spacing w:after="0" w:line="280" w:lineRule="atLeast"/>
              <w:ind w:right="161"/>
              <w:rPr>
                <w:rFonts w:ascii="Cambria" w:eastAsia="Cambria" w:hAnsi="Cambria" w:cs="Cambria"/>
              </w:rPr>
            </w:pPr>
            <w:r>
              <w:rPr>
                <w:rFonts w:ascii="Cambria" w:eastAsia="Cambria" w:hAnsi="Cambria" w:cs="Cambria"/>
              </w:rPr>
              <w:t xml:space="preserve">- przygotuje podłoże, </w:t>
            </w:r>
          </w:p>
          <w:p w14:paraId="50E051A3" w14:textId="77777777" w:rsidR="000F1D2C" w:rsidRDefault="000F1D2C" w:rsidP="00014AD0">
            <w:pPr>
              <w:widowControl w:val="0"/>
              <w:tabs>
                <w:tab w:val="left" w:pos="447"/>
              </w:tabs>
              <w:autoSpaceDE w:val="0"/>
              <w:autoSpaceDN w:val="0"/>
              <w:spacing w:after="0" w:line="280" w:lineRule="atLeast"/>
              <w:ind w:right="161"/>
              <w:rPr>
                <w:rFonts w:ascii="Cambria" w:eastAsia="Cambria" w:hAnsi="Cambria" w:cs="Cambria"/>
              </w:rPr>
            </w:pPr>
            <w:r>
              <w:rPr>
                <w:rFonts w:ascii="Cambria" w:eastAsia="Cambria" w:hAnsi="Cambria" w:cs="Cambria"/>
              </w:rPr>
              <w:t xml:space="preserve">- zabezpieczy stacje ładowania pojazdów </w:t>
            </w:r>
          </w:p>
          <w:p w14:paraId="3C191087" w14:textId="68D3C8F2" w:rsidR="000F1D2C" w:rsidRDefault="000F1D2C" w:rsidP="00014AD0">
            <w:pPr>
              <w:widowControl w:val="0"/>
              <w:tabs>
                <w:tab w:val="left" w:pos="447"/>
              </w:tabs>
              <w:autoSpaceDE w:val="0"/>
              <w:autoSpaceDN w:val="0"/>
              <w:spacing w:after="0" w:line="280" w:lineRule="atLeast"/>
              <w:ind w:right="161"/>
              <w:rPr>
                <w:rFonts w:ascii="Cambria" w:eastAsia="Cambria" w:hAnsi="Cambria" w:cs="Cambria"/>
              </w:rPr>
            </w:pPr>
            <w:r>
              <w:rPr>
                <w:rFonts w:ascii="Cambria" w:eastAsia="Cambria" w:hAnsi="Cambria" w:cs="Cambria"/>
              </w:rPr>
              <w:t xml:space="preserve">- wykona niezbędną instalację elektryczną </w:t>
            </w:r>
          </w:p>
          <w:p w14:paraId="4485F63D" w14:textId="50048C01" w:rsidR="000F1D2C" w:rsidRPr="00014AD0" w:rsidRDefault="000F1D2C" w:rsidP="00014AD0">
            <w:pPr>
              <w:widowControl w:val="0"/>
              <w:tabs>
                <w:tab w:val="left" w:pos="447"/>
              </w:tabs>
              <w:autoSpaceDE w:val="0"/>
              <w:autoSpaceDN w:val="0"/>
              <w:spacing w:after="0" w:line="280" w:lineRule="atLeast"/>
              <w:ind w:right="161"/>
              <w:rPr>
                <w:rFonts w:ascii="Cambria" w:eastAsia="Cambria" w:hAnsi="Cambria" w:cs="Cambria"/>
              </w:rPr>
            </w:pPr>
            <w:r>
              <w:rPr>
                <w:rFonts w:ascii="Cambria" w:eastAsia="Cambria" w:hAnsi="Cambria" w:cs="Cambria"/>
              </w:rPr>
              <w:t xml:space="preserve">- dostarczy karty SIM w celu zdalnego aktualizowania i serwisowania </w:t>
            </w:r>
            <w:r w:rsidR="00A23120">
              <w:rPr>
                <w:rFonts w:ascii="Cambria" w:eastAsia="Cambria" w:hAnsi="Cambria" w:cs="Cambria"/>
              </w:rPr>
              <w:t>urządzeń</w:t>
            </w:r>
            <w:r w:rsidR="002F6DC6">
              <w:rPr>
                <w:rFonts w:ascii="Cambria" w:eastAsia="Cambria" w:hAnsi="Cambria" w:cs="Cambria"/>
              </w:rPr>
              <w:t>.</w:t>
            </w:r>
          </w:p>
        </w:tc>
      </w:tr>
    </w:tbl>
    <w:p w14:paraId="74E8F95B" w14:textId="77777777" w:rsidR="00014AD0" w:rsidRPr="00014AD0" w:rsidRDefault="00014AD0" w:rsidP="00014AD0">
      <w:pPr>
        <w:widowControl w:val="0"/>
        <w:autoSpaceDE w:val="0"/>
        <w:autoSpaceDN w:val="0"/>
        <w:spacing w:after="0" w:line="240" w:lineRule="auto"/>
        <w:rPr>
          <w:rFonts w:ascii="Times New Roman" w:eastAsia="Cambria" w:hAnsi="Cambria" w:cs="Cambria"/>
          <w:sz w:val="20"/>
        </w:rPr>
        <w:sectPr w:rsidR="00014AD0" w:rsidRPr="00014AD0">
          <w:pgSz w:w="16840" w:h="11910" w:orient="landscape"/>
          <w:pgMar w:top="760" w:right="1160" w:bottom="1220" w:left="1300" w:header="0" w:footer="1035" w:gutter="0"/>
          <w:cols w:space="720"/>
        </w:sectPr>
      </w:pPr>
    </w:p>
    <w:p w14:paraId="41685B86" w14:textId="6896BF13" w:rsidR="00562FD8" w:rsidRPr="00562FD8" w:rsidRDefault="00562FD8" w:rsidP="00562FD8">
      <w:pPr>
        <w:pStyle w:val="Nagwek2"/>
        <w:rPr>
          <w:rFonts w:eastAsia="Calibri"/>
        </w:rPr>
      </w:pPr>
      <w:r w:rsidRPr="00562FD8">
        <w:rPr>
          <w:rFonts w:eastAsia="Calibri"/>
        </w:rPr>
        <w:lastRenderedPageBreak/>
        <w:t>Załącznik nr 2 do SWZ</w:t>
      </w:r>
      <w:r w:rsidR="00014AD0">
        <w:rPr>
          <w:rFonts w:eastAsia="Calibri"/>
        </w:rPr>
        <w:t xml:space="preserve"> Wzór umowy</w:t>
      </w:r>
    </w:p>
    <w:p w14:paraId="5B8C084F" w14:textId="77777777" w:rsidR="00562FD8" w:rsidRPr="00562FD8" w:rsidRDefault="00562FD8" w:rsidP="00562FD8">
      <w:pPr>
        <w:spacing w:after="0" w:line="360" w:lineRule="auto"/>
        <w:jc w:val="center"/>
        <w:rPr>
          <w:rFonts w:ascii="Arial" w:eastAsia="Calibri" w:hAnsi="Arial" w:cs="Arial"/>
          <w:b/>
          <w:bCs/>
        </w:rPr>
      </w:pPr>
      <w:r w:rsidRPr="00562FD8">
        <w:rPr>
          <w:rFonts w:ascii="Arial" w:eastAsia="Calibri" w:hAnsi="Arial" w:cs="Arial"/>
          <w:b/>
          <w:bCs/>
        </w:rPr>
        <w:t>Umowa nr ……………….. (wzór)</w:t>
      </w:r>
    </w:p>
    <w:p w14:paraId="2627965E" w14:textId="77777777" w:rsidR="00562FD8" w:rsidRPr="00562FD8" w:rsidRDefault="00562FD8" w:rsidP="00562FD8">
      <w:pPr>
        <w:spacing w:after="0" w:line="360" w:lineRule="auto"/>
        <w:jc w:val="center"/>
        <w:rPr>
          <w:rFonts w:ascii="Arial" w:eastAsia="Calibri" w:hAnsi="Arial" w:cs="Arial"/>
          <w:b/>
          <w:bCs/>
        </w:rPr>
      </w:pPr>
    </w:p>
    <w:p w14:paraId="57C05B8E" w14:textId="77777777" w:rsidR="00562FD8" w:rsidRPr="00562FD8" w:rsidRDefault="00562FD8" w:rsidP="00562FD8">
      <w:pPr>
        <w:spacing w:after="0" w:line="240" w:lineRule="auto"/>
        <w:jc w:val="both"/>
        <w:rPr>
          <w:rFonts w:ascii="Arial" w:eastAsia="Times New Roman" w:hAnsi="Arial" w:cs="Arial"/>
          <w:lang w:eastAsia="pl-PL"/>
        </w:rPr>
      </w:pPr>
      <w:r w:rsidRPr="00562FD8">
        <w:rPr>
          <w:rFonts w:ascii="Arial" w:eastAsia="Times New Roman" w:hAnsi="Arial" w:cs="Arial"/>
          <w:lang w:eastAsia="pl-PL"/>
        </w:rPr>
        <w:t xml:space="preserve">zawarta  w dniu …................. 2022 r. w ……………, pomiędzy: </w:t>
      </w:r>
    </w:p>
    <w:p w14:paraId="09853466" w14:textId="77777777" w:rsidR="00562FD8" w:rsidRPr="00562FD8" w:rsidRDefault="00562FD8" w:rsidP="00562FD8">
      <w:pPr>
        <w:widowControl w:val="0"/>
        <w:suppressAutoHyphens/>
        <w:spacing w:after="0" w:line="240" w:lineRule="auto"/>
        <w:jc w:val="both"/>
        <w:rPr>
          <w:rFonts w:ascii="Arial" w:eastAsia="Times New Roman" w:hAnsi="Arial" w:cs="Arial"/>
          <w:lang w:eastAsia="ar-SA"/>
        </w:rPr>
      </w:pPr>
      <w:r w:rsidRPr="00562FD8">
        <w:rPr>
          <w:rFonts w:ascii="Arial" w:eastAsia="SimSun" w:hAnsi="Arial" w:cs="Arial"/>
          <w:bCs/>
          <w:kern w:val="20"/>
          <w:lang w:eastAsia="zh-CN" w:bidi="hi-IN"/>
        </w:rPr>
        <w:t>……………………………………………………………………</w:t>
      </w:r>
      <w:r w:rsidRPr="00562FD8">
        <w:rPr>
          <w:rFonts w:ascii="Arial" w:eastAsia="Times New Roman" w:hAnsi="Arial" w:cs="Arial"/>
          <w:lang w:eastAsia="ar-SA"/>
        </w:rPr>
        <w:t xml:space="preserve">, zwanego dalej </w:t>
      </w:r>
      <w:r w:rsidRPr="00562FD8">
        <w:rPr>
          <w:rFonts w:ascii="Arial" w:eastAsia="Times New Roman" w:hAnsi="Arial" w:cs="Arial"/>
          <w:b/>
          <w:bCs/>
          <w:lang w:eastAsia="ar-SA"/>
        </w:rPr>
        <w:t>Zamawiającym,</w:t>
      </w:r>
      <w:r w:rsidRPr="00562FD8">
        <w:rPr>
          <w:rFonts w:ascii="Arial" w:eastAsia="Times New Roman" w:hAnsi="Arial" w:cs="Arial"/>
          <w:lang w:eastAsia="ar-SA"/>
        </w:rPr>
        <w:t xml:space="preserve"> </w:t>
      </w:r>
    </w:p>
    <w:p w14:paraId="5637F06A" w14:textId="77777777" w:rsidR="00562FD8" w:rsidRPr="00562FD8" w:rsidRDefault="00562FD8" w:rsidP="00562FD8">
      <w:pPr>
        <w:spacing w:after="0" w:line="240" w:lineRule="auto"/>
        <w:jc w:val="both"/>
        <w:rPr>
          <w:rFonts w:ascii="Arial" w:eastAsia="Times New Roman" w:hAnsi="Arial" w:cs="Arial"/>
          <w:lang w:eastAsia="pl-PL"/>
        </w:rPr>
      </w:pPr>
      <w:r w:rsidRPr="00562FD8">
        <w:rPr>
          <w:rFonts w:ascii="Arial" w:eastAsia="Times New Roman" w:hAnsi="Arial" w:cs="Arial"/>
          <w:lang w:eastAsia="pl-PL"/>
        </w:rPr>
        <w:t>a</w:t>
      </w:r>
    </w:p>
    <w:p w14:paraId="3B0EF7A9" w14:textId="77777777" w:rsidR="00562FD8" w:rsidRPr="00562FD8" w:rsidRDefault="00562FD8" w:rsidP="00562FD8">
      <w:pPr>
        <w:spacing w:after="0" w:line="240" w:lineRule="auto"/>
        <w:jc w:val="both"/>
        <w:rPr>
          <w:rFonts w:ascii="Arial" w:eastAsia="Times New Roman" w:hAnsi="Arial" w:cs="Arial"/>
          <w:lang w:eastAsia="pl-PL"/>
        </w:rPr>
      </w:pPr>
      <w:r w:rsidRPr="00562FD8">
        <w:rPr>
          <w:rFonts w:ascii="Arial" w:eastAsia="Times New Roman" w:hAnsi="Arial" w:cs="Arial"/>
          <w:lang w:eastAsia="pl-PL"/>
        </w:rPr>
        <w:t>……………………………………………………reprezentowanym(ą) przez:………………………</w:t>
      </w:r>
    </w:p>
    <w:p w14:paraId="483FF07A" w14:textId="77777777" w:rsidR="00562FD8" w:rsidRPr="00562FD8" w:rsidRDefault="00562FD8" w:rsidP="00562FD8">
      <w:pPr>
        <w:spacing w:after="0" w:line="240" w:lineRule="auto"/>
        <w:jc w:val="both"/>
        <w:rPr>
          <w:rFonts w:ascii="Arial" w:eastAsia="Calibri" w:hAnsi="Arial" w:cs="Arial"/>
        </w:rPr>
      </w:pPr>
      <w:r w:rsidRPr="00562FD8">
        <w:rPr>
          <w:rFonts w:ascii="Arial" w:eastAsia="Calibri" w:hAnsi="Arial" w:cs="Arial"/>
        </w:rPr>
        <w:t xml:space="preserve">zwanym w dalszej części umowy </w:t>
      </w:r>
      <w:r w:rsidRPr="00562FD8">
        <w:rPr>
          <w:rFonts w:ascii="Arial" w:eastAsia="Calibri" w:hAnsi="Arial" w:cs="Arial"/>
          <w:b/>
          <w:bCs/>
        </w:rPr>
        <w:t>Wykonawcą,</w:t>
      </w:r>
      <w:r w:rsidRPr="00562FD8">
        <w:rPr>
          <w:rFonts w:ascii="Arial" w:eastAsia="Calibri" w:hAnsi="Arial" w:cs="Arial"/>
        </w:rPr>
        <w:t xml:space="preserve"> </w:t>
      </w:r>
    </w:p>
    <w:p w14:paraId="57F9493E" w14:textId="77777777" w:rsidR="00562FD8" w:rsidRPr="00562FD8" w:rsidRDefault="00562FD8" w:rsidP="00562FD8">
      <w:pPr>
        <w:spacing w:after="0" w:line="360" w:lineRule="auto"/>
        <w:jc w:val="both"/>
        <w:rPr>
          <w:rFonts w:ascii="Arial" w:eastAsia="Calibri" w:hAnsi="Arial" w:cs="Arial"/>
        </w:rPr>
      </w:pPr>
    </w:p>
    <w:p w14:paraId="117BAFF6" w14:textId="77777777" w:rsidR="00562FD8" w:rsidRPr="00562FD8" w:rsidRDefault="00562FD8" w:rsidP="00562FD8">
      <w:pPr>
        <w:spacing w:after="0" w:line="240" w:lineRule="auto"/>
        <w:jc w:val="both"/>
        <w:rPr>
          <w:rFonts w:ascii="Arial" w:eastAsia="Calibri" w:hAnsi="Arial" w:cs="Arial"/>
        </w:rPr>
      </w:pPr>
      <w:r w:rsidRPr="00562FD8">
        <w:rPr>
          <w:rFonts w:ascii="Arial" w:eastAsia="Calibri" w:hAnsi="Arial" w:cs="Arial"/>
        </w:rPr>
        <w:t>Zgodnie z wynikiem przeprowadzonego postępowania o udzielenie zamówienia publicznego prowadzonego w trybie przetargu nieograniczonego, zgodnie z art. 132 ustawy o wartości zamówienia równej lub przekraczającej progi unijne o jakich stanowi art. 3 ustawy z 11 września 2019 r. – Prawo zamówień publicznych (</w:t>
      </w:r>
      <w:proofErr w:type="spellStart"/>
      <w:r w:rsidRPr="00562FD8">
        <w:rPr>
          <w:rFonts w:ascii="Arial" w:eastAsia="Calibri" w:hAnsi="Arial" w:cs="Arial"/>
        </w:rPr>
        <w:t>t.j</w:t>
      </w:r>
      <w:proofErr w:type="spellEnd"/>
      <w:r w:rsidRPr="00562FD8">
        <w:rPr>
          <w:rFonts w:ascii="Arial" w:eastAsia="Calibri" w:hAnsi="Arial" w:cs="Arial"/>
        </w:rPr>
        <w:t xml:space="preserve">. Dz. U. z 2022 r. poz. 1710 z </w:t>
      </w:r>
      <w:proofErr w:type="spellStart"/>
      <w:r w:rsidRPr="00562FD8">
        <w:rPr>
          <w:rFonts w:ascii="Arial" w:eastAsia="Calibri" w:hAnsi="Arial" w:cs="Arial"/>
        </w:rPr>
        <w:t>późn</w:t>
      </w:r>
      <w:proofErr w:type="spellEnd"/>
      <w:r w:rsidRPr="00562FD8">
        <w:rPr>
          <w:rFonts w:ascii="Arial" w:eastAsia="Calibri" w:hAnsi="Arial" w:cs="Arial"/>
        </w:rPr>
        <w:t xml:space="preserve">. zm.) – dalej </w:t>
      </w:r>
      <w:proofErr w:type="spellStart"/>
      <w:r w:rsidRPr="00562FD8">
        <w:rPr>
          <w:rFonts w:ascii="Arial" w:eastAsia="Calibri" w:hAnsi="Arial" w:cs="Arial"/>
        </w:rPr>
        <w:t>Pzp</w:t>
      </w:r>
      <w:proofErr w:type="spellEnd"/>
      <w:r w:rsidRPr="00562FD8">
        <w:rPr>
          <w:rFonts w:ascii="Arial" w:eastAsia="Calibri" w:hAnsi="Arial" w:cs="Arial"/>
        </w:rPr>
        <w:t>. zostaje zawarta umowa na zadanie pn.:</w:t>
      </w:r>
      <w:r w:rsidRPr="00562FD8">
        <w:rPr>
          <w:rFonts w:ascii="Arial" w:eastAsia="Calibri" w:hAnsi="Arial" w:cs="Arial"/>
          <w:b/>
          <w:bCs/>
        </w:rPr>
        <w:t xml:space="preserve"> </w:t>
      </w:r>
      <w:bookmarkStart w:id="7" w:name="_Hlk78279868"/>
      <w:r w:rsidRPr="00562FD8">
        <w:rPr>
          <w:rFonts w:ascii="Arial" w:eastAsia="Calibri" w:hAnsi="Arial" w:cs="Arial"/>
          <w:b/>
          <w:bCs/>
        </w:rPr>
        <w:t>Dostawa autobusów elektrycznych oraz stacji ładowania pojazdów elektrycznych”</w:t>
      </w:r>
      <w:bookmarkEnd w:id="7"/>
      <w:r w:rsidRPr="00562FD8">
        <w:rPr>
          <w:rFonts w:ascii="Arial" w:eastAsia="Calibri" w:hAnsi="Arial" w:cs="Arial"/>
          <w:b/>
          <w:bCs/>
        </w:rPr>
        <w:t xml:space="preserve"> </w:t>
      </w:r>
      <w:r w:rsidRPr="00562FD8">
        <w:rPr>
          <w:rFonts w:ascii="Arial" w:eastAsia="Calibri" w:hAnsi="Arial" w:cs="Arial"/>
        </w:rPr>
        <w:t>o następującej treści:</w:t>
      </w:r>
    </w:p>
    <w:p w14:paraId="511A1B13" w14:textId="77777777" w:rsidR="00562FD8" w:rsidRPr="00562FD8" w:rsidRDefault="00562FD8" w:rsidP="00562FD8">
      <w:pPr>
        <w:spacing w:after="0" w:line="240" w:lineRule="auto"/>
        <w:jc w:val="both"/>
        <w:rPr>
          <w:rFonts w:ascii="Arial" w:eastAsia="Calibri" w:hAnsi="Arial" w:cs="Arial"/>
        </w:rPr>
      </w:pPr>
    </w:p>
    <w:p w14:paraId="718D9645"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 xml:space="preserve">§ 1 </w:t>
      </w:r>
      <w:r w:rsidRPr="00562FD8">
        <w:rPr>
          <w:rFonts w:ascii="Arial" w:eastAsia="Calibri" w:hAnsi="Arial" w:cs="Arial"/>
          <w:b/>
        </w:rPr>
        <w:br/>
        <w:t>Przedmiot umowy</w:t>
      </w:r>
    </w:p>
    <w:p w14:paraId="5FCAC442" w14:textId="77777777" w:rsidR="00562FD8" w:rsidRPr="00562FD8" w:rsidRDefault="00562FD8">
      <w:pPr>
        <w:numPr>
          <w:ilvl w:val="0"/>
          <w:numId w:val="23"/>
        </w:numPr>
        <w:autoSpaceDE w:val="0"/>
        <w:autoSpaceDN w:val="0"/>
        <w:adjustRightInd w:val="0"/>
        <w:spacing w:after="0" w:line="240" w:lineRule="auto"/>
        <w:ind w:left="284" w:hanging="284"/>
        <w:contextualSpacing/>
        <w:jc w:val="both"/>
        <w:rPr>
          <w:rFonts w:ascii="Arial" w:eastAsia="Calibri" w:hAnsi="Arial" w:cs="Arial"/>
          <w:bCs/>
          <w:color w:val="000000"/>
        </w:rPr>
      </w:pPr>
      <w:r w:rsidRPr="00562FD8">
        <w:rPr>
          <w:rFonts w:ascii="Arial" w:eastAsia="Calibri" w:hAnsi="Arial" w:cs="Arial"/>
          <w:bCs/>
          <w:color w:val="000000"/>
        </w:rPr>
        <w:t>Przedmiot umowy obejmuje:</w:t>
      </w:r>
    </w:p>
    <w:p w14:paraId="00D80719" w14:textId="77777777" w:rsidR="00562FD8" w:rsidRPr="00562FD8" w:rsidRDefault="00562FD8">
      <w:pPr>
        <w:numPr>
          <w:ilvl w:val="0"/>
          <w:numId w:val="45"/>
        </w:numPr>
        <w:spacing w:after="0"/>
        <w:ind w:right="57"/>
        <w:contextualSpacing/>
        <w:jc w:val="both"/>
        <w:rPr>
          <w:rFonts w:ascii="Arial Narrow" w:eastAsia="Calibri" w:hAnsi="Arial Narrow" w:cs="Arial"/>
          <w:sz w:val="24"/>
          <w:szCs w:val="24"/>
        </w:rPr>
      </w:pPr>
      <w:r w:rsidRPr="00562FD8">
        <w:rPr>
          <w:rFonts w:ascii="Arial" w:eastAsia="Calibri" w:hAnsi="Arial" w:cs="Arial"/>
          <w:bCs/>
          <w:color w:val="000000"/>
        </w:rPr>
        <w:t xml:space="preserve">Dostawę 4 szt. fabrycznie nowych </w:t>
      </w:r>
      <w:r w:rsidRPr="00562FD8">
        <w:rPr>
          <w:rFonts w:ascii="Arial Narrow" w:eastAsia="Times New Roman" w:hAnsi="Arial Narrow" w:cs="Arial"/>
          <w:b/>
          <w:bCs/>
          <w:sz w:val="24"/>
          <w:szCs w:val="24"/>
          <w:lang w:eastAsia="pl-PL"/>
        </w:rPr>
        <w:t>(wyprodukowanych nie wcześniej niż w 2022 r)</w:t>
      </w:r>
      <w:r w:rsidRPr="00562FD8">
        <w:rPr>
          <w:rFonts w:ascii="Arial" w:eastAsia="Calibri" w:hAnsi="Arial" w:cs="Arial"/>
          <w:bCs/>
          <w:color w:val="000000"/>
        </w:rPr>
        <w:t xml:space="preserve"> dla </w:t>
      </w:r>
      <w:r w:rsidRPr="00562FD8">
        <w:rPr>
          <w:rFonts w:ascii="Cambria" w:eastAsia="Cambria" w:hAnsi="Cambria" w:cs="Cambria"/>
          <w:b/>
        </w:rPr>
        <w:t>długość</w:t>
      </w:r>
      <w:r w:rsidRPr="00562FD8">
        <w:rPr>
          <w:rFonts w:ascii="Cambria" w:eastAsia="Cambria" w:hAnsi="Cambria" w:cs="Cambria"/>
          <w:b/>
          <w:spacing w:val="-3"/>
        </w:rPr>
        <w:t xml:space="preserve"> </w:t>
      </w:r>
      <w:r w:rsidRPr="00562FD8">
        <w:rPr>
          <w:rFonts w:ascii="Cambria" w:eastAsia="Cambria" w:hAnsi="Cambria" w:cs="Cambria"/>
          <w:b/>
        </w:rPr>
        <w:t>od</w:t>
      </w:r>
      <w:r w:rsidRPr="00562FD8">
        <w:rPr>
          <w:rFonts w:ascii="Cambria" w:eastAsia="Cambria" w:hAnsi="Cambria" w:cs="Cambria"/>
          <w:b/>
          <w:spacing w:val="-3"/>
        </w:rPr>
        <w:t xml:space="preserve"> </w:t>
      </w:r>
      <w:r w:rsidRPr="00562FD8">
        <w:rPr>
          <w:rFonts w:ascii="Cambria" w:eastAsia="Cambria" w:hAnsi="Cambria" w:cs="Cambria"/>
          <w:b/>
        </w:rPr>
        <w:t>8,0</w:t>
      </w:r>
      <w:r w:rsidRPr="00562FD8">
        <w:rPr>
          <w:rFonts w:ascii="Cambria" w:eastAsia="Cambria" w:hAnsi="Cambria" w:cs="Cambria"/>
          <w:b/>
          <w:spacing w:val="-2"/>
        </w:rPr>
        <w:t xml:space="preserve"> </w:t>
      </w:r>
      <w:r w:rsidRPr="00562FD8">
        <w:rPr>
          <w:rFonts w:ascii="Cambria" w:eastAsia="Cambria" w:hAnsi="Cambria" w:cs="Cambria"/>
          <w:b/>
        </w:rPr>
        <w:t>m</w:t>
      </w:r>
      <w:r w:rsidRPr="00562FD8">
        <w:rPr>
          <w:rFonts w:ascii="Cambria" w:eastAsia="Cambria" w:hAnsi="Cambria" w:cs="Cambria"/>
          <w:b/>
          <w:spacing w:val="-3"/>
        </w:rPr>
        <w:t xml:space="preserve"> </w:t>
      </w:r>
      <w:r w:rsidRPr="00562FD8">
        <w:rPr>
          <w:rFonts w:ascii="Cambria" w:eastAsia="Cambria" w:hAnsi="Cambria" w:cs="Cambria"/>
          <w:b/>
        </w:rPr>
        <w:t>do</w:t>
      </w:r>
      <w:r w:rsidRPr="00562FD8">
        <w:rPr>
          <w:rFonts w:ascii="Cambria" w:eastAsia="Cambria" w:hAnsi="Cambria" w:cs="Cambria"/>
          <w:b/>
          <w:spacing w:val="-4"/>
        </w:rPr>
        <w:t xml:space="preserve"> </w:t>
      </w:r>
      <w:r w:rsidRPr="00562FD8">
        <w:rPr>
          <w:rFonts w:ascii="Cambria" w:eastAsia="Cambria" w:hAnsi="Cambria" w:cs="Cambria"/>
          <w:b/>
        </w:rPr>
        <w:t>12</w:t>
      </w:r>
      <w:r w:rsidRPr="00562FD8">
        <w:rPr>
          <w:rFonts w:ascii="Cambria" w:eastAsia="Cambria" w:hAnsi="Cambria" w:cs="Cambria"/>
          <w:b/>
          <w:spacing w:val="-2"/>
        </w:rPr>
        <w:t xml:space="preserve"> </w:t>
      </w:r>
      <w:r w:rsidRPr="00562FD8">
        <w:rPr>
          <w:rFonts w:ascii="Cambria" w:eastAsia="Cambria" w:hAnsi="Cambria" w:cs="Cambria"/>
          <w:b/>
        </w:rPr>
        <w:t>m</w:t>
      </w:r>
      <w:r w:rsidRPr="00562FD8">
        <w:rPr>
          <w:rFonts w:ascii="Arial" w:eastAsia="Calibri" w:hAnsi="Arial" w:cs="Arial"/>
          <w:bCs/>
          <w:color w:val="000000"/>
        </w:rPr>
        <w:t xml:space="preserve">, </w:t>
      </w:r>
      <w:r w:rsidRPr="00562FD8">
        <w:rPr>
          <w:rFonts w:ascii="Arial Narrow" w:eastAsia="Times New Roman" w:hAnsi="Arial Narrow" w:cs="Arial"/>
          <w:b/>
          <w:bCs/>
          <w:sz w:val="24"/>
          <w:szCs w:val="24"/>
          <w:lang w:eastAsia="pl-PL"/>
        </w:rPr>
        <w:t xml:space="preserve">wolnych od wad fizycznych i prawnych, wyprodukowanych przez tego samego producenta, jednej marki, typu i wersji, identycznych w ramach danej klasy długości pod względem konstrukcyjnym, parametrów technicznych oraz kompletacji, jak również  wyposażenia, kolorystyki i organizacji przestrzeni pasażerskiej, miejskich autobusów elektrycznych </w:t>
      </w:r>
      <w:r w:rsidRPr="00562FD8">
        <w:rPr>
          <w:rFonts w:ascii="Arial Narrow" w:eastAsia="Calibri" w:hAnsi="Arial Narrow" w:cs="Arial"/>
          <w:sz w:val="24"/>
          <w:szCs w:val="24"/>
        </w:rPr>
        <w:t xml:space="preserve">marki: </w:t>
      </w:r>
      <w:r w:rsidRPr="00562FD8">
        <w:rPr>
          <w:rFonts w:ascii="Arial Narrow" w:eastAsia="Calibri" w:hAnsi="Arial Narrow" w:cs="Arial"/>
          <w:b/>
          <w:sz w:val="24"/>
          <w:szCs w:val="24"/>
        </w:rPr>
        <w:t>______________</w:t>
      </w:r>
      <w:r w:rsidRPr="00562FD8">
        <w:rPr>
          <w:rFonts w:ascii="Arial Narrow" w:eastAsia="Calibri" w:hAnsi="Arial Narrow" w:cs="Arial"/>
          <w:sz w:val="24"/>
          <w:szCs w:val="24"/>
        </w:rPr>
        <w:t xml:space="preserve"> typu: </w:t>
      </w:r>
      <w:r w:rsidRPr="00562FD8">
        <w:rPr>
          <w:rFonts w:ascii="Arial Narrow" w:eastAsia="Calibri" w:hAnsi="Arial Narrow" w:cs="Arial"/>
          <w:b/>
          <w:bCs/>
          <w:sz w:val="24"/>
          <w:szCs w:val="24"/>
        </w:rPr>
        <w:t>____________________ (nazwa handlowa: ________________________), bezwarunkowo dopuszczonych do ruchu na polskich drogach publicznych</w:t>
      </w:r>
      <w:r w:rsidRPr="00562FD8">
        <w:rPr>
          <w:rFonts w:ascii="Arial Narrow" w:eastAsia="Times New Roman" w:hAnsi="Arial Narrow" w:cs="Arial"/>
          <w:b/>
          <w:bCs/>
          <w:sz w:val="24"/>
          <w:szCs w:val="24"/>
          <w:lang w:eastAsia="pl-PL"/>
        </w:rPr>
        <w:t xml:space="preserve">, </w:t>
      </w:r>
      <w:r w:rsidRPr="00562FD8">
        <w:rPr>
          <w:rFonts w:ascii="Arial Narrow" w:eastAsia="Times New Roman" w:hAnsi="Arial Narrow" w:cs="Arial"/>
          <w:bCs/>
          <w:sz w:val="24"/>
          <w:szCs w:val="24"/>
          <w:lang w:eastAsia="pl-PL"/>
        </w:rPr>
        <w:t>zgodnie</w:t>
      </w:r>
      <w:r w:rsidRPr="00562FD8">
        <w:rPr>
          <w:rFonts w:ascii="Arial Narrow" w:eastAsia="Times New Roman" w:hAnsi="Arial Narrow" w:cs="Arial"/>
          <w:b/>
          <w:bCs/>
          <w:sz w:val="24"/>
          <w:szCs w:val="24"/>
          <w:lang w:eastAsia="pl-PL"/>
        </w:rPr>
        <w:t xml:space="preserve"> </w:t>
      </w:r>
      <w:r w:rsidRPr="00562FD8">
        <w:rPr>
          <w:rFonts w:ascii="Arial Narrow" w:eastAsia="Calibri" w:hAnsi="Arial Narrow" w:cs="Arial"/>
          <w:sz w:val="24"/>
          <w:szCs w:val="24"/>
        </w:rPr>
        <w:t>z warunkami i wymogami Zamawiającego (przyjętymi przez Wykonawcę), wyspecyfikowanymi w ofercie Wykonawcy z dnia ……………………….;</w:t>
      </w:r>
    </w:p>
    <w:p w14:paraId="7A950BDE" w14:textId="77777777" w:rsidR="00562FD8" w:rsidRPr="00562FD8" w:rsidRDefault="00562FD8">
      <w:pPr>
        <w:numPr>
          <w:ilvl w:val="0"/>
          <w:numId w:val="45"/>
        </w:numPr>
        <w:autoSpaceDE w:val="0"/>
        <w:autoSpaceDN w:val="0"/>
        <w:adjustRightInd w:val="0"/>
        <w:spacing w:after="0" w:line="240" w:lineRule="auto"/>
        <w:contextualSpacing/>
        <w:jc w:val="both"/>
        <w:rPr>
          <w:rFonts w:ascii="Arial" w:eastAsia="Calibri" w:hAnsi="Arial" w:cs="Arial"/>
          <w:bCs/>
          <w:color w:val="000000"/>
        </w:rPr>
      </w:pPr>
      <w:r w:rsidRPr="00562FD8">
        <w:rPr>
          <w:rFonts w:ascii="Arial" w:eastAsia="Calibri" w:hAnsi="Arial" w:cs="Arial"/>
          <w:bCs/>
          <w:color w:val="000000"/>
        </w:rPr>
        <w:t>Dostawę, montaż, uruchomienie i przetestowanie 2 dwustanowiskowych stacji ładowania, nazwa producenta:………………………………………………, typ/model,</w:t>
      </w:r>
    </w:p>
    <w:p w14:paraId="42F52FEC" w14:textId="77777777" w:rsidR="00562FD8" w:rsidRPr="00562FD8" w:rsidRDefault="00562FD8">
      <w:pPr>
        <w:numPr>
          <w:ilvl w:val="0"/>
          <w:numId w:val="45"/>
        </w:numPr>
        <w:autoSpaceDE w:val="0"/>
        <w:autoSpaceDN w:val="0"/>
        <w:adjustRightInd w:val="0"/>
        <w:spacing w:after="200" w:line="240" w:lineRule="auto"/>
        <w:contextualSpacing/>
        <w:rPr>
          <w:rFonts w:ascii="Arial" w:eastAsia="Calibri" w:hAnsi="Arial" w:cs="Arial"/>
          <w:b/>
          <w:bCs/>
          <w:color w:val="000000"/>
        </w:rPr>
      </w:pPr>
      <w:r w:rsidRPr="00562FD8">
        <w:rPr>
          <w:rFonts w:ascii="Arial" w:eastAsia="Calibri" w:hAnsi="Arial" w:cs="Arial"/>
          <w:bCs/>
          <w:color w:val="000000"/>
        </w:rPr>
        <w:t>Przeprowadzenie szkoleń kierowców  oraz pracowników   zgodnie ze szczegółowym opisem przedmiotu zamówienia.</w:t>
      </w:r>
    </w:p>
    <w:p w14:paraId="533C41E2" w14:textId="77777777" w:rsidR="00562FD8" w:rsidRPr="00562FD8" w:rsidRDefault="00562FD8">
      <w:pPr>
        <w:numPr>
          <w:ilvl w:val="0"/>
          <w:numId w:val="23"/>
        </w:numPr>
        <w:autoSpaceDE w:val="0"/>
        <w:autoSpaceDN w:val="0"/>
        <w:adjustRightInd w:val="0"/>
        <w:spacing w:after="0" w:line="240" w:lineRule="auto"/>
        <w:ind w:left="284" w:hanging="284"/>
        <w:contextualSpacing/>
        <w:jc w:val="both"/>
        <w:rPr>
          <w:rFonts w:ascii="Arial" w:eastAsia="Calibri" w:hAnsi="Arial" w:cs="Arial"/>
          <w:b/>
        </w:rPr>
      </w:pPr>
      <w:r w:rsidRPr="00562FD8">
        <w:rPr>
          <w:rFonts w:ascii="Arial" w:eastAsia="Calibri" w:hAnsi="Arial" w:cs="Arial"/>
        </w:rPr>
        <w:t>Przez dostawę rozumie się sprzedaż i dostarczenie autobusów oraz ładowarek Zamawiającemu wraz z pełną dokumentacją.</w:t>
      </w:r>
    </w:p>
    <w:p w14:paraId="49B84A13" w14:textId="77777777" w:rsidR="00562FD8" w:rsidRPr="00562FD8" w:rsidRDefault="00562FD8">
      <w:pPr>
        <w:numPr>
          <w:ilvl w:val="0"/>
          <w:numId w:val="23"/>
        </w:numPr>
        <w:autoSpaceDE w:val="0"/>
        <w:autoSpaceDN w:val="0"/>
        <w:adjustRightInd w:val="0"/>
        <w:spacing w:after="0" w:line="240" w:lineRule="auto"/>
        <w:ind w:left="284" w:hanging="284"/>
        <w:jc w:val="both"/>
        <w:rPr>
          <w:rFonts w:ascii="Arial" w:eastAsia="Calibri" w:hAnsi="Arial" w:cs="Arial"/>
        </w:rPr>
      </w:pPr>
      <w:r w:rsidRPr="00562FD8">
        <w:rPr>
          <w:rFonts w:ascii="Arial" w:eastAsia="Calibri" w:hAnsi="Arial" w:cs="Arial"/>
        </w:rPr>
        <w:t>Przedmiot zamówienia należy wykonać zgodnie z:</w:t>
      </w:r>
    </w:p>
    <w:p w14:paraId="3DFEA5FA" w14:textId="77777777" w:rsidR="00562FD8" w:rsidRPr="00562FD8" w:rsidRDefault="00562FD8">
      <w:pPr>
        <w:numPr>
          <w:ilvl w:val="0"/>
          <w:numId w:val="24"/>
        </w:numPr>
        <w:autoSpaceDE w:val="0"/>
        <w:autoSpaceDN w:val="0"/>
        <w:adjustRightInd w:val="0"/>
        <w:spacing w:after="0" w:line="240" w:lineRule="auto"/>
        <w:ind w:left="709" w:hanging="283"/>
        <w:jc w:val="both"/>
        <w:rPr>
          <w:rFonts w:ascii="Arial" w:eastAsia="Calibri" w:hAnsi="Arial" w:cs="Arial"/>
        </w:rPr>
      </w:pPr>
      <w:r w:rsidRPr="00562FD8">
        <w:rPr>
          <w:rFonts w:ascii="Arial" w:eastAsia="Calibri" w:hAnsi="Arial" w:cs="Arial"/>
        </w:rPr>
        <w:t>Umową,</w:t>
      </w:r>
    </w:p>
    <w:p w14:paraId="6D3230F3" w14:textId="77777777" w:rsidR="00562FD8" w:rsidRPr="00562FD8" w:rsidRDefault="00562FD8">
      <w:pPr>
        <w:numPr>
          <w:ilvl w:val="0"/>
          <w:numId w:val="24"/>
        </w:numPr>
        <w:autoSpaceDE w:val="0"/>
        <w:autoSpaceDN w:val="0"/>
        <w:adjustRightInd w:val="0"/>
        <w:spacing w:after="0" w:line="240" w:lineRule="auto"/>
        <w:ind w:left="709" w:hanging="283"/>
        <w:jc w:val="both"/>
        <w:rPr>
          <w:rFonts w:ascii="Arial" w:eastAsia="Calibri" w:hAnsi="Arial" w:cs="Arial"/>
        </w:rPr>
      </w:pPr>
      <w:r w:rsidRPr="00562FD8">
        <w:rPr>
          <w:rFonts w:ascii="Arial" w:eastAsia="Calibri" w:hAnsi="Arial" w:cs="Arial"/>
        </w:rPr>
        <w:t>Opisem Przedmiotu Zamówienia (OPZ),</w:t>
      </w:r>
    </w:p>
    <w:p w14:paraId="398CBEE8" w14:textId="77777777" w:rsidR="00562FD8" w:rsidRPr="00562FD8" w:rsidRDefault="00562FD8">
      <w:pPr>
        <w:numPr>
          <w:ilvl w:val="0"/>
          <w:numId w:val="24"/>
        </w:numPr>
        <w:autoSpaceDE w:val="0"/>
        <w:autoSpaceDN w:val="0"/>
        <w:adjustRightInd w:val="0"/>
        <w:spacing w:after="0" w:line="240" w:lineRule="auto"/>
        <w:ind w:left="709" w:hanging="283"/>
        <w:jc w:val="both"/>
        <w:rPr>
          <w:rFonts w:ascii="Arial" w:eastAsia="Calibri" w:hAnsi="Arial" w:cs="Arial"/>
        </w:rPr>
      </w:pPr>
      <w:r w:rsidRPr="00562FD8">
        <w:rPr>
          <w:rFonts w:ascii="Arial" w:eastAsia="Calibri" w:hAnsi="Arial" w:cs="Arial"/>
        </w:rPr>
        <w:t>SWZ,</w:t>
      </w:r>
    </w:p>
    <w:p w14:paraId="6784A205" w14:textId="77777777" w:rsidR="00562FD8" w:rsidRPr="00562FD8" w:rsidRDefault="00562FD8">
      <w:pPr>
        <w:numPr>
          <w:ilvl w:val="0"/>
          <w:numId w:val="24"/>
        </w:numPr>
        <w:autoSpaceDE w:val="0"/>
        <w:autoSpaceDN w:val="0"/>
        <w:adjustRightInd w:val="0"/>
        <w:spacing w:after="0" w:line="240" w:lineRule="auto"/>
        <w:ind w:left="709" w:hanging="283"/>
        <w:jc w:val="both"/>
        <w:rPr>
          <w:rFonts w:ascii="Arial" w:eastAsia="Calibri" w:hAnsi="Arial" w:cs="Arial"/>
        </w:rPr>
      </w:pPr>
      <w:r w:rsidRPr="00562FD8">
        <w:rPr>
          <w:rFonts w:ascii="Arial" w:eastAsia="Calibri" w:hAnsi="Arial" w:cs="Arial"/>
        </w:rPr>
        <w:t>obowiązującymi przepisami prawa i normami a w szczególności:</w:t>
      </w:r>
    </w:p>
    <w:p w14:paraId="66488E8D" w14:textId="77777777" w:rsidR="00562FD8" w:rsidRPr="00562FD8" w:rsidRDefault="00562FD8" w:rsidP="00562FD8">
      <w:pPr>
        <w:autoSpaceDE w:val="0"/>
        <w:autoSpaceDN w:val="0"/>
        <w:adjustRightInd w:val="0"/>
        <w:spacing w:after="0" w:line="240" w:lineRule="auto"/>
        <w:ind w:left="851" w:hanging="142"/>
        <w:jc w:val="both"/>
        <w:rPr>
          <w:rFonts w:ascii="Arial" w:eastAsia="Calibri" w:hAnsi="Arial" w:cs="Arial"/>
        </w:rPr>
      </w:pPr>
      <w:r w:rsidRPr="00562FD8">
        <w:rPr>
          <w:rFonts w:ascii="Arial" w:eastAsia="Calibri" w:hAnsi="Arial" w:cs="Arial"/>
        </w:rPr>
        <w:t>-</w:t>
      </w:r>
      <w:r w:rsidRPr="00562FD8">
        <w:rPr>
          <w:rFonts w:ascii="Arial" w:eastAsia="Calibri" w:hAnsi="Arial" w:cs="Arial"/>
        </w:rPr>
        <w:tab/>
        <w:t xml:space="preserve">Rozporządzeniem Ministra Infrastruktury z dnia 31 grudnia 2002 r. w sprawie warunków technicznych pojazdów oraz zakresu ich niezbędnego wyposażenia (Dz.U. z 2016 r. poz. 2022 z </w:t>
      </w:r>
      <w:proofErr w:type="spellStart"/>
      <w:r w:rsidRPr="00562FD8">
        <w:rPr>
          <w:rFonts w:ascii="Arial" w:eastAsia="Calibri" w:hAnsi="Arial" w:cs="Arial"/>
        </w:rPr>
        <w:t>późn</w:t>
      </w:r>
      <w:proofErr w:type="spellEnd"/>
      <w:r w:rsidRPr="00562FD8">
        <w:rPr>
          <w:rFonts w:ascii="Arial" w:eastAsia="Calibri" w:hAnsi="Arial" w:cs="Arial"/>
        </w:rPr>
        <w:t>. zm.);</w:t>
      </w:r>
    </w:p>
    <w:p w14:paraId="0891B747" w14:textId="77777777" w:rsidR="00562FD8" w:rsidRPr="00562FD8" w:rsidRDefault="00562FD8" w:rsidP="00562FD8">
      <w:pPr>
        <w:autoSpaceDE w:val="0"/>
        <w:autoSpaceDN w:val="0"/>
        <w:adjustRightInd w:val="0"/>
        <w:spacing w:after="0" w:line="240" w:lineRule="auto"/>
        <w:ind w:left="851" w:hanging="142"/>
        <w:jc w:val="both"/>
        <w:rPr>
          <w:rFonts w:ascii="Arial" w:eastAsia="Calibri" w:hAnsi="Arial" w:cs="Arial"/>
        </w:rPr>
      </w:pPr>
      <w:r w:rsidRPr="00562FD8">
        <w:rPr>
          <w:rFonts w:ascii="Arial" w:eastAsia="Calibri" w:hAnsi="Arial" w:cs="Arial"/>
        </w:rPr>
        <w:t>-</w:t>
      </w:r>
      <w:r w:rsidRPr="00562FD8">
        <w:rPr>
          <w:rFonts w:ascii="Arial" w:eastAsia="Calibri" w:hAnsi="Arial" w:cs="Arial"/>
        </w:rPr>
        <w:tab/>
        <w:t>Rozporządzeniem Ministra Energii z dnia 26 czerwca 2019 r. w sprawie wymagań technicznych dla stacji ładowania i punktów ładowania stanowiących element infrastruktury ładowania drogowego transportu publicznego (Dz. U. 2019 poz. 1316),</w:t>
      </w:r>
    </w:p>
    <w:p w14:paraId="5930E287" w14:textId="77777777" w:rsidR="00562FD8" w:rsidRPr="00562FD8" w:rsidRDefault="00562FD8" w:rsidP="00562FD8">
      <w:pPr>
        <w:autoSpaceDE w:val="0"/>
        <w:autoSpaceDN w:val="0"/>
        <w:adjustRightInd w:val="0"/>
        <w:spacing w:after="0" w:line="240" w:lineRule="auto"/>
        <w:ind w:left="851" w:hanging="142"/>
        <w:jc w:val="both"/>
        <w:rPr>
          <w:rFonts w:ascii="Arial" w:eastAsia="Calibri" w:hAnsi="Arial" w:cs="Arial"/>
        </w:rPr>
      </w:pPr>
      <w:r w:rsidRPr="00562FD8">
        <w:rPr>
          <w:rFonts w:ascii="Arial" w:eastAsia="Calibri" w:hAnsi="Arial" w:cs="Arial"/>
        </w:rPr>
        <w:t>-</w:t>
      </w:r>
      <w:r w:rsidRPr="00562FD8">
        <w:rPr>
          <w:rFonts w:ascii="Arial" w:eastAsia="Calibri" w:hAnsi="Arial" w:cs="Arial"/>
        </w:rPr>
        <w:tab/>
        <w:t>Ustawą z dnia 20 czerwca 1997 r. Prawo o ruchu drogowym (</w:t>
      </w:r>
      <w:proofErr w:type="spellStart"/>
      <w:r w:rsidRPr="00562FD8">
        <w:rPr>
          <w:rFonts w:ascii="Arial" w:eastAsia="Calibri" w:hAnsi="Arial" w:cs="Arial"/>
        </w:rPr>
        <w:t>t.j</w:t>
      </w:r>
      <w:proofErr w:type="spellEnd"/>
      <w:r w:rsidRPr="00562FD8">
        <w:rPr>
          <w:rFonts w:ascii="Arial" w:eastAsia="Calibri" w:hAnsi="Arial" w:cs="Arial"/>
        </w:rPr>
        <w:t xml:space="preserve">. Dz. U. z 2022 r. poz. 988 z </w:t>
      </w:r>
      <w:proofErr w:type="spellStart"/>
      <w:r w:rsidRPr="00562FD8">
        <w:rPr>
          <w:rFonts w:ascii="Arial" w:eastAsia="Calibri" w:hAnsi="Arial" w:cs="Arial"/>
        </w:rPr>
        <w:t>późn</w:t>
      </w:r>
      <w:proofErr w:type="spellEnd"/>
      <w:r w:rsidRPr="00562FD8">
        <w:rPr>
          <w:rFonts w:ascii="Arial" w:eastAsia="Calibri" w:hAnsi="Arial" w:cs="Arial"/>
        </w:rPr>
        <w:t>. zm.),</w:t>
      </w:r>
    </w:p>
    <w:p w14:paraId="436F36AD" w14:textId="77777777" w:rsidR="00562FD8" w:rsidRPr="00562FD8" w:rsidRDefault="00562FD8" w:rsidP="00562FD8">
      <w:pPr>
        <w:autoSpaceDE w:val="0"/>
        <w:autoSpaceDN w:val="0"/>
        <w:adjustRightInd w:val="0"/>
        <w:spacing w:after="0" w:line="240" w:lineRule="auto"/>
        <w:ind w:left="851" w:hanging="142"/>
        <w:jc w:val="both"/>
        <w:rPr>
          <w:rFonts w:ascii="Arial" w:eastAsia="Calibri" w:hAnsi="Arial" w:cs="Arial"/>
        </w:rPr>
      </w:pPr>
      <w:r w:rsidRPr="00562FD8">
        <w:rPr>
          <w:rFonts w:ascii="Arial" w:eastAsia="Calibri" w:hAnsi="Arial" w:cs="Arial"/>
        </w:rPr>
        <w:lastRenderedPageBreak/>
        <w:t>-</w:t>
      </w:r>
      <w:r w:rsidRPr="00562FD8">
        <w:rPr>
          <w:rFonts w:ascii="Arial" w:eastAsia="Calibri" w:hAnsi="Arial" w:cs="Arial"/>
        </w:rPr>
        <w:tab/>
        <w:t>Regulaminem nr 107 Europejskiej Komisji Gospodarczej Organizacji Narodów Zjednoczonych (EKG ONZ) - Jednolite przepisy dotyczące homologacji pojazdów kategorii M2 i M3 w zakresie ich budowy ogólnej [2018/237]</w:t>
      </w:r>
    </w:p>
    <w:p w14:paraId="1C915853" w14:textId="77777777" w:rsidR="00562FD8" w:rsidRPr="00562FD8" w:rsidRDefault="00562FD8" w:rsidP="00562FD8">
      <w:pPr>
        <w:autoSpaceDE w:val="0"/>
        <w:autoSpaceDN w:val="0"/>
        <w:adjustRightInd w:val="0"/>
        <w:spacing w:after="0" w:line="240" w:lineRule="auto"/>
        <w:ind w:left="851" w:hanging="284"/>
        <w:jc w:val="both"/>
        <w:rPr>
          <w:rFonts w:ascii="Arial" w:eastAsia="Calibri" w:hAnsi="Arial" w:cs="Arial"/>
        </w:rPr>
      </w:pPr>
      <w:r w:rsidRPr="00562FD8">
        <w:rPr>
          <w:rFonts w:ascii="Arial" w:eastAsia="Calibri" w:hAnsi="Arial" w:cs="Arial"/>
        </w:rPr>
        <w:t>5)   należytą starannością, z aktualną, posiadaną najnowszą wiedzą techniczną, przepisami bhp, ppoż. oraz z zasadami doświadczenia zawodowego.</w:t>
      </w:r>
    </w:p>
    <w:p w14:paraId="0EF63AF4" w14:textId="77777777" w:rsidR="00562FD8" w:rsidRPr="00562FD8" w:rsidRDefault="00562FD8">
      <w:pPr>
        <w:numPr>
          <w:ilvl w:val="0"/>
          <w:numId w:val="25"/>
        </w:numPr>
        <w:spacing w:after="0" w:line="240" w:lineRule="auto"/>
        <w:ind w:left="284" w:hanging="284"/>
        <w:jc w:val="both"/>
        <w:rPr>
          <w:rFonts w:ascii="Arial" w:eastAsia="Calibri" w:hAnsi="Arial" w:cs="Arial"/>
        </w:rPr>
      </w:pPr>
      <w:r w:rsidRPr="00562FD8">
        <w:rPr>
          <w:rFonts w:ascii="Arial" w:eastAsia="Calibri" w:hAnsi="Arial" w:cs="Arial"/>
        </w:rPr>
        <w:t>Wykonawca zobowiązany jest do dopełnienia wszelkich procedur i uzyskania stosownych dokumentów umożliwiających dopuszczenie autobusów i ładowarek do użytkowania.</w:t>
      </w:r>
    </w:p>
    <w:p w14:paraId="17404B1B" w14:textId="77777777" w:rsidR="00562FD8" w:rsidRPr="00562FD8" w:rsidRDefault="00562FD8">
      <w:pPr>
        <w:numPr>
          <w:ilvl w:val="0"/>
          <w:numId w:val="25"/>
        </w:numPr>
        <w:spacing w:after="0" w:line="240" w:lineRule="auto"/>
        <w:ind w:left="284" w:hanging="284"/>
        <w:jc w:val="both"/>
        <w:rPr>
          <w:rFonts w:ascii="Arial" w:eastAsia="Calibri" w:hAnsi="Arial" w:cs="Arial"/>
        </w:rPr>
      </w:pPr>
      <w:r w:rsidRPr="00562FD8">
        <w:rPr>
          <w:rFonts w:ascii="Arial" w:eastAsia="Calibri" w:hAnsi="Arial" w:cs="Arial"/>
        </w:rPr>
        <w:t>Wykonawca oświadcza, że dostarczony przedmiot umowy posiadać będzie aktualne na dzień dostawy homologacje, certyfikaty i atesty, zgodnie z obowiązującymi przepisami, umożliwiające ich eksploatację.</w:t>
      </w:r>
    </w:p>
    <w:p w14:paraId="188E0195" w14:textId="77777777" w:rsidR="00562FD8" w:rsidRPr="00562FD8" w:rsidRDefault="00562FD8">
      <w:pPr>
        <w:numPr>
          <w:ilvl w:val="0"/>
          <w:numId w:val="25"/>
        </w:numPr>
        <w:spacing w:after="0" w:line="240" w:lineRule="auto"/>
        <w:ind w:left="284" w:hanging="284"/>
        <w:jc w:val="both"/>
        <w:rPr>
          <w:rFonts w:ascii="Arial" w:eastAsia="Calibri" w:hAnsi="Arial" w:cs="Arial"/>
        </w:rPr>
      </w:pPr>
      <w:r w:rsidRPr="00562FD8">
        <w:rPr>
          <w:rFonts w:ascii="Arial" w:eastAsia="Calibri" w:hAnsi="Arial" w:cs="Arial"/>
        </w:rPr>
        <w:t xml:space="preserve">Wykonawca oświadcza, że parametry </w:t>
      </w:r>
      <w:proofErr w:type="spellStart"/>
      <w:r w:rsidRPr="00562FD8">
        <w:rPr>
          <w:rFonts w:ascii="Arial" w:eastAsia="Calibri" w:hAnsi="Arial" w:cs="Arial"/>
        </w:rPr>
        <w:t>techniczno</w:t>
      </w:r>
      <w:proofErr w:type="spellEnd"/>
      <w:r w:rsidRPr="00562FD8">
        <w:rPr>
          <w:rFonts w:ascii="Arial" w:eastAsia="Calibri" w:hAnsi="Arial" w:cs="Arial"/>
        </w:rPr>
        <w:t xml:space="preserve"> - eksploatacyjne i jakość dostarczanych autobusów i ładowarek, zespołów (podzespołów) odpowiadają obowiązującym przepisom ogólnym i szczegółowym oraz odpowiadają wymaganiom określonym przez Zamawiającego.</w:t>
      </w:r>
    </w:p>
    <w:p w14:paraId="1ADF8281" w14:textId="77777777" w:rsidR="00562FD8" w:rsidRPr="00562FD8" w:rsidRDefault="00562FD8">
      <w:pPr>
        <w:numPr>
          <w:ilvl w:val="0"/>
          <w:numId w:val="25"/>
        </w:numPr>
        <w:spacing w:after="0" w:line="240" w:lineRule="auto"/>
        <w:ind w:left="284" w:hanging="284"/>
        <w:jc w:val="both"/>
        <w:rPr>
          <w:rFonts w:ascii="Arial" w:eastAsia="Calibri" w:hAnsi="Arial" w:cs="Arial"/>
        </w:rPr>
      </w:pPr>
      <w:r w:rsidRPr="00562FD8">
        <w:rPr>
          <w:rFonts w:ascii="Arial" w:eastAsia="Calibri" w:hAnsi="Arial" w:cs="Arial"/>
        </w:rPr>
        <w:t>Czynności związane z rejestracją autobusu przeprowadzi na własny koszt Zamawiający. Gdyby jednak, na podstawie dostarczonych przez Wykonawcę dokumentów, odmówiono rejestracji i dopuszczenia autobusu do ruchu, całość kosztów związanych z dostosowaniem autobusu do polskich norm i wymagań zgodnych z polskimi przepisami homologacyjnymi, przepisami homologacyjnymi Unii Europejskiej i ustawą prawo o ruchu drogowym obowiązującymi w Rzeczypospolitej Polskiej poniesie Wykonawca. Brak możliwości zarejestrowania autobusu z winy leżącej po stronie Wykonawcy upoważnia Zamawiającego do uznania, że przedmiot umowy nie został zrealizowany w terminie wskazanym w § 2 ust. 2 i naliczenia kary umownej zgodnie z § 8 ust. 1 pkt 1.1 Umowy.</w:t>
      </w:r>
    </w:p>
    <w:p w14:paraId="0B9E4C62" w14:textId="77777777" w:rsidR="00562FD8" w:rsidRPr="00562FD8" w:rsidRDefault="00562FD8">
      <w:pPr>
        <w:numPr>
          <w:ilvl w:val="0"/>
          <w:numId w:val="25"/>
        </w:numPr>
        <w:spacing w:after="200" w:line="276" w:lineRule="auto"/>
        <w:ind w:left="284" w:hanging="295"/>
        <w:contextualSpacing/>
        <w:jc w:val="both"/>
        <w:rPr>
          <w:rFonts w:ascii="Arial Narrow" w:eastAsia="Calibri" w:hAnsi="Arial Narrow" w:cs="Arial"/>
          <w:sz w:val="24"/>
          <w:szCs w:val="24"/>
        </w:rPr>
      </w:pPr>
      <w:r w:rsidRPr="00562FD8">
        <w:rPr>
          <w:rFonts w:ascii="Arial Narrow" w:eastAsia="Calibri" w:hAnsi="Arial Narrow" w:cs="Arial"/>
          <w:sz w:val="24"/>
          <w:szCs w:val="24"/>
        </w:rPr>
        <w:t>W ramach działań promocyjnych projektu wymaga się, aby Wykonawca zamieścił zgodnie z wytycznymi programu priorytetowego 3.9 „Ochrona atmosfery Zielony transport publiczny”.</w:t>
      </w:r>
    </w:p>
    <w:p w14:paraId="52E503F2" w14:textId="77777777" w:rsidR="00562FD8" w:rsidRPr="00562FD8" w:rsidRDefault="00562FD8" w:rsidP="00562FD8">
      <w:pPr>
        <w:spacing w:after="200" w:line="276" w:lineRule="auto"/>
        <w:ind w:left="720"/>
        <w:contextualSpacing/>
        <w:jc w:val="both"/>
        <w:rPr>
          <w:rFonts w:ascii="Arial Narrow" w:eastAsia="Calibri" w:hAnsi="Arial Narrow" w:cs="Arial"/>
          <w:sz w:val="24"/>
          <w:szCs w:val="24"/>
        </w:rPr>
      </w:pPr>
      <w:r w:rsidRPr="00562FD8">
        <w:rPr>
          <w:rFonts w:ascii="Arial Narrow" w:eastAsia="Calibri" w:hAnsi="Arial Narrow" w:cs="Arial"/>
          <w:sz w:val="24"/>
          <w:szCs w:val="24"/>
        </w:rPr>
        <w:t>na zewnątrz:</w:t>
      </w:r>
    </w:p>
    <w:p w14:paraId="36D54B88" w14:textId="77777777" w:rsidR="00562FD8" w:rsidRPr="00562FD8" w:rsidRDefault="00562FD8" w:rsidP="00562FD8">
      <w:pPr>
        <w:spacing w:after="200" w:line="276" w:lineRule="auto"/>
        <w:ind w:left="720"/>
        <w:contextualSpacing/>
        <w:jc w:val="both"/>
        <w:rPr>
          <w:rFonts w:ascii="Arial Narrow" w:eastAsia="Calibri" w:hAnsi="Arial Narrow" w:cs="Arial"/>
          <w:sz w:val="24"/>
          <w:szCs w:val="24"/>
        </w:rPr>
      </w:pPr>
      <w:r w:rsidRPr="00562FD8">
        <w:rPr>
          <w:rFonts w:ascii="Arial Narrow" w:eastAsia="Calibri" w:hAnsi="Arial Narrow" w:cs="Arial"/>
          <w:sz w:val="24"/>
          <w:szCs w:val="24"/>
        </w:rPr>
        <w:t>1) każdego autobusu naklejkę informacyjną na transparentnej folii przeznaczonej do oklejania karoserii samochodowych (np. w technologii HP LATEX z zastosowaniem laminatu ochronnego UV) w widocznym miejscu  na jednym ze wskazanych poniżej miejsc:</w:t>
      </w:r>
    </w:p>
    <w:p w14:paraId="2FBF7A79" w14:textId="77777777" w:rsidR="00562FD8" w:rsidRPr="00562FD8" w:rsidRDefault="00562FD8" w:rsidP="00562FD8">
      <w:pPr>
        <w:spacing w:after="200" w:line="276" w:lineRule="auto"/>
        <w:ind w:left="720"/>
        <w:contextualSpacing/>
        <w:jc w:val="both"/>
        <w:rPr>
          <w:rFonts w:ascii="Arial Narrow" w:eastAsia="Calibri" w:hAnsi="Arial Narrow" w:cs="Arial"/>
          <w:sz w:val="24"/>
          <w:szCs w:val="24"/>
        </w:rPr>
      </w:pPr>
      <w:r w:rsidRPr="00562FD8">
        <w:rPr>
          <w:rFonts w:ascii="Arial Narrow" w:eastAsia="Calibri" w:hAnsi="Arial Narrow" w:cs="Arial"/>
          <w:sz w:val="24"/>
          <w:szCs w:val="24"/>
        </w:rPr>
        <w:t>a) tylna klapa serwisowa nad tablicą rejestracyjną;</w:t>
      </w:r>
    </w:p>
    <w:p w14:paraId="5FCA342B" w14:textId="77777777" w:rsidR="00562FD8" w:rsidRPr="00562FD8" w:rsidRDefault="00562FD8" w:rsidP="00562FD8">
      <w:pPr>
        <w:spacing w:after="200" w:line="276" w:lineRule="auto"/>
        <w:ind w:left="720"/>
        <w:contextualSpacing/>
        <w:jc w:val="both"/>
        <w:rPr>
          <w:rFonts w:ascii="Arial Narrow" w:eastAsia="Calibri" w:hAnsi="Arial Narrow" w:cs="Arial"/>
          <w:sz w:val="24"/>
          <w:szCs w:val="24"/>
        </w:rPr>
      </w:pPr>
      <w:r w:rsidRPr="00562FD8">
        <w:rPr>
          <w:rFonts w:ascii="Arial Narrow" w:eastAsia="Calibri" w:hAnsi="Arial Narrow" w:cs="Arial"/>
          <w:sz w:val="24"/>
          <w:szCs w:val="24"/>
        </w:rPr>
        <w:t>b) tył pojazdu obok tablicy rejestracyjnej na jej wysokości;</w:t>
      </w:r>
    </w:p>
    <w:p w14:paraId="6B404902" w14:textId="77777777" w:rsidR="00562FD8" w:rsidRPr="00562FD8" w:rsidRDefault="00562FD8" w:rsidP="00562FD8">
      <w:pPr>
        <w:spacing w:after="200" w:line="276" w:lineRule="auto"/>
        <w:ind w:left="720"/>
        <w:contextualSpacing/>
        <w:jc w:val="both"/>
        <w:rPr>
          <w:rFonts w:ascii="Arial Narrow" w:eastAsia="Calibri" w:hAnsi="Arial Narrow" w:cs="Arial"/>
          <w:sz w:val="24"/>
          <w:szCs w:val="24"/>
        </w:rPr>
      </w:pPr>
      <w:r w:rsidRPr="00562FD8">
        <w:rPr>
          <w:rFonts w:ascii="Arial Narrow" w:eastAsia="Calibri" w:hAnsi="Arial Narrow" w:cs="Arial"/>
          <w:sz w:val="24"/>
          <w:szCs w:val="24"/>
        </w:rPr>
        <w:t xml:space="preserve">c) na bocznych drzwiach przednich pojazdu po dowolnej stronie w głównej części drzwi; </w:t>
      </w:r>
    </w:p>
    <w:p w14:paraId="1C3DC771" w14:textId="77777777" w:rsidR="00562FD8" w:rsidRPr="00562FD8" w:rsidRDefault="00562FD8" w:rsidP="00562FD8">
      <w:pPr>
        <w:spacing w:after="200" w:line="276" w:lineRule="auto"/>
        <w:ind w:left="720"/>
        <w:contextualSpacing/>
        <w:jc w:val="both"/>
        <w:rPr>
          <w:rFonts w:ascii="Arial Narrow" w:eastAsia="Calibri" w:hAnsi="Arial Narrow" w:cs="Arial"/>
          <w:sz w:val="24"/>
          <w:szCs w:val="24"/>
        </w:rPr>
      </w:pPr>
      <w:r w:rsidRPr="00562FD8">
        <w:rPr>
          <w:rFonts w:ascii="Arial Narrow" w:eastAsia="Calibri" w:hAnsi="Arial Narrow" w:cs="Arial"/>
          <w:sz w:val="24"/>
          <w:szCs w:val="24"/>
        </w:rPr>
        <w:t xml:space="preserve">d) na przednim lub tylnym błotniku pojazdu; </w:t>
      </w:r>
    </w:p>
    <w:p w14:paraId="0918FB51" w14:textId="77777777" w:rsidR="00562FD8" w:rsidRPr="00562FD8" w:rsidRDefault="00562FD8" w:rsidP="00562FD8">
      <w:pPr>
        <w:spacing w:after="200" w:line="276" w:lineRule="auto"/>
        <w:ind w:left="720"/>
        <w:contextualSpacing/>
        <w:jc w:val="both"/>
        <w:rPr>
          <w:rFonts w:ascii="Arial Narrow" w:eastAsia="Calibri" w:hAnsi="Arial Narrow" w:cs="Arial"/>
          <w:sz w:val="24"/>
          <w:szCs w:val="24"/>
        </w:rPr>
      </w:pPr>
      <w:r w:rsidRPr="00562FD8">
        <w:rPr>
          <w:rFonts w:ascii="Arial Narrow" w:eastAsia="Calibri" w:hAnsi="Arial Narrow" w:cs="Arial"/>
          <w:sz w:val="24"/>
          <w:szCs w:val="24"/>
        </w:rPr>
        <w:t>2) ładowarki naklejkę informacyjną na transparentnej folii (np. w technologii HP LATEX z zastosowaniem laminatu ochronnego UV) w miejscu uzgodnionym z Zamawiającym.</w:t>
      </w:r>
    </w:p>
    <w:p w14:paraId="1E6E0DEC" w14:textId="77777777" w:rsidR="00562FD8" w:rsidRPr="00562FD8" w:rsidRDefault="00562FD8" w:rsidP="00562FD8">
      <w:pPr>
        <w:jc w:val="both"/>
        <w:rPr>
          <w:rFonts w:ascii="Arial Narrow" w:eastAsia="Calibri" w:hAnsi="Arial Narrow" w:cs="Arial"/>
          <w:sz w:val="24"/>
          <w:szCs w:val="24"/>
        </w:rPr>
      </w:pPr>
      <w:r w:rsidRPr="00562FD8">
        <w:rPr>
          <w:rFonts w:ascii="Arial Narrow" w:eastAsia="Calibri" w:hAnsi="Arial Narrow" w:cs="Arial"/>
          <w:sz w:val="24"/>
          <w:szCs w:val="24"/>
        </w:rPr>
        <w:t xml:space="preserve">Projekt naklejki do druku jest dostępny do pobrania na stronie internetowej pod adresem: </w:t>
      </w:r>
    </w:p>
    <w:p w14:paraId="7F18D2C0" w14:textId="77777777" w:rsidR="00562FD8" w:rsidRPr="00562FD8" w:rsidRDefault="00000000" w:rsidP="00562FD8">
      <w:pPr>
        <w:spacing w:after="200" w:line="276" w:lineRule="auto"/>
        <w:ind w:left="720"/>
        <w:contextualSpacing/>
        <w:jc w:val="both"/>
        <w:rPr>
          <w:rFonts w:ascii="Arial Narrow" w:eastAsia="Calibri" w:hAnsi="Arial Narrow" w:cs="Arial"/>
          <w:sz w:val="24"/>
          <w:szCs w:val="24"/>
        </w:rPr>
      </w:pPr>
      <w:hyperlink r:id="rId20" w:history="1">
        <w:r w:rsidR="00562FD8" w:rsidRPr="00562FD8">
          <w:rPr>
            <w:rFonts w:ascii="Arial Narrow" w:eastAsia="Calibri" w:hAnsi="Arial Narrow" w:cs="Arial"/>
            <w:color w:val="0000FF"/>
            <w:sz w:val="24"/>
            <w:szCs w:val="24"/>
            <w:u w:val="single"/>
          </w:rPr>
          <w:t>http://nfosigw.gov.pl/download/gxf/nfosigw/pl/nfoopisy/2014/1/8/naklejka_wspieramy_elektromobilnosc.7z</w:t>
        </w:r>
      </w:hyperlink>
    </w:p>
    <w:p w14:paraId="7659FC8B"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 xml:space="preserve">§ 2 </w:t>
      </w:r>
    </w:p>
    <w:p w14:paraId="753A56CE"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Termin warunki realizacji dostawy</w:t>
      </w:r>
    </w:p>
    <w:p w14:paraId="5A2115D8" w14:textId="77777777" w:rsidR="00562FD8" w:rsidRPr="00562FD8" w:rsidRDefault="00562FD8">
      <w:pPr>
        <w:numPr>
          <w:ilvl w:val="0"/>
          <w:numId w:val="26"/>
        </w:numPr>
        <w:spacing w:after="0" w:line="240" w:lineRule="auto"/>
        <w:ind w:left="284" w:hanging="284"/>
        <w:jc w:val="both"/>
        <w:rPr>
          <w:rFonts w:ascii="Arial" w:eastAsia="Calibri" w:hAnsi="Arial" w:cs="Arial"/>
          <w:bCs/>
        </w:rPr>
      </w:pPr>
      <w:r w:rsidRPr="00562FD8">
        <w:rPr>
          <w:rFonts w:ascii="Arial" w:eastAsia="Calibri" w:hAnsi="Arial" w:cs="Arial"/>
          <w:bCs/>
        </w:rPr>
        <w:t>Rozpoczęcie wykonywania przedmiotu Umowy – w dniu podpisania Umowy.</w:t>
      </w:r>
    </w:p>
    <w:p w14:paraId="424FE6CC" w14:textId="77777777" w:rsidR="00562FD8" w:rsidRPr="00562FD8" w:rsidRDefault="00562FD8">
      <w:pPr>
        <w:numPr>
          <w:ilvl w:val="0"/>
          <w:numId w:val="26"/>
        </w:numPr>
        <w:spacing w:after="0" w:line="240" w:lineRule="auto"/>
        <w:ind w:left="284" w:hanging="284"/>
        <w:jc w:val="both"/>
        <w:rPr>
          <w:rFonts w:ascii="Arial" w:eastAsia="Calibri" w:hAnsi="Arial" w:cs="Arial"/>
          <w:bCs/>
        </w:rPr>
      </w:pPr>
      <w:r w:rsidRPr="00562FD8">
        <w:rPr>
          <w:rFonts w:ascii="Arial" w:eastAsia="Calibri" w:hAnsi="Arial" w:cs="Arial"/>
          <w:bCs/>
        </w:rPr>
        <w:t xml:space="preserve">Zakończenie przedmiotu Umowy nastąpi </w:t>
      </w:r>
      <w:r w:rsidRPr="00562FD8">
        <w:rPr>
          <w:rFonts w:ascii="Arial" w:eastAsia="Calibri" w:hAnsi="Arial" w:cs="Arial"/>
          <w:b/>
        </w:rPr>
        <w:t>w terminie do 12 miesięcy od dnia podpisania umowy, z zastrzeżeniem, że dostawa poszczególnych elementów odbędzie się w następujących terminach:</w:t>
      </w:r>
    </w:p>
    <w:p w14:paraId="0E55E619" w14:textId="77777777" w:rsidR="00562FD8" w:rsidRPr="00562FD8" w:rsidRDefault="00562FD8">
      <w:pPr>
        <w:numPr>
          <w:ilvl w:val="1"/>
          <w:numId w:val="26"/>
        </w:numPr>
        <w:spacing w:after="0" w:line="240" w:lineRule="auto"/>
        <w:contextualSpacing/>
        <w:jc w:val="both"/>
        <w:rPr>
          <w:rFonts w:ascii="Arial" w:eastAsia="Calibri" w:hAnsi="Arial" w:cs="Arial"/>
          <w:bCs/>
        </w:rPr>
      </w:pPr>
      <w:bookmarkStart w:id="8" w:name="_Hlk118774688"/>
      <w:r w:rsidRPr="00562FD8">
        <w:rPr>
          <w:rFonts w:ascii="Arial" w:eastAsia="Calibri" w:hAnsi="Arial" w:cs="Arial"/>
          <w:bCs/>
        </w:rPr>
        <w:t>1 autobusu elektrycznego wraz z dostawą 2 dwustanowiskowych stacji ładowania – w dziewiątym  miesiącu od dnia zawarcia umowy;</w:t>
      </w:r>
    </w:p>
    <w:p w14:paraId="1068F339" w14:textId="77777777" w:rsidR="00562FD8" w:rsidRPr="00562FD8" w:rsidRDefault="00562FD8">
      <w:pPr>
        <w:numPr>
          <w:ilvl w:val="1"/>
          <w:numId w:val="26"/>
        </w:numPr>
        <w:spacing w:after="0" w:line="240" w:lineRule="auto"/>
        <w:jc w:val="both"/>
        <w:rPr>
          <w:rFonts w:ascii="Arial" w:eastAsia="Calibri" w:hAnsi="Arial" w:cs="Arial"/>
          <w:bCs/>
        </w:rPr>
      </w:pPr>
      <w:r w:rsidRPr="00562FD8">
        <w:rPr>
          <w:rFonts w:ascii="Arial" w:eastAsia="Calibri" w:hAnsi="Arial" w:cs="Arial"/>
          <w:bCs/>
        </w:rPr>
        <w:t>1 autobusu elektrycznego– w dziesiątym  miesiącu od dnia zawarcia umowy;</w:t>
      </w:r>
    </w:p>
    <w:p w14:paraId="254796A5" w14:textId="77777777" w:rsidR="00562FD8" w:rsidRPr="00562FD8" w:rsidRDefault="00562FD8">
      <w:pPr>
        <w:numPr>
          <w:ilvl w:val="1"/>
          <w:numId w:val="26"/>
        </w:numPr>
        <w:spacing w:after="0" w:line="240" w:lineRule="auto"/>
        <w:jc w:val="both"/>
        <w:rPr>
          <w:rFonts w:ascii="Arial" w:eastAsia="Calibri" w:hAnsi="Arial" w:cs="Arial"/>
          <w:bCs/>
        </w:rPr>
      </w:pPr>
      <w:r w:rsidRPr="00562FD8">
        <w:rPr>
          <w:rFonts w:ascii="Arial" w:eastAsia="Calibri" w:hAnsi="Arial" w:cs="Arial"/>
          <w:bCs/>
        </w:rPr>
        <w:lastRenderedPageBreak/>
        <w:t>1 autobusu elektrycznego  w jedenastym  miesiącu od dnia zawarcia umowy;</w:t>
      </w:r>
    </w:p>
    <w:p w14:paraId="466AEF9D" w14:textId="77777777" w:rsidR="00562FD8" w:rsidRPr="00562FD8" w:rsidRDefault="00562FD8">
      <w:pPr>
        <w:numPr>
          <w:ilvl w:val="1"/>
          <w:numId w:val="26"/>
        </w:numPr>
        <w:spacing w:after="0" w:line="240" w:lineRule="auto"/>
        <w:jc w:val="both"/>
        <w:rPr>
          <w:rFonts w:ascii="Arial" w:eastAsia="Calibri" w:hAnsi="Arial" w:cs="Arial"/>
          <w:bCs/>
        </w:rPr>
      </w:pPr>
      <w:r w:rsidRPr="00562FD8">
        <w:rPr>
          <w:rFonts w:ascii="Arial" w:eastAsia="Calibri" w:hAnsi="Arial" w:cs="Arial"/>
          <w:bCs/>
        </w:rPr>
        <w:t>1 autobusu elektrycznego w dwunastym miesiącu od dnia zawarcia umowy;</w:t>
      </w:r>
    </w:p>
    <w:bookmarkEnd w:id="8"/>
    <w:p w14:paraId="0F77324E" w14:textId="77777777" w:rsidR="00562FD8" w:rsidRPr="00562FD8" w:rsidRDefault="00562FD8" w:rsidP="00562FD8">
      <w:pPr>
        <w:spacing w:after="0" w:line="240" w:lineRule="auto"/>
        <w:ind w:left="1440"/>
        <w:jc w:val="both"/>
        <w:rPr>
          <w:rFonts w:ascii="Arial" w:eastAsia="Calibri" w:hAnsi="Arial" w:cs="Arial"/>
          <w:bCs/>
        </w:rPr>
      </w:pPr>
    </w:p>
    <w:p w14:paraId="6AD18CC3" w14:textId="77777777" w:rsidR="00562FD8" w:rsidRPr="00562FD8" w:rsidRDefault="00562FD8">
      <w:pPr>
        <w:numPr>
          <w:ilvl w:val="0"/>
          <w:numId w:val="26"/>
        </w:numPr>
        <w:spacing w:after="0" w:line="240" w:lineRule="auto"/>
        <w:ind w:left="284" w:hanging="284"/>
        <w:jc w:val="both"/>
        <w:rPr>
          <w:rFonts w:ascii="Arial" w:eastAsia="Calibri" w:hAnsi="Arial" w:cs="Arial"/>
          <w:bCs/>
        </w:rPr>
      </w:pPr>
      <w:r w:rsidRPr="00562FD8">
        <w:rPr>
          <w:rFonts w:ascii="Arial" w:eastAsia="Calibri" w:hAnsi="Arial" w:cs="Arial"/>
          <w:bCs/>
        </w:rPr>
        <w:t>Warunkiem odbioru przedmiotu umowy określonego w § 1 ust.1 jest praktyczne przetestowanie (wraz z pozytywnym wynikiem testu) zdolności ładowania magazynów energii autobusów przy użyciu stacji ładowania.</w:t>
      </w:r>
    </w:p>
    <w:p w14:paraId="0411F80D" w14:textId="77777777" w:rsidR="00562FD8" w:rsidRPr="00562FD8" w:rsidRDefault="00562FD8">
      <w:pPr>
        <w:numPr>
          <w:ilvl w:val="0"/>
          <w:numId w:val="26"/>
        </w:numPr>
        <w:spacing w:after="0" w:line="240" w:lineRule="auto"/>
        <w:ind w:left="284" w:hanging="284"/>
        <w:jc w:val="both"/>
        <w:rPr>
          <w:rFonts w:ascii="Arial" w:eastAsia="Calibri" w:hAnsi="Arial" w:cs="Arial"/>
          <w:bCs/>
        </w:rPr>
      </w:pPr>
      <w:r w:rsidRPr="00562FD8">
        <w:rPr>
          <w:rFonts w:ascii="Arial" w:eastAsia="Calibri" w:hAnsi="Arial" w:cs="Arial"/>
          <w:bCs/>
        </w:rPr>
        <w:t xml:space="preserve">Przeprowadzenie testu polegać będzie na 2-krotnej jeździe próbnej autobusem elektrycznym, polegającej na pokonaniu trasy o długości </w:t>
      </w:r>
      <w:r w:rsidRPr="00897083">
        <w:rPr>
          <w:rFonts w:ascii="Arial" w:eastAsia="Calibri" w:hAnsi="Arial" w:cs="Arial"/>
          <w:bCs/>
        </w:rPr>
        <w:t>215 km</w:t>
      </w:r>
      <w:r w:rsidRPr="00562FD8">
        <w:rPr>
          <w:rFonts w:ascii="Arial" w:eastAsia="Calibri" w:hAnsi="Arial" w:cs="Arial"/>
          <w:bCs/>
        </w:rPr>
        <w:t>. Naładowanie baterii na początku testu 100%, na końcu testu minimum 20%.</w:t>
      </w:r>
    </w:p>
    <w:p w14:paraId="4065AAB8" w14:textId="77777777" w:rsidR="00562FD8" w:rsidRPr="00562FD8" w:rsidRDefault="00562FD8">
      <w:pPr>
        <w:numPr>
          <w:ilvl w:val="0"/>
          <w:numId w:val="26"/>
        </w:numPr>
        <w:spacing w:after="0" w:line="240" w:lineRule="auto"/>
        <w:ind w:left="284" w:hanging="284"/>
        <w:jc w:val="both"/>
        <w:rPr>
          <w:rFonts w:ascii="Arial" w:eastAsia="Calibri" w:hAnsi="Arial" w:cs="Arial"/>
          <w:bCs/>
        </w:rPr>
      </w:pPr>
      <w:r w:rsidRPr="00562FD8">
        <w:rPr>
          <w:rFonts w:ascii="Arial" w:eastAsia="Calibri" w:hAnsi="Arial" w:cs="Arial"/>
          <w:bCs/>
        </w:rPr>
        <w:t xml:space="preserve">Za pozytywny wynik testu uznane zostanie gdy, autobus przejedzie trasę o długości co najmniej </w:t>
      </w:r>
      <w:r w:rsidRPr="00897083">
        <w:rPr>
          <w:rFonts w:ascii="Arial" w:eastAsia="Calibri" w:hAnsi="Arial" w:cs="Arial"/>
          <w:bCs/>
        </w:rPr>
        <w:t xml:space="preserve">215 km, bez konieczności doładowania magazynów energii elektrycznej przy maksymalnym wykorzystaniu </w:t>
      </w:r>
      <w:r w:rsidRPr="00562FD8">
        <w:rPr>
          <w:rFonts w:ascii="Arial" w:eastAsia="Calibri" w:hAnsi="Arial" w:cs="Arial"/>
          <w:bCs/>
        </w:rPr>
        <w:t xml:space="preserve">urządzeń klimatyzacyjnych przy pełnym obciążeniu (dopuszczalna masa całkowita, włączone oświetlenie wewnętrzne i zewnętrzne, włączone systemy informacji pasażerskiej, monitoring). </w:t>
      </w:r>
    </w:p>
    <w:p w14:paraId="17531DD4" w14:textId="77777777" w:rsidR="00562FD8" w:rsidRPr="00562FD8" w:rsidRDefault="00562FD8">
      <w:pPr>
        <w:numPr>
          <w:ilvl w:val="0"/>
          <w:numId w:val="26"/>
        </w:numPr>
        <w:spacing w:after="0" w:line="240" w:lineRule="auto"/>
        <w:ind w:left="284" w:hanging="284"/>
        <w:jc w:val="both"/>
        <w:rPr>
          <w:rFonts w:ascii="Arial" w:eastAsia="Calibri" w:hAnsi="Arial" w:cs="Arial"/>
          <w:bCs/>
        </w:rPr>
      </w:pPr>
      <w:r w:rsidRPr="00562FD8">
        <w:rPr>
          <w:rFonts w:ascii="Arial" w:eastAsia="Calibri" w:hAnsi="Arial" w:cs="Arial"/>
          <w:bCs/>
        </w:rPr>
        <w:t>Na czas wykonywania testu, Wykonawca ma obowiązek zapewnić kierowcę i pełne obciążenie autobusu.</w:t>
      </w:r>
    </w:p>
    <w:p w14:paraId="6AABFE58" w14:textId="77777777" w:rsidR="00562FD8" w:rsidRPr="00562FD8" w:rsidRDefault="00562FD8">
      <w:pPr>
        <w:numPr>
          <w:ilvl w:val="0"/>
          <w:numId w:val="26"/>
        </w:numPr>
        <w:spacing w:after="0" w:line="240" w:lineRule="auto"/>
        <w:ind w:left="284" w:hanging="426"/>
        <w:jc w:val="both"/>
        <w:rPr>
          <w:rFonts w:ascii="Arial" w:eastAsia="Calibri" w:hAnsi="Arial" w:cs="Arial"/>
          <w:bCs/>
        </w:rPr>
      </w:pPr>
      <w:r w:rsidRPr="00562FD8">
        <w:rPr>
          <w:rFonts w:ascii="Arial" w:eastAsia="Calibri" w:hAnsi="Arial" w:cs="Arial"/>
          <w:bCs/>
        </w:rPr>
        <w:t>Wydanie autobusów, tj. przekazanie przez Wykonawcę i ich odbiór przez Zamawiającego odbywać się będzie w miejscu wskazanym przez Zamawiającego na terenie MPK Kraśnik ul Obwodowa 7,  23-200 Kraśnik, przy czym Wykonawca jest obowiązany dostarczyć autobusy do miejsca dostawy, wskazanego przez Zamawiającego, własnym staraniem, na swój koszt i własną odpowiedzialność, ze stanem płynów i smarów eksploatacyjnych określonych w dokumentacji technicznej, umożliwiającym przeprowadzenie testu ogrzewania autobusu.</w:t>
      </w:r>
    </w:p>
    <w:p w14:paraId="634955E0" w14:textId="77777777" w:rsidR="00562FD8" w:rsidRPr="00562FD8" w:rsidRDefault="00562FD8">
      <w:pPr>
        <w:numPr>
          <w:ilvl w:val="0"/>
          <w:numId w:val="26"/>
        </w:numPr>
        <w:spacing w:after="0" w:line="240" w:lineRule="auto"/>
        <w:ind w:left="284"/>
        <w:jc w:val="both"/>
        <w:rPr>
          <w:rFonts w:ascii="Arial" w:eastAsia="Calibri" w:hAnsi="Arial" w:cs="Arial"/>
          <w:bCs/>
        </w:rPr>
      </w:pPr>
      <w:r w:rsidRPr="00562FD8">
        <w:rPr>
          <w:rFonts w:ascii="Arial" w:eastAsia="Calibri" w:hAnsi="Arial" w:cs="Arial"/>
          <w:bCs/>
        </w:rPr>
        <w:t xml:space="preserve">Zamawiający dokona odbioru przedmiotu umowy w terminie do 10 dni kalendarzowych od dnia dostarczenia całego przedmiotu umowy. </w:t>
      </w:r>
    </w:p>
    <w:p w14:paraId="0F705F66" w14:textId="77777777" w:rsidR="00562FD8" w:rsidRPr="00562FD8" w:rsidRDefault="00562FD8">
      <w:pPr>
        <w:numPr>
          <w:ilvl w:val="0"/>
          <w:numId w:val="26"/>
        </w:numPr>
        <w:spacing w:after="0" w:line="240" w:lineRule="auto"/>
        <w:ind w:left="284" w:hanging="426"/>
        <w:jc w:val="both"/>
        <w:rPr>
          <w:rFonts w:ascii="Arial" w:eastAsia="Calibri" w:hAnsi="Arial" w:cs="Arial"/>
          <w:bCs/>
        </w:rPr>
      </w:pPr>
      <w:r w:rsidRPr="00562FD8">
        <w:rPr>
          <w:rFonts w:ascii="Arial" w:eastAsia="Calibri" w:hAnsi="Arial" w:cs="Arial"/>
          <w:bCs/>
        </w:rPr>
        <w:t>Przekazanie i odbiór przedmiotu Umowy opisanego w § 1 odbywać się będzie komisyjnie przez przedstawicieli Zamawiającego i Wykonawcy, którzy tworzą Komisję Odbioru.</w:t>
      </w:r>
    </w:p>
    <w:p w14:paraId="65088A8B" w14:textId="77777777" w:rsidR="00562FD8" w:rsidRPr="00562FD8" w:rsidRDefault="00562FD8">
      <w:pPr>
        <w:numPr>
          <w:ilvl w:val="0"/>
          <w:numId w:val="26"/>
        </w:numPr>
        <w:spacing w:after="0" w:line="240" w:lineRule="auto"/>
        <w:ind w:left="284" w:hanging="426"/>
        <w:jc w:val="both"/>
        <w:rPr>
          <w:rFonts w:ascii="Arial" w:eastAsia="Calibri" w:hAnsi="Arial" w:cs="Arial"/>
          <w:bCs/>
        </w:rPr>
      </w:pPr>
      <w:r w:rsidRPr="00562FD8">
        <w:rPr>
          <w:rFonts w:ascii="Arial" w:eastAsia="Calibri" w:hAnsi="Arial" w:cs="Arial"/>
          <w:bCs/>
        </w:rPr>
        <w:t>W trakcie odbioru Komisja Odbioru dokona przeglądu i oceny stanu technicznego oraz funkcjonalności przekazywanego przedmiotu zamówienia, a także przedstawionej dokumentacji.</w:t>
      </w:r>
    </w:p>
    <w:p w14:paraId="13B7E312" w14:textId="77777777" w:rsidR="00562FD8" w:rsidRPr="00562FD8" w:rsidRDefault="00562FD8">
      <w:pPr>
        <w:numPr>
          <w:ilvl w:val="0"/>
          <w:numId w:val="26"/>
        </w:numPr>
        <w:spacing w:after="0" w:line="240" w:lineRule="auto"/>
        <w:ind w:left="284"/>
        <w:jc w:val="both"/>
        <w:rPr>
          <w:rFonts w:ascii="Arial" w:eastAsia="Calibri" w:hAnsi="Arial" w:cs="Arial"/>
          <w:bCs/>
        </w:rPr>
      </w:pPr>
      <w:r w:rsidRPr="00562FD8">
        <w:rPr>
          <w:rFonts w:ascii="Arial" w:eastAsia="Calibri" w:hAnsi="Arial" w:cs="Arial"/>
          <w:bCs/>
        </w:rPr>
        <w:t>Dostarczony przedmiot umowy winien bezwzględnie spełniać wymagania określone w Opisie Przedmiotu Zamówienia (OPZ).</w:t>
      </w:r>
    </w:p>
    <w:p w14:paraId="108EE496" w14:textId="77777777" w:rsidR="00562FD8" w:rsidRPr="00562FD8" w:rsidRDefault="00562FD8">
      <w:pPr>
        <w:numPr>
          <w:ilvl w:val="0"/>
          <w:numId w:val="26"/>
        </w:numPr>
        <w:spacing w:after="0" w:line="240" w:lineRule="auto"/>
        <w:ind w:left="284"/>
        <w:jc w:val="both"/>
        <w:rPr>
          <w:rFonts w:ascii="Arial" w:eastAsia="Calibri" w:hAnsi="Arial" w:cs="Arial"/>
          <w:bCs/>
        </w:rPr>
      </w:pPr>
      <w:r w:rsidRPr="00562FD8">
        <w:rPr>
          <w:rFonts w:ascii="Arial" w:eastAsia="Calibri" w:hAnsi="Arial" w:cs="Arial"/>
          <w:bCs/>
        </w:rPr>
        <w:t>Z czynności przekazania i odbioru przedmiotu umowy Komisja Odbioru sporządzi protokół odbioru przedmiotu umowy.</w:t>
      </w:r>
    </w:p>
    <w:p w14:paraId="54E40710" w14:textId="77777777" w:rsidR="00562FD8" w:rsidRPr="00562FD8" w:rsidRDefault="00562FD8">
      <w:pPr>
        <w:numPr>
          <w:ilvl w:val="0"/>
          <w:numId w:val="26"/>
        </w:numPr>
        <w:spacing w:after="0" w:line="240" w:lineRule="auto"/>
        <w:ind w:left="284"/>
        <w:jc w:val="both"/>
        <w:rPr>
          <w:rFonts w:ascii="Arial" w:eastAsia="Calibri" w:hAnsi="Arial" w:cs="Arial"/>
          <w:bCs/>
        </w:rPr>
      </w:pPr>
      <w:r w:rsidRPr="00562FD8">
        <w:rPr>
          <w:rFonts w:ascii="Arial" w:eastAsia="Calibri" w:hAnsi="Arial" w:cs="Arial"/>
          <w:bCs/>
        </w:rPr>
        <w:t xml:space="preserve">Wykonawca jest zobowiązany do pisemnego uzgodnienia z Zamawiającym: </w:t>
      </w:r>
    </w:p>
    <w:p w14:paraId="4AEFCFF9" w14:textId="77777777" w:rsidR="00562FD8" w:rsidRPr="00562FD8" w:rsidRDefault="00562FD8">
      <w:pPr>
        <w:numPr>
          <w:ilvl w:val="1"/>
          <w:numId w:val="26"/>
        </w:numPr>
        <w:spacing w:after="0" w:line="240" w:lineRule="auto"/>
        <w:contextualSpacing/>
        <w:jc w:val="both"/>
        <w:rPr>
          <w:rFonts w:ascii="Arial" w:eastAsia="Calibri" w:hAnsi="Arial" w:cs="Arial"/>
          <w:bCs/>
        </w:rPr>
      </w:pPr>
      <w:r w:rsidRPr="00562FD8">
        <w:rPr>
          <w:rFonts w:ascii="Arial" w:eastAsia="Calibri" w:hAnsi="Arial" w:cs="Arial"/>
          <w:bCs/>
        </w:rPr>
        <w:t>schematu i kolorystyki malowania pojazdów;</w:t>
      </w:r>
    </w:p>
    <w:p w14:paraId="6D0A5128" w14:textId="77777777" w:rsidR="00562FD8" w:rsidRPr="00562FD8" w:rsidRDefault="00562FD8">
      <w:pPr>
        <w:numPr>
          <w:ilvl w:val="1"/>
          <w:numId w:val="26"/>
        </w:numPr>
        <w:spacing w:after="0" w:line="240" w:lineRule="auto"/>
        <w:contextualSpacing/>
        <w:jc w:val="both"/>
        <w:rPr>
          <w:rFonts w:ascii="Arial" w:eastAsia="Calibri" w:hAnsi="Arial" w:cs="Arial"/>
          <w:bCs/>
        </w:rPr>
      </w:pPr>
      <w:r w:rsidRPr="00562FD8">
        <w:rPr>
          <w:rFonts w:ascii="Arial" w:eastAsia="Calibri" w:hAnsi="Arial" w:cs="Arial"/>
          <w:bCs/>
        </w:rPr>
        <w:t>systemu oznaczeń (piktogramy i naklejki);</w:t>
      </w:r>
    </w:p>
    <w:p w14:paraId="3FD8533B" w14:textId="77777777" w:rsidR="00562FD8" w:rsidRPr="00562FD8" w:rsidRDefault="00562FD8">
      <w:pPr>
        <w:numPr>
          <w:ilvl w:val="1"/>
          <w:numId w:val="26"/>
        </w:numPr>
        <w:spacing w:after="0" w:line="240" w:lineRule="auto"/>
        <w:contextualSpacing/>
        <w:jc w:val="both"/>
        <w:rPr>
          <w:rFonts w:ascii="Arial" w:eastAsia="Calibri" w:hAnsi="Arial" w:cs="Arial"/>
          <w:bCs/>
        </w:rPr>
      </w:pPr>
      <w:r w:rsidRPr="00562FD8">
        <w:rPr>
          <w:rFonts w:ascii="Arial" w:eastAsia="Calibri" w:hAnsi="Arial" w:cs="Arial"/>
          <w:bCs/>
        </w:rPr>
        <w:t>szczegółów zabudowy kabiny kierowcy;</w:t>
      </w:r>
    </w:p>
    <w:p w14:paraId="68FDE742" w14:textId="77777777" w:rsidR="00562FD8" w:rsidRPr="00562FD8" w:rsidRDefault="00562FD8">
      <w:pPr>
        <w:numPr>
          <w:ilvl w:val="1"/>
          <w:numId w:val="26"/>
        </w:numPr>
        <w:spacing w:after="0" w:line="240" w:lineRule="auto"/>
        <w:contextualSpacing/>
        <w:jc w:val="both"/>
        <w:rPr>
          <w:rFonts w:ascii="Arial" w:eastAsia="Calibri" w:hAnsi="Arial" w:cs="Arial"/>
          <w:bCs/>
        </w:rPr>
      </w:pPr>
      <w:r w:rsidRPr="00562FD8">
        <w:rPr>
          <w:rFonts w:ascii="Arial" w:eastAsia="Calibri" w:hAnsi="Arial" w:cs="Arial"/>
          <w:bCs/>
        </w:rPr>
        <w:t>kolorystyki wykładziny;</w:t>
      </w:r>
    </w:p>
    <w:p w14:paraId="6F9DAD3C" w14:textId="77777777" w:rsidR="00562FD8" w:rsidRPr="00562FD8" w:rsidRDefault="00562FD8">
      <w:pPr>
        <w:numPr>
          <w:ilvl w:val="1"/>
          <w:numId w:val="26"/>
        </w:numPr>
        <w:spacing w:after="0" w:line="240" w:lineRule="auto"/>
        <w:contextualSpacing/>
        <w:jc w:val="both"/>
        <w:rPr>
          <w:rFonts w:ascii="Arial" w:eastAsia="Calibri" w:hAnsi="Arial" w:cs="Arial"/>
          <w:bCs/>
        </w:rPr>
      </w:pPr>
      <w:r w:rsidRPr="00562FD8">
        <w:rPr>
          <w:rFonts w:ascii="Arial" w:eastAsia="Calibri" w:hAnsi="Arial" w:cs="Arial"/>
          <w:bCs/>
        </w:rPr>
        <w:t>kolorystyki siedzeń pasażerskich;</w:t>
      </w:r>
    </w:p>
    <w:p w14:paraId="0F0BC3F9" w14:textId="77777777" w:rsidR="00562FD8" w:rsidRPr="00562FD8" w:rsidRDefault="00562FD8">
      <w:pPr>
        <w:numPr>
          <w:ilvl w:val="1"/>
          <w:numId w:val="26"/>
        </w:numPr>
        <w:spacing w:after="0" w:line="240" w:lineRule="auto"/>
        <w:contextualSpacing/>
        <w:jc w:val="both"/>
        <w:rPr>
          <w:rFonts w:ascii="Arial" w:eastAsia="Calibri" w:hAnsi="Arial" w:cs="Arial"/>
          <w:bCs/>
        </w:rPr>
      </w:pPr>
      <w:r w:rsidRPr="00562FD8">
        <w:rPr>
          <w:rFonts w:ascii="Arial" w:eastAsia="Calibri" w:hAnsi="Arial" w:cs="Arial"/>
          <w:bCs/>
        </w:rPr>
        <w:t>układu przestrzeni pasażerskiej.</w:t>
      </w:r>
    </w:p>
    <w:p w14:paraId="5169CD98" w14:textId="77777777" w:rsidR="00562FD8" w:rsidRPr="00562FD8" w:rsidRDefault="00562FD8">
      <w:pPr>
        <w:numPr>
          <w:ilvl w:val="0"/>
          <w:numId w:val="26"/>
        </w:numPr>
        <w:spacing w:after="0" w:line="240" w:lineRule="auto"/>
        <w:ind w:left="284"/>
        <w:jc w:val="both"/>
        <w:rPr>
          <w:rFonts w:ascii="Arial" w:eastAsia="Calibri" w:hAnsi="Arial" w:cs="Arial"/>
          <w:bCs/>
        </w:rPr>
      </w:pPr>
      <w:r w:rsidRPr="00562FD8">
        <w:rPr>
          <w:rFonts w:ascii="Arial" w:eastAsia="Calibri" w:hAnsi="Arial" w:cs="Arial"/>
          <w:bCs/>
        </w:rPr>
        <w:t xml:space="preserve">Wykonawca zobowiązuje się do przekazania Zamawiającemu dokumentów i próbek niezbędnych do uzgodnienia kolorystyki oraz projektu zabudowy kabiny kierowcy w terminie do 21 dni od dnia zawarcia umowy. </w:t>
      </w:r>
    </w:p>
    <w:p w14:paraId="63012B84" w14:textId="77777777" w:rsidR="00562FD8" w:rsidRPr="00562FD8" w:rsidRDefault="00562FD8">
      <w:pPr>
        <w:numPr>
          <w:ilvl w:val="0"/>
          <w:numId w:val="26"/>
        </w:numPr>
        <w:spacing w:after="0" w:line="240" w:lineRule="auto"/>
        <w:ind w:left="284"/>
        <w:jc w:val="both"/>
        <w:rPr>
          <w:rFonts w:ascii="Arial" w:eastAsia="Calibri" w:hAnsi="Arial" w:cs="Arial"/>
          <w:bCs/>
        </w:rPr>
      </w:pPr>
      <w:r w:rsidRPr="00562FD8">
        <w:rPr>
          <w:rFonts w:ascii="Arial" w:eastAsia="Calibri" w:hAnsi="Arial" w:cs="Arial"/>
          <w:bCs/>
        </w:rPr>
        <w:t>Zamawiający zobowiązuje się do przekazania projektu graficznego malowania pojazdu oraz siedzeń pasażerskich w formacie pdf w terminie do 14 dni od dnia przekazania przez Wykonawcę rzutów, wymiarów karoserii oraz foteli wraz ze zdjęciami poglądowymi</w:t>
      </w:r>
    </w:p>
    <w:p w14:paraId="3EEF44FD" w14:textId="77777777" w:rsidR="00562FD8" w:rsidRPr="00562FD8" w:rsidRDefault="00562FD8">
      <w:pPr>
        <w:numPr>
          <w:ilvl w:val="0"/>
          <w:numId w:val="26"/>
        </w:numPr>
        <w:spacing w:after="0" w:line="240" w:lineRule="auto"/>
        <w:ind w:left="284"/>
        <w:jc w:val="both"/>
        <w:rPr>
          <w:rFonts w:ascii="Arial" w:eastAsia="Calibri" w:hAnsi="Arial" w:cs="Arial"/>
          <w:bCs/>
        </w:rPr>
      </w:pPr>
      <w:r w:rsidRPr="00562FD8">
        <w:rPr>
          <w:rFonts w:ascii="Arial" w:eastAsia="Calibri" w:hAnsi="Arial" w:cs="Arial"/>
          <w:bCs/>
        </w:rPr>
        <w:t>Wykonawca zobowiązuje się wraz z każdym autobusem dostarczyć do siedziby Zamawiającego wszelką dokumentację niezbędną do jego rejestracji i eksploatacji, tj. dokumentację naprawczą i obsługową w języku polskim w formie papierowej i elektronicznej (1 egz.), zawierającą, co najmniej:</w:t>
      </w:r>
    </w:p>
    <w:p w14:paraId="7C36762C" w14:textId="77777777" w:rsidR="00562FD8" w:rsidRPr="00562FD8" w:rsidRDefault="00562FD8">
      <w:pPr>
        <w:numPr>
          <w:ilvl w:val="1"/>
          <w:numId w:val="26"/>
        </w:numPr>
        <w:spacing w:after="0" w:line="240" w:lineRule="auto"/>
        <w:contextualSpacing/>
        <w:jc w:val="both"/>
        <w:rPr>
          <w:rFonts w:ascii="Arial" w:eastAsia="Calibri" w:hAnsi="Arial" w:cs="Arial"/>
          <w:bCs/>
        </w:rPr>
      </w:pPr>
      <w:r w:rsidRPr="00562FD8">
        <w:rPr>
          <w:rFonts w:ascii="Arial" w:eastAsia="Calibri" w:hAnsi="Arial" w:cs="Arial"/>
          <w:bCs/>
        </w:rPr>
        <w:t xml:space="preserve">schematy instalacji i układów zamontowanych w pojeździe; </w:t>
      </w:r>
    </w:p>
    <w:p w14:paraId="50607523" w14:textId="77777777" w:rsidR="00562FD8" w:rsidRPr="00562FD8" w:rsidRDefault="00562FD8">
      <w:pPr>
        <w:numPr>
          <w:ilvl w:val="1"/>
          <w:numId w:val="26"/>
        </w:numPr>
        <w:spacing w:after="0" w:line="240" w:lineRule="auto"/>
        <w:contextualSpacing/>
        <w:jc w:val="both"/>
        <w:rPr>
          <w:rFonts w:ascii="Arial" w:eastAsia="Calibri" w:hAnsi="Arial" w:cs="Arial"/>
          <w:bCs/>
        </w:rPr>
      </w:pPr>
      <w:r w:rsidRPr="00562FD8">
        <w:rPr>
          <w:rFonts w:ascii="Arial" w:eastAsia="Calibri" w:hAnsi="Arial" w:cs="Arial"/>
          <w:bCs/>
        </w:rPr>
        <w:t xml:space="preserve">instrukcję obsługi pojazdu; </w:t>
      </w:r>
    </w:p>
    <w:p w14:paraId="1F7AA2FF" w14:textId="77777777" w:rsidR="00562FD8" w:rsidRPr="00562FD8" w:rsidRDefault="00562FD8">
      <w:pPr>
        <w:numPr>
          <w:ilvl w:val="1"/>
          <w:numId w:val="26"/>
        </w:numPr>
        <w:spacing w:after="0" w:line="240" w:lineRule="auto"/>
        <w:contextualSpacing/>
        <w:jc w:val="both"/>
        <w:rPr>
          <w:rFonts w:ascii="Arial" w:eastAsia="Calibri" w:hAnsi="Arial" w:cs="Arial"/>
          <w:bCs/>
        </w:rPr>
      </w:pPr>
      <w:r w:rsidRPr="00562FD8">
        <w:rPr>
          <w:rFonts w:ascii="Arial" w:eastAsia="Calibri" w:hAnsi="Arial" w:cs="Arial"/>
          <w:bCs/>
        </w:rPr>
        <w:t xml:space="preserve">książkę gwarancyjną pojazdu; </w:t>
      </w:r>
    </w:p>
    <w:p w14:paraId="3ECBDDF7" w14:textId="77777777" w:rsidR="00562FD8" w:rsidRPr="00562FD8" w:rsidRDefault="00562FD8">
      <w:pPr>
        <w:numPr>
          <w:ilvl w:val="1"/>
          <w:numId w:val="26"/>
        </w:numPr>
        <w:spacing w:after="0" w:line="240" w:lineRule="auto"/>
        <w:contextualSpacing/>
        <w:jc w:val="both"/>
        <w:rPr>
          <w:rFonts w:ascii="Arial" w:eastAsia="Calibri" w:hAnsi="Arial" w:cs="Arial"/>
          <w:bCs/>
        </w:rPr>
      </w:pPr>
      <w:r w:rsidRPr="00562FD8">
        <w:rPr>
          <w:rFonts w:ascii="Arial" w:eastAsia="Calibri" w:hAnsi="Arial" w:cs="Arial"/>
          <w:bCs/>
        </w:rPr>
        <w:t>świadectwo homologacji pojazdu wraz z wszelką dokumentacją niezbędną do dokonania jego rejestracji.</w:t>
      </w:r>
    </w:p>
    <w:p w14:paraId="2E0F1197" w14:textId="77777777" w:rsidR="00562FD8" w:rsidRPr="00562FD8" w:rsidRDefault="00562FD8">
      <w:pPr>
        <w:numPr>
          <w:ilvl w:val="0"/>
          <w:numId w:val="26"/>
        </w:numPr>
        <w:spacing w:after="0" w:line="240" w:lineRule="auto"/>
        <w:ind w:left="284"/>
        <w:jc w:val="both"/>
        <w:rPr>
          <w:rFonts w:ascii="Arial" w:eastAsia="Calibri" w:hAnsi="Arial" w:cs="Arial"/>
          <w:bCs/>
        </w:rPr>
      </w:pPr>
      <w:r w:rsidRPr="00562FD8">
        <w:rPr>
          <w:rFonts w:ascii="Arial" w:eastAsia="Calibri" w:hAnsi="Arial" w:cs="Arial"/>
          <w:bCs/>
        </w:rPr>
        <w:lastRenderedPageBreak/>
        <w:t>Warunkiem dokonania odbioru jest:</w:t>
      </w:r>
    </w:p>
    <w:p w14:paraId="1322A4ED" w14:textId="77777777" w:rsidR="00562FD8" w:rsidRPr="00562FD8" w:rsidRDefault="00562FD8" w:rsidP="00562FD8">
      <w:pPr>
        <w:spacing w:after="0" w:line="240" w:lineRule="auto"/>
        <w:ind w:left="709" w:hanging="425"/>
        <w:jc w:val="both"/>
        <w:rPr>
          <w:rFonts w:ascii="Arial" w:eastAsia="Calibri" w:hAnsi="Arial" w:cs="Arial"/>
          <w:bCs/>
        </w:rPr>
      </w:pPr>
      <w:r w:rsidRPr="00562FD8">
        <w:rPr>
          <w:rFonts w:ascii="Arial" w:eastAsia="Calibri" w:hAnsi="Arial" w:cs="Arial"/>
          <w:bCs/>
        </w:rPr>
        <w:t>1)</w:t>
      </w:r>
      <w:r w:rsidRPr="00562FD8">
        <w:rPr>
          <w:rFonts w:ascii="Arial" w:eastAsia="Calibri" w:hAnsi="Arial" w:cs="Arial"/>
          <w:bCs/>
        </w:rPr>
        <w:tab/>
        <w:t>stwierdzenie, że dostarczony przedmiot umowy jest kompletny i zgodny ze złożoną   przez Wykonawcę ofertą,</w:t>
      </w:r>
    </w:p>
    <w:p w14:paraId="331DCE1F" w14:textId="77777777" w:rsidR="00562FD8" w:rsidRPr="00562FD8" w:rsidRDefault="00562FD8" w:rsidP="00562FD8">
      <w:pPr>
        <w:spacing w:after="0" w:line="240" w:lineRule="auto"/>
        <w:ind w:left="142"/>
        <w:jc w:val="both"/>
        <w:rPr>
          <w:rFonts w:ascii="Arial" w:eastAsia="Calibri" w:hAnsi="Arial" w:cs="Arial"/>
          <w:bCs/>
        </w:rPr>
      </w:pPr>
      <w:r w:rsidRPr="00562FD8">
        <w:rPr>
          <w:rFonts w:ascii="Arial" w:eastAsia="Calibri" w:hAnsi="Arial" w:cs="Arial"/>
          <w:bCs/>
        </w:rPr>
        <w:t xml:space="preserve">   2)</w:t>
      </w:r>
      <w:r w:rsidRPr="00562FD8">
        <w:rPr>
          <w:rFonts w:ascii="Arial" w:eastAsia="Calibri" w:hAnsi="Arial" w:cs="Arial"/>
          <w:bCs/>
        </w:rPr>
        <w:tab/>
        <w:t>nie stwierdzenie żadnych usterek lub wad,</w:t>
      </w:r>
    </w:p>
    <w:p w14:paraId="197953AE" w14:textId="77777777" w:rsidR="00562FD8" w:rsidRPr="00562FD8" w:rsidRDefault="00562FD8" w:rsidP="00562FD8">
      <w:pPr>
        <w:spacing w:after="0" w:line="240" w:lineRule="auto"/>
        <w:ind w:left="142"/>
        <w:jc w:val="both"/>
        <w:rPr>
          <w:rFonts w:ascii="Arial" w:eastAsia="Calibri" w:hAnsi="Arial" w:cs="Arial"/>
          <w:bCs/>
        </w:rPr>
      </w:pPr>
      <w:r w:rsidRPr="00562FD8">
        <w:rPr>
          <w:rFonts w:ascii="Arial" w:eastAsia="Calibri" w:hAnsi="Arial" w:cs="Arial"/>
          <w:bCs/>
        </w:rPr>
        <w:t xml:space="preserve">   3)</w:t>
      </w:r>
      <w:r w:rsidRPr="00562FD8">
        <w:rPr>
          <w:rFonts w:ascii="Arial" w:eastAsia="Calibri" w:hAnsi="Arial" w:cs="Arial"/>
          <w:bCs/>
        </w:rPr>
        <w:tab/>
        <w:t>stwierdzenie, że przedmiot umowy spełnia wszystkie wymagania zawarte w SWZ.</w:t>
      </w:r>
    </w:p>
    <w:p w14:paraId="5E8BFA93" w14:textId="77777777" w:rsidR="00562FD8" w:rsidRPr="00562FD8" w:rsidRDefault="00562FD8" w:rsidP="00562FD8">
      <w:pPr>
        <w:spacing w:after="0" w:line="240" w:lineRule="auto"/>
        <w:ind w:left="142" w:firstLine="142"/>
        <w:jc w:val="both"/>
        <w:rPr>
          <w:rFonts w:ascii="Arial" w:eastAsia="Calibri" w:hAnsi="Arial" w:cs="Arial"/>
          <w:bCs/>
          <w:color w:val="FF0000"/>
        </w:rPr>
      </w:pPr>
      <w:r w:rsidRPr="00562FD8">
        <w:rPr>
          <w:rFonts w:ascii="Arial" w:eastAsia="Calibri" w:hAnsi="Arial" w:cs="Arial"/>
          <w:bCs/>
        </w:rPr>
        <w:t>4)    pozytywny wynik testu o którym mowa w ust. 4, 5</w:t>
      </w:r>
    </w:p>
    <w:p w14:paraId="3B18B45E" w14:textId="77777777" w:rsidR="00562FD8" w:rsidRPr="00562FD8" w:rsidRDefault="00562FD8">
      <w:pPr>
        <w:numPr>
          <w:ilvl w:val="0"/>
          <w:numId w:val="26"/>
        </w:numPr>
        <w:spacing w:after="0" w:line="240" w:lineRule="auto"/>
        <w:ind w:left="284"/>
        <w:jc w:val="both"/>
        <w:rPr>
          <w:rFonts w:ascii="Arial" w:eastAsia="Calibri" w:hAnsi="Arial" w:cs="Arial"/>
          <w:bCs/>
        </w:rPr>
      </w:pPr>
      <w:r w:rsidRPr="00562FD8">
        <w:rPr>
          <w:rFonts w:ascii="Arial" w:eastAsia="Calibri" w:hAnsi="Arial" w:cs="Arial"/>
          <w:bCs/>
        </w:rPr>
        <w:t>Z chwilą podpisania protokołu odbioru za  odebrany przedmiot Umowy odpowiada Zamawiający.</w:t>
      </w:r>
    </w:p>
    <w:p w14:paraId="3DCC4141" w14:textId="77777777" w:rsidR="00562FD8" w:rsidRPr="00562FD8" w:rsidRDefault="00562FD8">
      <w:pPr>
        <w:numPr>
          <w:ilvl w:val="0"/>
          <w:numId w:val="26"/>
        </w:numPr>
        <w:spacing w:after="0" w:line="240" w:lineRule="auto"/>
        <w:ind w:left="284"/>
        <w:jc w:val="both"/>
        <w:rPr>
          <w:rFonts w:ascii="Arial" w:eastAsia="Calibri" w:hAnsi="Arial" w:cs="Arial"/>
          <w:bCs/>
        </w:rPr>
      </w:pPr>
      <w:r w:rsidRPr="00562FD8">
        <w:rPr>
          <w:rFonts w:ascii="Arial" w:eastAsia="Calibri" w:hAnsi="Arial" w:cs="Arial"/>
          <w:bCs/>
        </w:rPr>
        <w:t>Protokół odbioru każdego z pojazdów zawiera, co najmniej:</w:t>
      </w:r>
    </w:p>
    <w:p w14:paraId="5FF042E9" w14:textId="77777777" w:rsidR="00562FD8" w:rsidRPr="00562FD8" w:rsidRDefault="00562FD8" w:rsidP="00562FD8">
      <w:pPr>
        <w:spacing w:after="0" w:line="240" w:lineRule="auto"/>
        <w:ind w:left="284"/>
        <w:jc w:val="both"/>
        <w:rPr>
          <w:rFonts w:ascii="Arial" w:eastAsia="Calibri" w:hAnsi="Arial" w:cs="Arial"/>
          <w:bCs/>
        </w:rPr>
      </w:pPr>
      <w:r w:rsidRPr="00562FD8">
        <w:rPr>
          <w:rFonts w:ascii="Arial" w:eastAsia="Calibri" w:hAnsi="Arial" w:cs="Arial"/>
          <w:bCs/>
        </w:rPr>
        <w:t>1) dane pojazdu: markę i typ, rok produkcji, nr podwozia/nadwozia (VIN);</w:t>
      </w:r>
    </w:p>
    <w:p w14:paraId="1F43DEDB" w14:textId="77777777" w:rsidR="00562FD8" w:rsidRPr="00562FD8" w:rsidRDefault="00562FD8" w:rsidP="00562FD8">
      <w:pPr>
        <w:spacing w:after="0" w:line="240" w:lineRule="auto"/>
        <w:ind w:left="284"/>
        <w:jc w:val="both"/>
        <w:rPr>
          <w:rFonts w:ascii="Arial" w:eastAsia="Calibri" w:hAnsi="Arial" w:cs="Arial"/>
          <w:bCs/>
        </w:rPr>
      </w:pPr>
      <w:r w:rsidRPr="00562FD8">
        <w:rPr>
          <w:rFonts w:ascii="Arial" w:eastAsia="Calibri" w:hAnsi="Arial" w:cs="Arial"/>
          <w:bCs/>
        </w:rPr>
        <w:t>2) stwierdzone wady, usterki oraz termin ich usunięcia;</w:t>
      </w:r>
    </w:p>
    <w:p w14:paraId="09C934DB" w14:textId="77777777" w:rsidR="00562FD8" w:rsidRPr="00562FD8" w:rsidRDefault="00562FD8" w:rsidP="00562FD8">
      <w:pPr>
        <w:spacing w:after="0" w:line="240" w:lineRule="auto"/>
        <w:ind w:left="284"/>
        <w:jc w:val="both"/>
        <w:rPr>
          <w:rFonts w:ascii="Arial" w:eastAsia="Calibri" w:hAnsi="Arial" w:cs="Arial"/>
          <w:bCs/>
        </w:rPr>
      </w:pPr>
      <w:r w:rsidRPr="00562FD8">
        <w:rPr>
          <w:rFonts w:ascii="Arial" w:eastAsia="Calibri" w:hAnsi="Arial" w:cs="Arial"/>
          <w:bCs/>
        </w:rPr>
        <w:t>3) potwierdzenie otrzymania kompletnej dokumentacji niezbędnej do rejestracji i eksploatacji;</w:t>
      </w:r>
    </w:p>
    <w:p w14:paraId="06FD5901" w14:textId="77777777" w:rsidR="00562FD8" w:rsidRPr="00562FD8" w:rsidRDefault="00562FD8" w:rsidP="00562FD8">
      <w:pPr>
        <w:spacing w:after="0" w:line="240" w:lineRule="auto"/>
        <w:ind w:left="284"/>
        <w:jc w:val="both"/>
        <w:rPr>
          <w:rFonts w:ascii="Arial" w:eastAsia="Calibri" w:hAnsi="Arial" w:cs="Arial"/>
          <w:bCs/>
        </w:rPr>
      </w:pPr>
      <w:r w:rsidRPr="00562FD8">
        <w:rPr>
          <w:rFonts w:ascii="Arial" w:eastAsia="Calibri" w:hAnsi="Arial" w:cs="Arial"/>
          <w:bCs/>
        </w:rPr>
        <w:t>4) opis przeprowadzonych prób ładowania;</w:t>
      </w:r>
    </w:p>
    <w:p w14:paraId="404C2B9E" w14:textId="77777777" w:rsidR="00562FD8" w:rsidRPr="00562FD8" w:rsidRDefault="00562FD8" w:rsidP="00562FD8">
      <w:pPr>
        <w:spacing w:after="0" w:line="240" w:lineRule="auto"/>
        <w:ind w:left="284"/>
        <w:jc w:val="both"/>
        <w:rPr>
          <w:rFonts w:ascii="Arial" w:eastAsia="Calibri" w:hAnsi="Arial" w:cs="Arial"/>
          <w:bCs/>
        </w:rPr>
      </w:pPr>
      <w:r w:rsidRPr="00562FD8">
        <w:rPr>
          <w:rFonts w:ascii="Arial" w:eastAsia="Calibri" w:hAnsi="Arial" w:cs="Arial"/>
          <w:bCs/>
        </w:rPr>
        <w:t>5) opis jazdy próbnej, o ile była przeprowadzona;</w:t>
      </w:r>
    </w:p>
    <w:p w14:paraId="45322557" w14:textId="77777777" w:rsidR="00562FD8" w:rsidRPr="00562FD8" w:rsidRDefault="00562FD8" w:rsidP="00562FD8">
      <w:pPr>
        <w:spacing w:after="0" w:line="240" w:lineRule="auto"/>
        <w:ind w:left="284"/>
        <w:jc w:val="both"/>
        <w:rPr>
          <w:rFonts w:ascii="Arial" w:eastAsia="Calibri" w:hAnsi="Arial" w:cs="Arial"/>
          <w:bCs/>
        </w:rPr>
      </w:pPr>
      <w:r w:rsidRPr="00562FD8">
        <w:rPr>
          <w:rFonts w:ascii="Arial" w:eastAsia="Calibri" w:hAnsi="Arial" w:cs="Arial"/>
          <w:bCs/>
        </w:rPr>
        <w:t xml:space="preserve">6) datę sporządzenia oraz podpisy osób dokonujących czynności odbioru w imieniu Zamawiającego i Wykonawcy. </w:t>
      </w:r>
    </w:p>
    <w:p w14:paraId="2FCF4563" w14:textId="77777777" w:rsidR="00562FD8" w:rsidRPr="00562FD8" w:rsidRDefault="00562FD8">
      <w:pPr>
        <w:numPr>
          <w:ilvl w:val="0"/>
          <w:numId w:val="26"/>
        </w:numPr>
        <w:spacing w:after="0" w:line="240" w:lineRule="auto"/>
        <w:ind w:left="284"/>
        <w:jc w:val="both"/>
        <w:rPr>
          <w:rFonts w:ascii="Arial" w:eastAsia="Calibri" w:hAnsi="Arial" w:cs="Arial"/>
          <w:bCs/>
        </w:rPr>
      </w:pPr>
      <w:r w:rsidRPr="00562FD8">
        <w:rPr>
          <w:rFonts w:ascii="Arial" w:eastAsia="Calibri" w:hAnsi="Arial" w:cs="Arial"/>
          <w:bCs/>
        </w:rPr>
        <w:t xml:space="preserve">W przypadku dostawy autobusu niezgodnego z umową, dotkniętego wadami fizycznymi lub prawnymi Zamawiającemu przysługują według jego wyboru, następujące uprawniania: </w:t>
      </w:r>
    </w:p>
    <w:p w14:paraId="3DA5A515" w14:textId="77777777" w:rsidR="00562FD8" w:rsidRPr="00562FD8" w:rsidRDefault="00562FD8">
      <w:pPr>
        <w:numPr>
          <w:ilvl w:val="0"/>
          <w:numId w:val="26"/>
        </w:numPr>
        <w:spacing w:after="0" w:line="240" w:lineRule="auto"/>
        <w:ind w:left="284"/>
        <w:jc w:val="both"/>
        <w:rPr>
          <w:rFonts w:ascii="Arial" w:eastAsia="Calibri" w:hAnsi="Arial" w:cs="Arial"/>
          <w:bCs/>
        </w:rPr>
      </w:pPr>
      <w:r w:rsidRPr="00562FD8">
        <w:rPr>
          <w:rFonts w:ascii="Arial" w:eastAsia="Calibri" w:hAnsi="Arial" w:cs="Arial"/>
          <w:bCs/>
        </w:rPr>
        <w:t>Zamawiający może odmówić odbioru do czasu usunięcia wad oraz określić na piśmie przyczynę odmowy odbioru oraz termin usunięcia wad;</w:t>
      </w:r>
    </w:p>
    <w:p w14:paraId="16BAE05C" w14:textId="77777777" w:rsidR="00562FD8" w:rsidRPr="00562FD8" w:rsidRDefault="00562FD8">
      <w:pPr>
        <w:numPr>
          <w:ilvl w:val="0"/>
          <w:numId w:val="26"/>
        </w:numPr>
        <w:spacing w:after="0" w:line="240" w:lineRule="auto"/>
        <w:ind w:left="284"/>
        <w:jc w:val="both"/>
        <w:rPr>
          <w:rFonts w:ascii="Arial" w:eastAsia="Calibri" w:hAnsi="Arial" w:cs="Arial"/>
          <w:bCs/>
        </w:rPr>
      </w:pPr>
      <w:r w:rsidRPr="00562FD8">
        <w:rPr>
          <w:rFonts w:ascii="Arial" w:eastAsia="Calibri" w:hAnsi="Arial" w:cs="Arial"/>
          <w:bCs/>
        </w:rPr>
        <w:t xml:space="preserve">Zamawiający może odmówić odbioru, wskazując przyczynę odmowy odbioru oraz żądać dostarczenia autobusu wolnego od wad na koszt Wykonawcy w terminie wskazanym na piśmie. </w:t>
      </w:r>
    </w:p>
    <w:p w14:paraId="1A3DF913" w14:textId="77777777" w:rsidR="00562FD8" w:rsidRPr="00562FD8" w:rsidRDefault="00562FD8">
      <w:pPr>
        <w:numPr>
          <w:ilvl w:val="0"/>
          <w:numId w:val="26"/>
        </w:numPr>
        <w:spacing w:after="0" w:line="240" w:lineRule="auto"/>
        <w:ind w:left="284"/>
        <w:jc w:val="both"/>
        <w:rPr>
          <w:rFonts w:ascii="Arial" w:eastAsia="Calibri" w:hAnsi="Arial" w:cs="Arial"/>
          <w:bCs/>
        </w:rPr>
      </w:pPr>
      <w:r w:rsidRPr="00562FD8">
        <w:rPr>
          <w:rFonts w:ascii="Arial" w:eastAsia="Calibri" w:hAnsi="Arial" w:cs="Arial"/>
          <w:bCs/>
        </w:rPr>
        <w:t xml:space="preserve">Nieusunięcie wad lub niezgodności przedmiotu umowy w wyznaczonym terminie uprawnia Zamawiającego do zlecenia ich usunięcia na rachunek i koszt Wykonawcy, na co Wykonawca wyraża zgodę. Wszelkie powstałe z tego tytułu koszty Zamawiający może pokryć z Wynagrodzenia Wykonawcy z tytułu realizacji niniejszej umowy lub zabezpieczenia należytego wykonania umowy, na co Wykonawca wyraża zgodę. </w:t>
      </w:r>
    </w:p>
    <w:p w14:paraId="56890499" w14:textId="77777777" w:rsidR="00562FD8" w:rsidRPr="00562FD8" w:rsidRDefault="00562FD8">
      <w:pPr>
        <w:numPr>
          <w:ilvl w:val="0"/>
          <w:numId w:val="26"/>
        </w:numPr>
        <w:spacing w:after="0" w:line="240" w:lineRule="auto"/>
        <w:ind w:left="284"/>
        <w:jc w:val="both"/>
        <w:rPr>
          <w:rFonts w:ascii="Arial" w:eastAsia="Calibri" w:hAnsi="Arial" w:cs="Arial"/>
          <w:bCs/>
        </w:rPr>
      </w:pPr>
      <w:r w:rsidRPr="00562FD8">
        <w:rPr>
          <w:rFonts w:ascii="Arial" w:eastAsia="Calibri" w:hAnsi="Arial" w:cs="Arial"/>
          <w:bCs/>
        </w:rPr>
        <w:t xml:space="preserve">Czynności związane z rejestracją pojazdów przeprowadzi Zamawiający na własny koszt w terminie do 7 dni po odbiorze technicznym. </w:t>
      </w:r>
    </w:p>
    <w:p w14:paraId="61825259" w14:textId="77777777" w:rsidR="00562FD8" w:rsidRPr="00562FD8" w:rsidRDefault="00562FD8">
      <w:pPr>
        <w:numPr>
          <w:ilvl w:val="0"/>
          <w:numId w:val="26"/>
        </w:numPr>
        <w:spacing w:after="0" w:line="240" w:lineRule="auto"/>
        <w:ind w:left="284"/>
        <w:jc w:val="both"/>
        <w:rPr>
          <w:rFonts w:ascii="Arial" w:eastAsia="Calibri" w:hAnsi="Arial" w:cs="Arial"/>
          <w:bCs/>
        </w:rPr>
      </w:pPr>
      <w:r w:rsidRPr="00562FD8">
        <w:rPr>
          <w:rFonts w:ascii="Arial" w:eastAsia="Calibri" w:hAnsi="Arial" w:cs="Arial"/>
          <w:bCs/>
        </w:rPr>
        <w:t>Wykonawca w ramach wynagrodzenia, o którym mowa w § 3 ust. 1 pkt 1, zobowiązany jest do pełnego ubezpieczenia (z uwzględnieniem ubezpieczenia od odpowiedzialności cywilnej) każdego autobusu do czasu przekazania go Zamawiającemu protokołem odbioru.</w:t>
      </w:r>
    </w:p>
    <w:p w14:paraId="5F9E0855" w14:textId="77777777" w:rsidR="00562FD8" w:rsidRPr="00562FD8" w:rsidRDefault="00562FD8">
      <w:pPr>
        <w:numPr>
          <w:ilvl w:val="0"/>
          <w:numId w:val="26"/>
        </w:numPr>
        <w:spacing w:after="0" w:line="240" w:lineRule="auto"/>
        <w:ind w:left="284"/>
        <w:jc w:val="both"/>
        <w:rPr>
          <w:rFonts w:ascii="Arial" w:eastAsia="Calibri" w:hAnsi="Arial" w:cs="Arial"/>
          <w:bCs/>
        </w:rPr>
      </w:pPr>
      <w:r w:rsidRPr="00562FD8">
        <w:rPr>
          <w:rFonts w:ascii="Arial" w:eastAsia="Calibri" w:hAnsi="Arial" w:cs="Arial"/>
          <w:bCs/>
        </w:rPr>
        <w:t xml:space="preserve">Przeniesienie przez Wykonawcę na Zamawiającego własności każdego pojazdu następuje z chwilą podpisania protokołu odbioru. </w:t>
      </w:r>
    </w:p>
    <w:p w14:paraId="4CB28337" w14:textId="77777777" w:rsidR="00562FD8" w:rsidRPr="00562FD8" w:rsidRDefault="00562FD8">
      <w:pPr>
        <w:numPr>
          <w:ilvl w:val="0"/>
          <w:numId w:val="26"/>
        </w:numPr>
        <w:spacing w:after="0" w:line="240" w:lineRule="auto"/>
        <w:ind w:left="284"/>
        <w:jc w:val="both"/>
        <w:rPr>
          <w:rFonts w:ascii="Arial" w:eastAsia="Calibri" w:hAnsi="Arial" w:cs="Arial"/>
          <w:bCs/>
        </w:rPr>
      </w:pPr>
      <w:r w:rsidRPr="00562FD8">
        <w:rPr>
          <w:rFonts w:ascii="Arial" w:eastAsia="Calibri" w:hAnsi="Arial" w:cs="Arial"/>
          <w:bCs/>
        </w:rPr>
        <w:t>Końcowy odbiór przedmiotu umowy nastąpi po wykonaniu przedmiotu umowy, o którym mowa w § 1.</w:t>
      </w:r>
    </w:p>
    <w:p w14:paraId="7760A2C1" w14:textId="77777777" w:rsidR="00562FD8" w:rsidRPr="00562FD8" w:rsidRDefault="00562FD8">
      <w:pPr>
        <w:numPr>
          <w:ilvl w:val="0"/>
          <w:numId w:val="26"/>
        </w:numPr>
        <w:spacing w:after="0" w:line="240" w:lineRule="auto"/>
        <w:ind w:left="284"/>
        <w:jc w:val="both"/>
        <w:rPr>
          <w:rFonts w:ascii="Arial" w:eastAsia="Calibri" w:hAnsi="Arial" w:cs="Arial"/>
          <w:bCs/>
        </w:rPr>
      </w:pPr>
      <w:r w:rsidRPr="00562FD8">
        <w:rPr>
          <w:rFonts w:ascii="Arial" w:eastAsia="Calibri" w:hAnsi="Arial" w:cs="Arial"/>
          <w:bCs/>
        </w:rPr>
        <w:t>Zobowiązuje się Wykonawcę do przedłożenia Zamawiającemu w terminie 7 dni od wystąpienia okoliczności o których mowa w art. 7 ustawy o szczególnych rozwiązaniach w zakresie przeciwdziałania wspieraniu agresji na Ukrainę oraz służących ochronie bezpieczeństwa narodowego oraz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 oświadczenia w przypadku wystąpienia wszelkich zmian w tym zakresie.</w:t>
      </w:r>
    </w:p>
    <w:p w14:paraId="5150B4C8" w14:textId="77777777" w:rsidR="00562FD8" w:rsidRPr="00562FD8" w:rsidRDefault="00562FD8" w:rsidP="00562FD8">
      <w:pPr>
        <w:spacing w:after="0" w:line="240" w:lineRule="auto"/>
        <w:ind w:left="-76"/>
        <w:jc w:val="both"/>
        <w:rPr>
          <w:rFonts w:ascii="Arial" w:eastAsia="Calibri" w:hAnsi="Arial" w:cs="Arial"/>
          <w:bCs/>
        </w:rPr>
      </w:pPr>
    </w:p>
    <w:p w14:paraId="20344170" w14:textId="77777777" w:rsidR="00562FD8" w:rsidRPr="00562FD8" w:rsidRDefault="00562FD8" w:rsidP="00562FD8">
      <w:pPr>
        <w:spacing w:after="0" w:line="240" w:lineRule="auto"/>
        <w:rPr>
          <w:rFonts w:ascii="Arial" w:eastAsia="Calibri" w:hAnsi="Arial" w:cs="Arial"/>
        </w:rPr>
      </w:pPr>
    </w:p>
    <w:p w14:paraId="0FBF24EE"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 3</w:t>
      </w:r>
    </w:p>
    <w:p w14:paraId="32F87DA0"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Cena i warunki płatności</w:t>
      </w:r>
    </w:p>
    <w:p w14:paraId="01F841B0" w14:textId="77777777" w:rsidR="00562FD8" w:rsidRPr="00562FD8" w:rsidRDefault="00562FD8" w:rsidP="00914536">
      <w:pPr>
        <w:numPr>
          <w:ilvl w:val="0"/>
          <w:numId w:val="36"/>
        </w:numPr>
        <w:spacing w:after="0" w:line="240" w:lineRule="auto"/>
        <w:ind w:left="426"/>
        <w:jc w:val="both"/>
        <w:rPr>
          <w:rFonts w:ascii="Arial" w:eastAsia="Calibri" w:hAnsi="Arial" w:cs="Arial"/>
          <w:bCs/>
        </w:rPr>
      </w:pPr>
      <w:r w:rsidRPr="00562FD8">
        <w:rPr>
          <w:rFonts w:ascii="Arial" w:eastAsia="Calibri" w:hAnsi="Arial" w:cs="Arial"/>
          <w:bCs/>
        </w:rPr>
        <w:t>Cena Wykonawcy w ramach niniejszej Umowy zostało ustalone na łączną kwotę brutto ………………PLN (słownie:………………złotych) zgodnie z formularzem cenowym – załącznik nr 1 do niniejszej umowy w tym:</w:t>
      </w:r>
    </w:p>
    <w:p w14:paraId="2BFCB942" w14:textId="77777777" w:rsidR="00562FD8" w:rsidRPr="00562FD8" w:rsidRDefault="00562FD8">
      <w:pPr>
        <w:numPr>
          <w:ilvl w:val="0"/>
          <w:numId w:val="46"/>
        </w:numPr>
        <w:spacing w:after="0" w:line="240" w:lineRule="auto"/>
        <w:ind w:left="709"/>
        <w:contextualSpacing/>
        <w:jc w:val="both"/>
        <w:rPr>
          <w:rFonts w:ascii="Arial" w:eastAsia="Calibri" w:hAnsi="Arial" w:cs="Arial"/>
          <w:bCs/>
        </w:rPr>
      </w:pPr>
      <w:r w:rsidRPr="00562FD8">
        <w:rPr>
          <w:rFonts w:ascii="Arial" w:eastAsia="Calibri" w:hAnsi="Arial" w:cs="Arial"/>
          <w:bCs/>
        </w:rPr>
        <w:lastRenderedPageBreak/>
        <w:t xml:space="preserve">za dostawę 4 autobusów elektrycznych </w:t>
      </w:r>
      <w:bookmarkStart w:id="9" w:name="_Hlk118524801"/>
      <w:r w:rsidRPr="00562FD8">
        <w:rPr>
          <w:rFonts w:ascii="Arial" w:eastAsia="Calibri" w:hAnsi="Arial" w:cs="Arial"/>
          <w:bCs/>
        </w:rPr>
        <w:t xml:space="preserve">marki:__________ typ: __________________ (nazwa handlowa: _______________________) netto ________________________ zł (słownie: ________________________00/100 ) + 23 % podatku VAT, tj. brutto: ________________ zł (słownie: _________________________________ 00/100 ). </w:t>
      </w:r>
      <w:bookmarkEnd w:id="9"/>
    </w:p>
    <w:p w14:paraId="195BD4ED" w14:textId="77777777" w:rsidR="00562FD8" w:rsidRPr="00562FD8" w:rsidRDefault="00562FD8">
      <w:pPr>
        <w:numPr>
          <w:ilvl w:val="0"/>
          <w:numId w:val="46"/>
        </w:numPr>
        <w:spacing w:after="0" w:line="240" w:lineRule="auto"/>
        <w:ind w:left="709"/>
        <w:contextualSpacing/>
        <w:jc w:val="both"/>
        <w:rPr>
          <w:rFonts w:ascii="Arial" w:eastAsia="Calibri" w:hAnsi="Arial" w:cs="Arial"/>
          <w:bCs/>
        </w:rPr>
      </w:pPr>
      <w:r w:rsidRPr="00562FD8">
        <w:rPr>
          <w:rFonts w:ascii="Arial" w:eastAsia="Calibri" w:hAnsi="Arial" w:cs="Arial"/>
          <w:bCs/>
        </w:rPr>
        <w:t>za dostawę 2 dwustanowiskowych ładowarek marki:__________ typ: __________________ netto ________________________ zł (słownie: ________________________00/100 ) + 23 % podatku VAT, tj. brutto: ________________ zł (słownie: _________________________________ 00/100 ).</w:t>
      </w:r>
    </w:p>
    <w:p w14:paraId="73043833" w14:textId="714FE03B" w:rsidR="00562FD8" w:rsidRPr="00562FD8" w:rsidRDefault="00562FD8">
      <w:pPr>
        <w:numPr>
          <w:ilvl w:val="0"/>
          <w:numId w:val="46"/>
        </w:numPr>
        <w:spacing w:after="0" w:line="240" w:lineRule="auto"/>
        <w:ind w:left="709"/>
        <w:contextualSpacing/>
        <w:jc w:val="both"/>
        <w:rPr>
          <w:rFonts w:ascii="Arial" w:eastAsia="Calibri" w:hAnsi="Arial" w:cs="Arial"/>
          <w:bCs/>
        </w:rPr>
      </w:pPr>
      <w:r w:rsidRPr="00562FD8">
        <w:rPr>
          <w:rFonts w:ascii="Arial" w:eastAsia="Calibri" w:hAnsi="Arial" w:cs="Arial"/>
          <w:bCs/>
        </w:rPr>
        <w:t>za przeprowadzenie szkolenia 8 kierowców netto ________________________ zł (słownie: ________________________00/100) + 23 % podatku VAT, tj. brutto: ________________ zł (słownie: _________________________________ 00/100 ).</w:t>
      </w:r>
    </w:p>
    <w:p w14:paraId="03ECEDE6" w14:textId="1F934F24" w:rsidR="00562FD8" w:rsidRPr="00562FD8" w:rsidRDefault="00562FD8">
      <w:pPr>
        <w:numPr>
          <w:ilvl w:val="0"/>
          <w:numId w:val="46"/>
        </w:numPr>
        <w:spacing w:after="0" w:line="240" w:lineRule="auto"/>
        <w:ind w:left="709"/>
        <w:contextualSpacing/>
        <w:jc w:val="both"/>
        <w:rPr>
          <w:rFonts w:ascii="Arial" w:eastAsia="Calibri" w:hAnsi="Arial" w:cs="Arial"/>
          <w:bCs/>
        </w:rPr>
      </w:pPr>
      <w:r w:rsidRPr="00562FD8">
        <w:rPr>
          <w:rFonts w:ascii="Arial" w:eastAsia="Calibri" w:hAnsi="Arial" w:cs="Arial"/>
          <w:bCs/>
        </w:rPr>
        <w:t>za przeprowadzenie szkolenia 5 pracowników zaplecza netto ________________________ zł (słownie: ______________________00/100) + 23 % podatku VAT, tj. brutto: ________________ zł (słownie: _________________________________ 00/100).</w:t>
      </w:r>
    </w:p>
    <w:p w14:paraId="336F3D4A" w14:textId="77777777" w:rsidR="00562FD8" w:rsidRPr="00562FD8" w:rsidRDefault="00562FD8" w:rsidP="00897083">
      <w:pPr>
        <w:numPr>
          <w:ilvl w:val="0"/>
          <w:numId w:val="36"/>
        </w:numPr>
        <w:spacing w:after="0" w:line="240" w:lineRule="auto"/>
        <w:ind w:left="426"/>
        <w:jc w:val="both"/>
        <w:rPr>
          <w:rFonts w:ascii="Arial" w:eastAsia="Calibri" w:hAnsi="Arial" w:cs="Arial"/>
          <w:bCs/>
        </w:rPr>
      </w:pPr>
      <w:r w:rsidRPr="00562FD8">
        <w:rPr>
          <w:rFonts w:ascii="Arial" w:eastAsia="Calibri" w:hAnsi="Arial" w:cs="Arial"/>
          <w:bCs/>
        </w:rPr>
        <w:t>Strony postanawiają, że rozliczenie za wykonanie przedmiotu umowy odbędzie się na podstawie trzech faktur częściowych oraz faktury końcowej.</w:t>
      </w:r>
    </w:p>
    <w:p w14:paraId="4D8F0438" w14:textId="77777777" w:rsidR="00562FD8" w:rsidRPr="00562FD8" w:rsidRDefault="00562FD8" w:rsidP="00897083">
      <w:pPr>
        <w:numPr>
          <w:ilvl w:val="0"/>
          <w:numId w:val="36"/>
        </w:numPr>
        <w:spacing w:after="0" w:line="240" w:lineRule="auto"/>
        <w:ind w:left="426"/>
        <w:jc w:val="both"/>
        <w:rPr>
          <w:rFonts w:ascii="Arial" w:eastAsia="Calibri" w:hAnsi="Arial" w:cs="Arial"/>
          <w:bCs/>
        </w:rPr>
      </w:pPr>
      <w:r w:rsidRPr="00562FD8">
        <w:rPr>
          <w:rFonts w:ascii="Arial" w:eastAsia="Calibri" w:hAnsi="Arial" w:cs="Arial"/>
          <w:bCs/>
        </w:rPr>
        <w:t>Podstawą do wystawienia faktury częściowej będzie odpowiednio protokół odbioru</w:t>
      </w:r>
    </w:p>
    <w:p w14:paraId="02A1A500" w14:textId="77777777" w:rsidR="00562FD8" w:rsidRPr="00562FD8" w:rsidRDefault="00562FD8" w:rsidP="00562FD8">
      <w:pPr>
        <w:spacing w:after="0" w:line="240" w:lineRule="auto"/>
        <w:jc w:val="both"/>
        <w:rPr>
          <w:rFonts w:ascii="Arial" w:eastAsia="Calibri" w:hAnsi="Arial" w:cs="Arial"/>
          <w:bCs/>
        </w:rPr>
      </w:pPr>
      <w:r w:rsidRPr="00562FD8">
        <w:rPr>
          <w:rFonts w:ascii="Arial" w:eastAsia="Calibri" w:hAnsi="Arial" w:cs="Arial"/>
          <w:bCs/>
        </w:rPr>
        <w:t>1) 1 autobusu elektrycznego wraz z dostawą 2 dwustanowiskowych stacji ładowania;</w:t>
      </w:r>
    </w:p>
    <w:p w14:paraId="0E439D83" w14:textId="77777777" w:rsidR="00562FD8" w:rsidRPr="00562FD8" w:rsidRDefault="00562FD8" w:rsidP="00562FD8">
      <w:pPr>
        <w:spacing w:after="0" w:line="240" w:lineRule="auto"/>
        <w:jc w:val="both"/>
        <w:rPr>
          <w:rFonts w:ascii="Arial" w:eastAsia="Calibri" w:hAnsi="Arial" w:cs="Arial"/>
          <w:bCs/>
        </w:rPr>
      </w:pPr>
      <w:r w:rsidRPr="00562FD8">
        <w:rPr>
          <w:rFonts w:ascii="Arial" w:eastAsia="Calibri" w:hAnsi="Arial" w:cs="Arial"/>
          <w:bCs/>
        </w:rPr>
        <w:t>2)</w:t>
      </w:r>
      <w:r w:rsidRPr="00562FD8">
        <w:rPr>
          <w:rFonts w:ascii="Arial" w:eastAsia="Calibri" w:hAnsi="Arial" w:cs="Arial"/>
          <w:bCs/>
        </w:rPr>
        <w:tab/>
        <w:t>1 autobusu elektrycznego;</w:t>
      </w:r>
    </w:p>
    <w:p w14:paraId="52FE5A05" w14:textId="77777777" w:rsidR="00562FD8" w:rsidRPr="00562FD8" w:rsidRDefault="00562FD8" w:rsidP="00562FD8">
      <w:pPr>
        <w:spacing w:after="0" w:line="240" w:lineRule="auto"/>
        <w:jc w:val="both"/>
        <w:rPr>
          <w:rFonts w:ascii="Arial" w:eastAsia="Calibri" w:hAnsi="Arial" w:cs="Arial"/>
          <w:bCs/>
        </w:rPr>
      </w:pPr>
      <w:r w:rsidRPr="00562FD8">
        <w:rPr>
          <w:rFonts w:ascii="Arial" w:eastAsia="Calibri" w:hAnsi="Arial" w:cs="Arial"/>
          <w:bCs/>
        </w:rPr>
        <w:t>3)</w:t>
      </w:r>
      <w:r w:rsidRPr="00562FD8">
        <w:rPr>
          <w:rFonts w:ascii="Arial" w:eastAsia="Calibri" w:hAnsi="Arial" w:cs="Arial"/>
          <w:bCs/>
        </w:rPr>
        <w:tab/>
        <w:t xml:space="preserve">1 autobusu elektrycznego </w:t>
      </w:r>
    </w:p>
    <w:p w14:paraId="02D061D7" w14:textId="74E6F81F" w:rsidR="00562FD8" w:rsidRPr="00562FD8" w:rsidRDefault="00562FD8" w:rsidP="00562FD8">
      <w:pPr>
        <w:spacing w:after="0" w:line="240" w:lineRule="auto"/>
        <w:jc w:val="both"/>
        <w:rPr>
          <w:rFonts w:ascii="Arial" w:eastAsia="Calibri" w:hAnsi="Arial" w:cs="Arial"/>
          <w:bCs/>
        </w:rPr>
      </w:pPr>
      <w:r w:rsidRPr="00562FD8">
        <w:rPr>
          <w:rFonts w:ascii="Arial" w:eastAsia="Calibri" w:hAnsi="Arial" w:cs="Arial"/>
          <w:bCs/>
        </w:rPr>
        <w:t xml:space="preserve">4. Podstawa do wystawienia faktury końcowej będzie </w:t>
      </w:r>
      <w:r w:rsidR="00897083">
        <w:rPr>
          <w:rFonts w:ascii="Arial" w:eastAsia="Calibri" w:hAnsi="Arial" w:cs="Arial"/>
          <w:bCs/>
        </w:rPr>
        <w:t xml:space="preserve">wykonanie przedmiotu umowy (dostawa 1 autobusu elektrycznego oraz przeprowadzenie szkolenia 13 pracowników zmawiającego) oraz  </w:t>
      </w:r>
      <w:r w:rsidRPr="00562FD8">
        <w:rPr>
          <w:rFonts w:ascii="Arial" w:eastAsia="Calibri" w:hAnsi="Arial" w:cs="Arial"/>
          <w:bCs/>
        </w:rPr>
        <w:t>protokół odbioru końcowego przedmiotu umowy.</w:t>
      </w:r>
    </w:p>
    <w:p w14:paraId="0F46176D" w14:textId="77777777" w:rsidR="00562FD8" w:rsidRPr="00562FD8" w:rsidRDefault="00562FD8" w:rsidP="00562FD8">
      <w:pPr>
        <w:spacing w:after="0" w:line="240" w:lineRule="auto"/>
        <w:jc w:val="both"/>
        <w:rPr>
          <w:rFonts w:ascii="Arial" w:eastAsia="Calibri" w:hAnsi="Arial" w:cs="Arial"/>
          <w:bCs/>
        </w:rPr>
      </w:pPr>
      <w:r w:rsidRPr="00562FD8">
        <w:rPr>
          <w:rFonts w:ascii="Arial" w:eastAsia="Calibri" w:hAnsi="Arial" w:cs="Arial"/>
          <w:bCs/>
        </w:rPr>
        <w:t xml:space="preserve">5. Zapłata  77 % każdej należności Wykonawcy nastąpi w terminie  do 30 dni </w:t>
      </w:r>
      <w:bookmarkStart w:id="10" w:name="_Hlk119212381"/>
      <w:r w:rsidRPr="00562FD8">
        <w:rPr>
          <w:rFonts w:ascii="Arial" w:eastAsia="Calibri" w:hAnsi="Arial" w:cs="Arial"/>
          <w:bCs/>
        </w:rPr>
        <w:t>licząc od daty wpływu do Zamawiającego prawidłowo wystawionej faktury</w:t>
      </w:r>
      <w:bookmarkEnd w:id="10"/>
      <w:r w:rsidRPr="00562FD8">
        <w:rPr>
          <w:rFonts w:ascii="Arial" w:eastAsia="Calibri" w:hAnsi="Arial" w:cs="Arial"/>
          <w:bCs/>
        </w:rPr>
        <w:t xml:space="preserve">. </w:t>
      </w:r>
    </w:p>
    <w:p w14:paraId="0EFD6B6C" w14:textId="77777777" w:rsidR="00562FD8" w:rsidRPr="00562FD8" w:rsidRDefault="00562FD8" w:rsidP="00562FD8">
      <w:pPr>
        <w:spacing w:after="0" w:line="240" w:lineRule="auto"/>
        <w:jc w:val="both"/>
        <w:rPr>
          <w:rFonts w:ascii="Arial" w:eastAsia="Calibri" w:hAnsi="Arial" w:cs="Arial"/>
          <w:bCs/>
        </w:rPr>
      </w:pPr>
      <w:r w:rsidRPr="00562FD8">
        <w:rPr>
          <w:rFonts w:ascii="Arial" w:eastAsia="Calibri" w:hAnsi="Arial" w:cs="Arial"/>
          <w:bCs/>
        </w:rPr>
        <w:t>6. Zapłata 23 % należności nastąpi w terminie do 90 dni licząc od daty wpływu do Zamawiającego prawidłowo wystawionej faktury</w:t>
      </w:r>
    </w:p>
    <w:p w14:paraId="2B0EC8E8" w14:textId="77777777" w:rsidR="00562FD8" w:rsidRPr="00562FD8" w:rsidRDefault="00562FD8">
      <w:pPr>
        <w:numPr>
          <w:ilvl w:val="0"/>
          <w:numId w:val="49"/>
        </w:numPr>
        <w:spacing w:after="0" w:line="240" w:lineRule="auto"/>
        <w:contextualSpacing/>
        <w:jc w:val="both"/>
        <w:rPr>
          <w:rFonts w:ascii="Arial" w:eastAsia="Calibri" w:hAnsi="Arial" w:cs="Arial"/>
          <w:bCs/>
        </w:rPr>
      </w:pPr>
      <w:r w:rsidRPr="00562FD8">
        <w:rPr>
          <w:rFonts w:ascii="Arial" w:eastAsia="Calibri" w:hAnsi="Arial" w:cs="Arial"/>
          <w:bCs/>
        </w:rPr>
        <w:t>Każdy dostarczony autobus należy wpisać w osobnej pozycji na fakturze wraz z przypisanym mu numerem VIN.</w:t>
      </w:r>
    </w:p>
    <w:p w14:paraId="713E285F" w14:textId="77777777" w:rsidR="00562FD8" w:rsidRPr="00562FD8" w:rsidRDefault="00562FD8">
      <w:pPr>
        <w:numPr>
          <w:ilvl w:val="0"/>
          <w:numId w:val="49"/>
        </w:numPr>
        <w:spacing w:after="0" w:line="240" w:lineRule="auto"/>
        <w:ind w:left="426" w:hanging="426"/>
        <w:jc w:val="both"/>
        <w:rPr>
          <w:rFonts w:ascii="Arial" w:eastAsia="Calibri" w:hAnsi="Arial" w:cs="Arial"/>
          <w:bCs/>
        </w:rPr>
      </w:pPr>
      <w:r w:rsidRPr="00562FD8">
        <w:rPr>
          <w:rFonts w:ascii="Arial" w:eastAsia="Calibri" w:hAnsi="Arial" w:cs="Arial"/>
          <w:bCs/>
        </w:rPr>
        <w:t>Do faktury częściowej Wykonawca zobowiązany jest dołączyć następujące dokumenty rozliczeniowe:</w:t>
      </w:r>
    </w:p>
    <w:p w14:paraId="789FB846" w14:textId="77777777" w:rsidR="00562FD8" w:rsidRPr="00562FD8" w:rsidRDefault="00562FD8">
      <w:pPr>
        <w:numPr>
          <w:ilvl w:val="0"/>
          <w:numId w:val="37"/>
        </w:numPr>
        <w:spacing w:after="0" w:line="240" w:lineRule="auto"/>
        <w:ind w:left="993" w:hanging="425"/>
        <w:jc w:val="both"/>
        <w:rPr>
          <w:rFonts w:ascii="Arial" w:eastAsia="Calibri" w:hAnsi="Arial" w:cs="Arial"/>
          <w:bCs/>
        </w:rPr>
      </w:pPr>
      <w:r w:rsidRPr="00562FD8">
        <w:rPr>
          <w:rFonts w:ascii="Arial" w:eastAsia="Calibri" w:hAnsi="Arial" w:cs="Arial"/>
          <w:bCs/>
        </w:rPr>
        <w:t>protokoły odbioru autobusu elektrycznego oraz stacji ładowania zgodnie z § 2 ust 2 pkt 1-3, będących przedmiotem umowy, podpisany przez upoważnionych przedstawicieli stron,</w:t>
      </w:r>
    </w:p>
    <w:p w14:paraId="226D47B3" w14:textId="77777777" w:rsidR="00562FD8" w:rsidRPr="00562FD8" w:rsidRDefault="00562FD8">
      <w:pPr>
        <w:numPr>
          <w:ilvl w:val="0"/>
          <w:numId w:val="37"/>
        </w:numPr>
        <w:spacing w:after="0" w:line="240" w:lineRule="auto"/>
        <w:ind w:left="993" w:hanging="425"/>
        <w:jc w:val="both"/>
        <w:rPr>
          <w:rFonts w:ascii="Arial" w:eastAsia="Calibri" w:hAnsi="Arial" w:cs="Arial"/>
          <w:bCs/>
        </w:rPr>
      </w:pPr>
      <w:r w:rsidRPr="00562FD8">
        <w:rPr>
          <w:rFonts w:ascii="Arial" w:eastAsia="Calibri" w:hAnsi="Arial" w:cs="Arial"/>
          <w:bCs/>
        </w:rPr>
        <w:t>dowody zapłaty (przelew bankowy) potwierdzające zapłatę całości należnego wynagrodzenia Podwykonawcom, w przypadku gdy Wykonawca powierzy wykonanie części zamówienia Podwykonawcy.</w:t>
      </w:r>
    </w:p>
    <w:p w14:paraId="556451A7" w14:textId="77777777" w:rsidR="00562FD8" w:rsidRPr="00562FD8" w:rsidRDefault="00562FD8">
      <w:pPr>
        <w:numPr>
          <w:ilvl w:val="0"/>
          <w:numId w:val="49"/>
        </w:numPr>
        <w:spacing w:after="0" w:line="240" w:lineRule="auto"/>
        <w:contextualSpacing/>
        <w:jc w:val="both"/>
        <w:rPr>
          <w:rFonts w:ascii="Arial" w:eastAsia="Calibri" w:hAnsi="Arial" w:cs="Arial"/>
          <w:bCs/>
        </w:rPr>
      </w:pPr>
      <w:r w:rsidRPr="00562FD8">
        <w:rPr>
          <w:rFonts w:ascii="Arial" w:eastAsia="Calibri" w:hAnsi="Arial" w:cs="Arial"/>
          <w:bCs/>
        </w:rPr>
        <w:t xml:space="preserve">Do faktury końcowej Wykonawca zobowiązany jest dołączyć następujące dokumenty rozliczeniowe: </w:t>
      </w:r>
    </w:p>
    <w:p w14:paraId="049D5348" w14:textId="77777777" w:rsidR="00562FD8" w:rsidRPr="00562FD8" w:rsidRDefault="00562FD8">
      <w:pPr>
        <w:numPr>
          <w:ilvl w:val="0"/>
          <w:numId w:val="50"/>
        </w:numPr>
        <w:spacing w:after="0" w:line="240" w:lineRule="auto"/>
        <w:contextualSpacing/>
        <w:jc w:val="both"/>
        <w:rPr>
          <w:rFonts w:ascii="Arial" w:eastAsia="Calibri" w:hAnsi="Arial" w:cs="Arial"/>
          <w:bCs/>
        </w:rPr>
      </w:pPr>
      <w:r w:rsidRPr="00562FD8">
        <w:rPr>
          <w:rFonts w:ascii="Arial" w:eastAsia="Calibri" w:hAnsi="Arial" w:cs="Arial"/>
          <w:bCs/>
        </w:rPr>
        <w:t>protokół przekazania przedmiotu umowy, podpisany przez upoważnionych przedstawicieli stron,</w:t>
      </w:r>
    </w:p>
    <w:p w14:paraId="22909BF1" w14:textId="77777777" w:rsidR="00562FD8" w:rsidRPr="00562FD8" w:rsidRDefault="00562FD8">
      <w:pPr>
        <w:numPr>
          <w:ilvl w:val="0"/>
          <w:numId w:val="50"/>
        </w:numPr>
        <w:spacing w:after="0" w:line="240" w:lineRule="auto"/>
        <w:contextualSpacing/>
        <w:jc w:val="both"/>
        <w:rPr>
          <w:rFonts w:ascii="Arial" w:eastAsia="Calibri" w:hAnsi="Arial" w:cs="Arial"/>
          <w:bCs/>
        </w:rPr>
      </w:pPr>
      <w:r w:rsidRPr="00562FD8">
        <w:rPr>
          <w:rFonts w:ascii="Arial" w:eastAsia="Calibri" w:hAnsi="Arial" w:cs="Arial"/>
          <w:bCs/>
        </w:rPr>
        <w:t>dokumenty potwierdzające udział w szkoleniu 8 kierowców i 5 pracowników zaplecza zawierające, co najmniej datę i miejsce szkolenia, zakres szkolenia, imiona i nazwiska osób szkolących i uczestniczących w szkoleniu.</w:t>
      </w:r>
    </w:p>
    <w:p w14:paraId="20BB3B87" w14:textId="77777777" w:rsidR="00562FD8" w:rsidRPr="00562FD8" w:rsidRDefault="00562FD8">
      <w:pPr>
        <w:numPr>
          <w:ilvl w:val="0"/>
          <w:numId w:val="50"/>
        </w:numPr>
        <w:spacing w:after="0" w:line="240" w:lineRule="auto"/>
        <w:contextualSpacing/>
        <w:jc w:val="both"/>
        <w:rPr>
          <w:rFonts w:ascii="Arial" w:eastAsia="Calibri" w:hAnsi="Arial" w:cs="Arial"/>
          <w:bCs/>
        </w:rPr>
      </w:pPr>
      <w:r w:rsidRPr="00562FD8">
        <w:rPr>
          <w:rFonts w:ascii="Arial" w:eastAsia="Calibri" w:hAnsi="Arial" w:cs="Arial"/>
          <w:bCs/>
        </w:rPr>
        <w:t>dowody zapłaty (przelew bankowy) potwierdzające zapłatę całości należnego wynagrodzenia Podwykonawcom, w przypadku gdy Wykonawca powierzy wykonanie części zamówienia Podwykonawcy</w:t>
      </w:r>
    </w:p>
    <w:p w14:paraId="49E76EC0" w14:textId="77777777" w:rsidR="00562FD8" w:rsidRPr="00562FD8" w:rsidRDefault="00562FD8">
      <w:pPr>
        <w:numPr>
          <w:ilvl w:val="0"/>
          <w:numId w:val="49"/>
        </w:numPr>
        <w:spacing w:after="0" w:line="240" w:lineRule="auto"/>
        <w:contextualSpacing/>
        <w:jc w:val="both"/>
        <w:rPr>
          <w:rFonts w:ascii="Arial" w:eastAsia="Calibri" w:hAnsi="Arial" w:cs="Arial"/>
          <w:bCs/>
        </w:rPr>
      </w:pPr>
      <w:r w:rsidRPr="00562FD8">
        <w:rPr>
          <w:rFonts w:ascii="Arial" w:eastAsia="Calibri" w:hAnsi="Arial" w:cs="Arial"/>
          <w:bCs/>
        </w:rPr>
        <w:t>Wykonawca wykona zamówienie samodzielnie, z wyjątkiem części zamówienia, o których mowa w paragrafie 4.</w:t>
      </w:r>
    </w:p>
    <w:p w14:paraId="4E90AB3E" w14:textId="77777777" w:rsidR="00562FD8" w:rsidRPr="00562FD8" w:rsidRDefault="00562FD8">
      <w:pPr>
        <w:numPr>
          <w:ilvl w:val="0"/>
          <w:numId w:val="49"/>
        </w:numPr>
        <w:spacing w:after="0" w:line="240" w:lineRule="auto"/>
        <w:ind w:left="426" w:hanging="426"/>
        <w:jc w:val="both"/>
        <w:rPr>
          <w:rFonts w:ascii="Arial" w:eastAsia="Calibri" w:hAnsi="Arial" w:cs="Arial"/>
          <w:bCs/>
        </w:rPr>
      </w:pPr>
      <w:r w:rsidRPr="00562FD8">
        <w:rPr>
          <w:rFonts w:ascii="Arial" w:eastAsia="Calibri" w:hAnsi="Arial" w:cs="Arial"/>
          <w:bCs/>
        </w:rPr>
        <w:t>Cena, o której mowa w ust. 1 obejmuje pełne wynagrodzenie Wykonawcy za wykonanie w całości przedmiotu Umowy (w tym m.in. koszty autobusów, stacji ładowania uzyskania stosownych dokumentów niezbędnych do eksploatacji autobusów i ładowarek, ubezpieczenia autobusów na czas dostawy i jazd próbnych, tablic rejestracyjnych tymczasowych, koszty serwisu zewnętrznego w ramach gwarancji, szkoleń, dokumentacji technicznej, należne podatki i opłaty jakie Zamawiający będzie zobowiązany ponieść, a w szczególności akcyzę, cło, itp.).</w:t>
      </w:r>
    </w:p>
    <w:p w14:paraId="1F064E28" w14:textId="77777777" w:rsidR="00562FD8" w:rsidRPr="00562FD8" w:rsidRDefault="00562FD8">
      <w:pPr>
        <w:numPr>
          <w:ilvl w:val="0"/>
          <w:numId w:val="49"/>
        </w:numPr>
        <w:spacing w:after="0" w:line="240" w:lineRule="auto"/>
        <w:ind w:left="426" w:hanging="426"/>
        <w:jc w:val="both"/>
        <w:rPr>
          <w:rFonts w:ascii="Arial" w:eastAsia="Calibri" w:hAnsi="Arial" w:cs="Arial"/>
          <w:bCs/>
        </w:rPr>
      </w:pPr>
      <w:r w:rsidRPr="00562FD8">
        <w:rPr>
          <w:rFonts w:ascii="Arial" w:eastAsia="Calibri" w:hAnsi="Arial" w:cs="Arial"/>
          <w:bCs/>
        </w:rPr>
        <w:t>Wykonawca nie jest uprawniony do żądania jakiegokolwiek dodatkowego wynagrodzenia z tytułu wykonania przedmiotu umowy.</w:t>
      </w:r>
    </w:p>
    <w:p w14:paraId="4FF105D5" w14:textId="77777777" w:rsidR="00562FD8" w:rsidRPr="00562FD8" w:rsidRDefault="00562FD8">
      <w:pPr>
        <w:numPr>
          <w:ilvl w:val="0"/>
          <w:numId w:val="49"/>
        </w:numPr>
        <w:spacing w:after="0" w:line="240" w:lineRule="auto"/>
        <w:ind w:left="426" w:hanging="426"/>
        <w:jc w:val="both"/>
        <w:rPr>
          <w:rFonts w:ascii="Arial" w:eastAsia="Calibri" w:hAnsi="Arial" w:cs="Arial"/>
          <w:bCs/>
        </w:rPr>
      </w:pPr>
      <w:r w:rsidRPr="00562FD8">
        <w:rPr>
          <w:rFonts w:ascii="Arial" w:eastAsia="Calibri" w:hAnsi="Arial" w:cs="Arial"/>
          <w:bCs/>
        </w:rPr>
        <w:t>W przypadku podzlecenia dostaw Podwykonawcom, zapłata faktury uwarunkowana jest złożeniem przez Wykonawcę, w terminie 21 dni od dnia złożenia faktury u Zamawiającego, dowodów (przelew bankowy) potwierdzających zapłatę całości wynagrodzenia Podwykonawcom.</w:t>
      </w:r>
    </w:p>
    <w:p w14:paraId="6C79AA25" w14:textId="77777777" w:rsidR="00562FD8" w:rsidRPr="00562FD8" w:rsidRDefault="00562FD8">
      <w:pPr>
        <w:numPr>
          <w:ilvl w:val="0"/>
          <w:numId w:val="49"/>
        </w:numPr>
        <w:spacing w:after="0" w:line="240" w:lineRule="auto"/>
        <w:ind w:left="426" w:hanging="426"/>
        <w:jc w:val="both"/>
        <w:rPr>
          <w:rFonts w:ascii="Arial" w:eastAsia="Calibri" w:hAnsi="Arial" w:cs="Arial"/>
          <w:bCs/>
        </w:rPr>
      </w:pPr>
      <w:r w:rsidRPr="00562FD8">
        <w:rPr>
          <w:rFonts w:ascii="Arial" w:eastAsia="Calibri" w:hAnsi="Arial" w:cs="Arial"/>
          <w:bCs/>
        </w:rPr>
        <w:lastRenderedPageBreak/>
        <w:t>W przypadku nieprzedłożenia przez Wykonawcę dowodów, o których mowa w ust. 8 Zamawiający wstrzyma wypłatę należnego wynagrodzenia za odebrany przedmiot umowy, w części równej sumie kwot wynikających z nieprzedstawionych dowodów zapłaty, bez prawa żądania przez Wykonawcę jakichkolwiek odsetek za opóźnienie w szczególności ustawowych lub transakcji handlowych w zapłacie wynagrodzenia po terminie wskazanym w fakturze. (Uwaga – dotyczy Podwykonawców i dalszych Podwykonawców zgłoszonych Zamawiającemu).</w:t>
      </w:r>
    </w:p>
    <w:p w14:paraId="1281519E" w14:textId="77777777" w:rsidR="00562FD8" w:rsidRPr="00562FD8" w:rsidRDefault="00562FD8">
      <w:pPr>
        <w:numPr>
          <w:ilvl w:val="0"/>
          <w:numId w:val="49"/>
        </w:numPr>
        <w:spacing w:after="0" w:line="240" w:lineRule="auto"/>
        <w:ind w:left="426" w:hanging="426"/>
        <w:jc w:val="both"/>
        <w:rPr>
          <w:rFonts w:ascii="Arial" w:eastAsia="Calibri" w:hAnsi="Arial" w:cs="Arial"/>
          <w:bCs/>
        </w:rPr>
      </w:pPr>
      <w:r w:rsidRPr="00562FD8">
        <w:rPr>
          <w:rFonts w:ascii="Arial" w:eastAsia="Calibri" w:hAnsi="Arial" w:cs="Arial"/>
          <w:bCs/>
        </w:rPr>
        <w:t>Jako dzień zapłaty Strony uznają dzień obciążenia rachunku bankowego Zamawiającego.</w:t>
      </w:r>
    </w:p>
    <w:p w14:paraId="0624DDC3" w14:textId="77777777" w:rsidR="00562FD8" w:rsidRPr="00562FD8" w:rsidRDefault="00562FD8">
      <w:pPr>
        <w:numPr>
          <w:ilvl w:val="0"/>
          <w:numId w:val="49"/>
        </w:numPr>
        <w:spacing w:after="0" w:line="240" w:lineRule="auto"/>
        <w:ind w:left="426" w:hanging="426"/>
        <w:jc w:val="both"/>
        <w:rPr>
          <w:rFonts w:ascii="Arial" w:eastAsia="Calibri" w:hAnsi="Arial" w:cs="Arial"/>
          <w:bCs/>
        </w:rPr>
      </w:pPr>
      <w:r w:rsidRPr="00562FD8">
        <w:rPr>
          <w:rFonts w:ascii="Arial" w:eastAsia="Calibri" w:hAnsi="Arial" w:cs="Arial"/>
          <w:bCs/>
        </w:rPr>
        <w:t>Wykonawca ponosi odpowiedzialność wobec Zamawiającego za rzetelność, prawidłowość i terminowość rozliczenia wszelkich podatków i innych należności publicznoprawnych podlegających doliczeniu do ceny.</w:t>
      </w:r>
    </w:p>
    <w:p w14:paraId="4F5C40A1" w14:textId="77777777" w:rsidR="00562FD8" w:rsidRPr="00562FD8" w:rsidRDefault="00562FD8">
      <w:pPr>
        <w:numPr>
          <w:ilvl w:val="0"/>
          <w:numId w:val="49"/>
        </w:numPr>
        <w:spacing w:after="0" w:line="240" w:lineRule="auto"/>
        <w:ind w:left="426" w:hanging="426"/>
        <w:jc w:val="both"/>
        <w:rPr>
          <w:rFonts w:ascii="Arial" w:eastAsia="Calibri" w:hAnsi="Arial" w:cs="Arial"/>
          <w:bCs/>
        </w:rPr>
      </w:pPr>
      <w:r w:rsidRPr="00562FD8">
        <w:rPr>
          <w:rFonts w:ascii="Arial" w:eastAsia="Calibri" w:hAnsi="Arial" w:cs="Arial"/>
          <w:bCs/>
        </w:rPr>
        <w:t xml:space="preserve">Zamawiający oświadcza, że Wykonawca może przesyłać ustrukturyzowane faktury elektroniczne, o których mowa w art. 2 pkt. 4 ustawy z dnia 9 listopada 2018 r. – o elektronicznym fakturowaniu w zamówieniach publicznych, koncesjach na roboty budowlane lub usługi oraz partnerstwie publiczno-prawnym (Dz.U. z 2020 r., poz. 1666 z </w:t>
      </w:r>
      <w:proofErr w:type="spellStart"/>
      <w:r w:rsidRPr="00562FD8">
        <w:rPr>
          <w:rFonts w:ascii="Arial" w:eastAsia="Calibri" w:hAnsi="Arial" w:cs="Arial"/>
          <w:bCs/>
        </w:rPr>
        <w:t>późn</w:t>
      </w:r>
      <w:proofErr w:type="spellEnd"/>
      <w:r w:rsidRPr="00562FD8">
        <w:rPr>
          <w:rFonts w:ascii="Arial" w:eastAsia="Calibri" w:hAnsi="Arial" w:cs="Arial"/>
          <w:bCs/>
        </w:rPr>
        <w:t xml:space="preserve">. zm.), tj. faktury spełniające wymagania umożliwiające przesyłanie za pośrednictwem platformy faktur elektronicznych,    o których mowa w art. 2 pkt. 32 ustawy z dnia 11 marca 2004 r. – o podatku  od towarów i usług (tj. Dz. U. z 2021 r., poz. 685 z </w:t>
      </w:r>
      <w:proofErr w:type="spellStart"/>
      <w:r w:rsidRPr="00562FD8">
        <w:rPr>
          <w:rFonts w:ascii="Arial" w:eastAsia="Calibri" w:hAnsi="Arial" w:cs="Arial"/>
          <w:bCs/>
        </w:rPr>
        <w:t>późn</w:t>
      </w:r>
      <w:proofErr w:type="spellEnd"/>
      <w:r w:rsidRPr="00562FD8">
        <w:rPr>
          <w:rFonts w:ascii="Arial" w:eastAsia="Calibri" w:hAnsi="Arial" w:cs="Arial"/>
          <w:bCs/>
        </w:rPr>
        <w:t>. zm.). Zamawiający informuje, iż posiada konto na platformie elektronicznego fakturowania (w skrócie: PEF), umożliwiające odbiór i przesyłanie ustrukturyzowanych faktur elektronicznych oraz innych ustrukturyzowanych dokumentów elektronicznych za swoim pośrednictwem, a także przy wykorzystaniu systemu teleinformatycznego obsługiwanego przez Open PEPPOL, której funkcjonowanie zapewnia Minister Przedsiębiorczości i Technologii z siedzibą przy Placu Trzech Krzyży 3/5, 00 – 507 Warszawa. Platforma dostępna jest pod adresem: https://efaktura.gov.pl/uslugi-pef/.</w:t>
      </w:r>
    </w:p>
    <w:p w14:paraId="21284292" w14:textId="77777777" w:rsidR="00562FD8" w:rsidRPr="00562FD8" w:rsidRDefault="00562FD8">
      <w:pPr>
        <w:numPr>
          <w:ilvl w:val="0"/>
          <w:numId w:val="49"/>
        </w:numPr>
        <w:spacing w:after="0" w:line="240" w:lineRule="auto"/>
        <w:ind w:left="426" w:hanging="426"/>
        <w:jc w:val="both"/>
        <w:rPr>
          <w:rFonts w:ascii="Arial" w:eastAsia="Calibri" w:hAnsi="Arial" w:cs="Arial"/>
          <w:bCs/>
        </w:rPr>
      </w:pPr>
      <w:r w:rsidRPr="00562FD8">
        <w:rPr>
          <w:rFonts w:ascii="Arial" w:eastAsia="Calibri" w:hAnsi="Arial" w:cs="Arial"/>
          <w:bCs/>
        </w:rPr>
        <w:t>Wykonawca zamierzający wysyłać ustrukturyzowane faktury elektroniczne za pośrednictwem PEF zobowiązany jest do uwzględniania czasu pracy Zamawiającego, umożliwiającego Zamawiającemu terminowe wywiązanie się z zapłaty wynagrodzenia Wykonawcy. W szczególności Zamawiający informuje, że przesyłanie ustrukturyzowanych faktur elektronicznych winno nastąpić w godzinach: poniedziałek – 8:00-16:00; wtorek-piątek – 7:00-15:00. W przypadku przesłania ustrukturyzowanej faktury elektronicznej poza godzinami pracy, w dni wolne od pracy lub święta, a także po ww. godzinach uznaje się, że została ona doręczona w następnym dniu roboczym.</w:t>
      </w:r>
    </w:p>
    <w:p w14:paraId="208EABF7" w14:textId="77777777" w:rsidR="00562FD8" w:rsidRPr="00562FD8" w:rsidRDefault="00562FD8">
      <w:pPr>
        <w:numPr>
          <w:ilvl w:val="0"/>
          <w:numId w:val="49"/>
        </w:numPr>
        <w:spacing w:after="0" w:line="240" w:lineRule="auto"/>
        <w:ind w:left="426" w:hanging="426"/>
        <w:jc w:val="both"/>
        <w:rPr>
          <w:rFonts w:ascii="Arial" w:eastAsia="Calibri" w:hAnsi="Arial" w:cs="Arial"/>
          <w:bCs/>
        </w:rPr>
      </w:pPr>
      <w:r w:rsidRPr="00562FD8">
        <w:rPr>
          <w:rFonts w:ascii="Arial" w:eastAsia="Calibri" w:hAnsi="Arial" w:cs="Arial"/>
          <w:bCs/>
        </w:rPr>
        <w:t xml:space="preserve">Wykonawca oświadcza, że numer rachunku rozliczeniowego wskazany we wszystkich fakturach, które będą wystawione w jego imieniu, jest rachunkiem dla którego zgodnie z Rozdziałem 3a ustawy z dnia 29 sierpnia 1997 r. – Prawo Bankowe (tj. Dz. U. z 2020 r., poz.1896 z </w:t>
      </w:r>
      <w:proofErr w:type="spellStart"/>
      <w:r w:rsidRPr="00562FD8">
        <w:rPr>
          <w:rFonts w:ascii="Arial" w:eastAsia="Calibri" w:hAnsi="Arial" w:cs="Arial"/>
          <w:bCs/>
        </w:rPr>
        <w:t>późn</w:t>
      </w:r>
      <w:proofErr w:type="spellEnd"/>
      <w:r w:rsidRPr="00562FD8">
        <w:rPr>
          <w:rFonts w:ascii="Arial" w:eastAsia="Calibri" w:hAnsi="Arial" w:cs="Arial"/>
          <w:bCs/>
        </w:rPr>
        <w:t>. zm.) prowadzony jest rachunek VAT.</w:t>
      </w:r>
    </w:p>
    <w:p w14:paraId="1C67DCCD" w14:textId="77777777" w:rsidR="00562FD8" w:rsidRPr="00562FD8" w:rsidRDefault="00562FD8">
      <w:pPr>
        <w:numPr>
          <w:ilvl w:val="0"/>
          <w:numId w:val="49"/>
        </w:numPr>
        <w:spacing w:after="0" w:line="240" w:lineRule="auto"/>
        <w:ind w:left="426" w:hanging="426"/>
        <w:jc w:val="both"/>
        <w:rPr>
          <w:rFonts w:ascii="Arial" w:eastAsia="Calibri" w:hAnsi="Arial" w:cs="Arial"/>
          <w:bCs/>
        </w:rPr>
      </w:pPr>
      <w:r w:rsidRPr="00562FD8">
        <w:rPr>
          <w:rFonts w:ascii="Arial" w:eastAsia="Calibri" w:hAnsi="Arial" w:cs="Arial"/>
          <w:bCs/>
        </w:rPr>
        <w:t>Zamawiający oświadcza, że będzie realizować płatności za faktury z zastosowaniem mechanizmu podzielonej płatności tzw. „</w:t>
      </w:r>
      <w:proofErr w:type="spellStart"/>
      <w:r w:rsidRPr="00562FD8">
        <w:rPr>
          <w:rFonts w:ascii="Arial" w:eastAsia="Calibri" w:hAnsi="Arial" w:cs="Arial"/>
          <w:bCs/>
        </w:rPr>
        <w:t>split</w:t>
      </w:r>
      <w:proofErr w:type="spellEnd"/>
      <w:r w:rsidRPr="00562FD8">
        <w:rPr>
          <w:rFonts w:ascii="Arial" w:eastAsia="Calibri" w:hAnsi="Arial" w:cs="Arial"/>
          <w:bCs/>
        </w:rPr>
        <w:t xml:space="preserve"> </w:t>
      </w:r>
      <w:proofErr w:type="spellStart"/>
      <w:r w:rsidRPr="00562FD8">
        <w:rPr>
          <w:rFonts w:ascii="Arial" w:eastAsia="Calibri" w:hAnsi="Arial" w:cs="Arial"/>
          <w:bCs/>
        </w:rPr>
        <w:t>payment</w:t>
      </w:r>
      <w:proofErr w:type="spellEnd"/>
      <w:r w:rsidRPr="00562FD8">
        <w:rPr>
          <w:rFonts w:ascii="Arial" w:eastAsia="Calibri" w:hAnsi="Arial" w:cs="Arial"/>
          <w:bCs/>
        </w:rPr>
        <w:t>” o ile zachodzą do tego przesłanki wynikające z przepisów ogólnych, tj. z ustawy o podatku od towarów i usług. Zapłatę w tym systemie uznaje się za dokonanie płatności w terminie ustalonym w ust. 3.</w:t>
      </w:r>
    </w:p>
    <w:p w14:paraId="578E758B" w14:textId="77777777" w:rsidR="00562FD8" w:rsidRPr="00562FD8" w:rsidRDefault="00562FD8">
      <w:pPr>
        <w:numPr>
          <w:ilvl w:val="0"/>
          <w:numId w:val="49"/>
        </w:numPr>
        <w:spacing w:after="0" w:line="240" w:lineRule="auto"/>
        <w:ind w:left="426" w:hanging="426"/>
        <w:jc w:val="both"/>
        <w:rPr>
          <w:rFonts w:ascii="Arial" w:eastAsia="Calibri" w:hAnsi="Arial" w:cs="Arial"/>
          <w:bCs/>
        </w:rPr>
      </w:pPr>
      <w:r w:rsidRPr="00562FD8">
        <w:rPr>
          <w:rFonts w:ascii="Arial" w:eastAsia="Calibri" w:hAnsi="Arial" w:cs="Arial"/>
          <w:bCs/>
        </w:rPr>
        <w:t>Podzieloną płatność tzw. „</w:t>
      </w:r>
      <w:proofErr w:type="spellStart"/>
      <w:r w:rsidRPr="00562FD8">
        <w:rPr>
          <w:rFonts w:ascii="Arial" w:eastAsia="Calibri" w:hAnsi="Arial" w:cs="Arial"/>
          <w:bCs/>
        </w:rPr>
        <w:t>split</w:t>
      </w:r>
      <w:proofErr w:type="spellEnd"/>
      <w:r w:rsidRPr="00562FD8">
        <w:rPr>
          <w:rFonts w:ascii="Arial" w:eastAsia="Calibri" w:hAnsi="Arial" w:cs="Arial"/>
          <w:bCs/>
        </w:rPr>
        <w:t xml:space="preserve"> </w:t>
      </w:r>
      <w:proofErr w:type="spellStart"/>
      <w:r w:rsidRPr="00562FD8">
        <w:rPr>
          <w:rFonts w:ascii="Arial" w:eastAsia="Calibri" w:hAnsi="Arial" w:cs="Arial"/>
          <w:bCs/>
        </w:rPr>
        <w:t>payment</w:t>
      </w:r>
      <w:proofErr w:type="spellEnd"/>
      <w:r w:rsidRPr="00562FD8">
        <w:rPr>
          <w:rFonts w:ascii="Arial" w:eastAsia="Calibri" w:hAnsi="Arial" w:cs="Arial"/>
          <w:bCs/>
        </w:rPr>
        <w: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lub opodatkowane stawką 0 %.</w:t>
      </w:r>
    </w:p>
    <w:p w14:paraId="0F4043DE" w14:textId="77777777" w:rsidR="00562FD8" w:rsidRPr="00562FD8" w:rsidRDefault="00562FD8">
      <w:pPr>
        <w:numPr>
          <w:ilvl w:val="0"/>
          <w:numId w:val="49"/>
        </w:numPr>
        <w:spacing w:after="0" w:line="240" w:lineRule="auto"/>
        <w:ind w:left="426" w:hanging="426"/>
        <w:jc w:val="both"/>
        <w:rPr>
          <w:rFonts w:ascii="Arial" w:eastAsia="Calibri" w:hAnsi="Arial" w:cs="Arial"/>
          <w:bCs/>
        </w:rPr>
      </w:pPr>
      <w:r w:rsidRPr="00562FD8">
        <w:rPr>
          <w:rFonts w:ascii="Arial" w:eastAsia="Calibri" w:hAnsi="Arial" w:cs="Arial"/>
          <w:bCs/>
        </w:rPr>
        <w:t>Wykonawca, który w dniu podpisania Umowy nie jest czynnym podatnikiem VAT, a podczas obowiązywania Umowy stanie się takim podatnikiem, zobowiązuje się do niezwłocznego powiadomienia Zamawiającego o tym fakcie oraz o wskazanie rachunku rozliczeniowego, na który ma wpływać wynagrodzenie, dla którego prowadzony jest rachunek VAT.</w:t>
      </w:r>
    </w:p>
    <w:p w14:paraId="2F78647B" w14:textId="77777777" w:rsidR="00562FD8" w:rsidRPr="00562FD8" w:rsidRDefault="00562FD8" w:rsidP="00562FD8">
      <w:pPr>
        <w:spacing w:after="0" w:line="240" w:lineRule="auto"/>
        <w:rPr>
          <w:rFonts w:ascii="Arial" w:eastAsia="Calibri" w:hAnsi="Arial" w:cs="Arial"/>
          <w:b/>
        </w:rPr>
      </w:pPr>
    </w:p>
    <w:p w14:paraId="38B38B71"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 4</w:t>
      </w:r>
      <w:r w:rsidRPr="00562FD8">
        <w:rPr>
          <w:rFonts w:ascii="Arial" w:eastAsia="Calibri" w:hAnsi="Arial" w:cs="Arial"/>
          <w:b/>
        </w:rPr>
        <w:br/>
        <w:t>Podwykonawcy</w:t>
      </w:r>
    </w:p>
    <w:p w14:paraId="5AF92FD6" w14:textId="77777777" w:rsidR="00562FD8" w:rsidRPr="00562FD8" w:rsidRDefault="00562FD8">
      <w:pPr>
        <w:numPr>
          <w:ilvl w:val="0"/>
          <w:numId w:val="38"/>
        </w:numPr>
        <w:spacing w:after="0" w:line="240" w:lineRule="auto"/>
        <w:ind w:left="284" w:hanging="284"/>
        <w:jc w:val="both"/>
        <w:rPr>
          <w:rFonts w:ascii="Arial" w:eastAsia="Calibri" w:hAnsi="Arial" w:cs="Arial"/>
          <w:bCs/>
        </w:rPr>
      </w:pPr>
      <w:r w:rsidRPr="00562FD8">
        <w:rPr>
          <w:rFonts w:ascii="Arial" w:eastAsia="Calibri" w:hAnsi="Arial" w:cs="Arial"/>
        </w:rPr>
        <w:t>Wykonawca przy udziale podwykonawców wykona następujący zakres zamówienia:</w:t>
      </w:r>
    </w:p>
    <w:p w14:paraId="24AD1104" w14:textId="77777777" w:rsidR="00562FD8" w:rsidRPr="00562FD8" w:rsidRDefault="00562FD8" w:rsidP="00562FD8">
      <w:pPr>
        <w:spacing w:after="0" w:line="240" w:lineRule="auto"/>
        <w:ind w:left="284"/>
        <w:jc w:val="both"/>
        <w:rPr>
          <w:rFonts w:ascii="Arial" w:eastAsia="Calibri" w:hAnsi="Arial" w:cs="Arial"/>
        </w:rPr>
      </w:pPr>
      <w:r w:rsidRPr="00562FD8">
        <w:rPr>
          <w:rFonts w:ascii="Arial" w:eastAsia="Calibri" w:hAnsi="Arial" w:cs="Arial"/>
        </w:rPr>
        <w:t>1)………………………………………………………………………………………………</w:t>
      </w:r>
    </w:p>
    <w:p w14:paraId="1E728BFD" w14:textId="77777777" w:rsidR="00562FD8" w:rsidRPr="00562FD8" w:rsidRDefault="00562FD8" w:rsidP="00562FD8">
      <w:pPr>
        <w:spacing w:after="0" w:line="240" w:lineRule="auto"/>
        <w:ind w:left="284"/>
        <w:jc w:val="both"/>
        <w:rPr>
          <w:rFonts w:ascii="Arial" w:eastAsia="Calibri" w:hAnsi="Arial" w:cs="Arial"/>
        </w:rPr>
      </w:pPr>
      <w:r w:rsidRPr="00562FD8">
        <w:rPr>
          <w:rFonts w:ascii="Arial" w:eastAsia="Calibri" w:hAnsi="Arial" w:cs="Arial"/>
        </w:rPr>
        <w:t>2)………………………………………………………………………………………………</w:t>
      </w:r>
    </w:p>
    <w:p w14:paraId="2B7131F8" w14:textId="77777777" w:rsidR="00562FD8" w:rsidRPr="00562FD8" w:rsidRDefault="00562FD8">
      <w:pPr>
        <w:numPr>
          <w:ilvl w:val="0"/>
          <w:numId w:val="42"/>
        </w:numPr>
        <w:spacing w:after="0" w:line="240" w:lineRule="auto"/>
        <w:ind w:left="284" w:hanging="284"/>
        <w:jc w:val="both"/>
        <w:rPr>
          <w:rFonts w:ascii="Arial" w:eastAsia="Calibri" w:hAnsi="Arial" w:cs="Arial"/>
        </w:rPr>
      </w:pPr>
      <w:r w:rsidRPr="00562FD8">
        <w:rPr>
          <w:rFonts w:ascii="Arial" w:eastAsia="Calibri" w:hAnsi="Arial" w:cs="Arial"/>
        </w:rPr>
        <w:lastRenderedPageBreak/>
        <w:t>W pozostałym zakresie Wykonawca wykona zamówienie siłami własnymi.</w:t>
      </w:r>
    </w:p>
    <w:p w14:paraId="3096AE64" w14:textId="77777777" w:rsidR="00562FD8" w:rsidRPr="00562FD8" w:rsidRDefault="00562FD8">
      <w:pPr>
        <w:numPr>
          <w:ilvl w:val="0"/>
          <w:numId w:val="42"/>
        </w:numPr>
        <w:spacing w:after="0" w:line="240" w:lineRule="auto"/>
        <w:ind w:left="284" w:hanging="284"/>
        <w:jc w:val="both"/>
        <w:rPr>
          <w:rFonts w:ascii="Arial" w:eastAsia="Calibri" w:hAnsi="Arial" w:cs="Arial"/>
        </w:rPr>
      </w:pPr>
      <w:r w:rsidRPr="00562FD8">
        <w:rPr>
          <w:rFonts w:ascii="Arial" w:eastAsia="Calibri" w:hAnsi="Arial" w:cs="Arial"/>
        </w:rPr>
        <w:t xml:space="preserve">Wykonawca nie może zwolnić się od odpowiedzialności względem Zamawiającego z tego powodu, że niewykonanie lub nienależyte wykonanie umowy przez Wykonawcę było następstwem niewykonania lub nienależytego wykonania zobowiązań wobec Wykonawcy przez jego podwykonawców. </w:t>
      </w:r>
    </w:p>
    <w:p w14:paraId="1FAD0E1E" w14:textId="77777777" w:rsidR="00562FD8" w:rsidRPr="00562FD8" w:rsidRDefault="00562FD8">
      <w:pPr>
        <w:numPr>
          <w:ilvl w:val="0"/>
          <w:numId w:val="42"/>
        </w:numPr>
        <w:spacing w:after="0" w:line="240" w:lineRule="auto"/>
        <w:ind w:left="284" w:hanging="284"/>
        <w:jc w:val="both"/>
        <w:rPr>
          <w:rFonts w:ascii="Arial" w:eastAsia="Calibri" w:hAnsi="Arial" w:cs="Arial"/>
        </w:rPr>
      </w:pPr>
      <w:r w:rsidRPr="00562FD8">
        <w:rPr>
          <w:rFonts w:ascii="Arial" w:eastAsia="Calibri" w:hAnsi="Arial" w:cs="Arial"/>
        </w:rPr>
        <w:t>Wykonawca ponosi pełną odpowiedzialność odszkodowawczą za działania i zaniechania podjęte przez podwykonawcę w związku z realizacją niniejszej umowy</w:t>
      </w:r>
      <w:r w:rsidRPr="00562FD8">
        <w:rPr>
          <w:rFonts w:ascii="Arial" w:eastAsia="Calibri" w:hAnsi="Arial" w:cs="Arial"/>
          <w:sz w:val="24"/>
          <w:szCs w:val="24"/>
        </w:rPr>
        <w:t>.</w:t>
      </w:r>
    </w:p>
    <w:p w14:paraId="4D035BEE" w14:textId="77777777" w:rsidR="00562FD8" w:rsidRPr="00562FD8" w:rsidRDefault="00562FD8" w:rsidP="00562FD8">
      <w:pPr>
        <w:spacing w:after="0" w:line="240" w:lineRule="auto"/>
        <w:jc w:val="center"/>
        <w:rPr>
          <w:rFonts w:ascii="Arial" w:eastAsia="Calibri" w:hAnsi="Arial" w:cs="Arial"/>
          <w:b/>
        </w:rPr>
      </w:pPr>
    </w:p>
    <w:p w14:paraId="14EA9ACC" w14:textId="77777777" w:rsidR="00562FD8" w:rsidRPr="00562FD8" w:rsidRDefault="00562FD8" w:rsidP="00562FD8">
      <w:pPr>
        <w:spacing w:after="0" w:line="240" w:lineRule="auto"/>
        <w:jc w:val="center"/>
        <w:rPr>
          <w:rFonts w:ascii="Arial" w:eastAsia="Calibri" w:hAnsi="Arial" w:cs="Arial"/>
          <w:b/>
        </w:rPr>
      </w:pPr>
      <w:bookmarkStart w:id="11" w:name="_Hlk89070102"/>
      <w:r w:rsidRPr="00562FD8">
        <w:rPr>
          <w:rFonts w:ascii="Arial" w:eastAsia="Calibri" w:hAnsi="Arial" w:cs="Arial"/>
          <w:b/>
        </w:rPr>
        <w:t>§ 5</w:t>
      </w:r>
      <w:r w:rsidRPr="00562FD8">
        <w:rPr>
          <w:rFonts w:ascii="Arial" w:eastAsia="Calibri" w:hAnsi="Arial" w:cs="Arial"/>
          <w:b/>
        </w:rPr>
        <w:br/>
        <w:t>Przedstawiciele Zamawiającego i Wykonawcy</w:t>
      </w:r>
    </w:p>
    <w:p w14:paraId="074135B7" w14:textId="77777777" w:rsidR="00562FD8" w:rsidRPr="00562FD8" w:rsidRDefault="00562FD8">
      <w:pPr>
        <w:numPr>
          <w:ilvl w:val="0"/>
          <w:numId w:val="35"/>
        </w:numPr>
        <w:spacing w:after="0" w:line="240" w:lineRule="auto"/>
        <w:ind w:left="284" w:hanging="284"/>
        <w:jc w:val="both"/>
        <w:rPr>
          <w:rFonts w:ascii="Arial" w:eastAsia="Calibri" w:hAnsi="Arial" w:cs="Arial"/>
          <w:bCs/>
        </w:rPr>
      </w:pPr>
      <w:bookmarkStart w:id="12" w:name="_Hlk89070212"/>
      <w:bookmarkEnd w:id="11"/>
      <w:r w:rsidRPr="00562FD8">
        <w:rPr>
          <w:rFonts w:ascii="Arial" w:eastAsia="Calibri" w:hAnsi="Arial" w:cs="Arial"/>
          <w:bCs/>
        </w:rPr>
        <w:t>Koordynatorem realizacji umowy z ramienia Wykonawcy jest: …………………………………</w:t>
      </w:r>
    </w:p>
    <w:p w14:paraId="6BB66A65" w14:textId="77777777" w:rsidR="00562FD8" w:rsidRPr="00562FD8" w:rsidRDefault="00562FD8">
      <w:pPr>
        <w:numPr>
          <w:ilvl w:val="0"/>
          <w:numId w:val="35"/>
        </w:numPr>
        <w:spacing w:after="0" w:line="240" w:lineRule="auto"/>
        <w:ind w:left="284" w:hanging="284"/>
        <w:jc w:val="both"/>
        <w:rPr>
          <w:rFonts w:ascii="Arial" w:eastAsia="Calibri" w:hAnsi="Arial" w:cs="Arial"/>
          <w:bCs/>
        </w:rPr>
      </w:pPr>
      <w:r w:rsidRPr="00562FD8">
        <w:rPr>
          <w:rFonts w:ascii="Arial" w:eastAsia="Calibri" w:hAnsi="Arial" w:cs="Arial"/>
          <w:bCs/>
        </w:rPr>
        <w:t>Wykonawca jest zobowiązany przedłożyć Zamawiającemu pisemnie propozycję zmiany osoby określonej w ust. 1 nie później niż 7 dni przed planowanym terminem zmiany.</w:t>
      </w:r>
    </w:p>
    <w:p w14:paraId="501C9861" w14:textId="77777777" w:rsidR="00562FD8" w:rsidRPr="00562FD8" w:rsidRDefault="00562FD8">
      <w:pPr>
        <w:numPr>
          <w:ilvl w:val="0"/>
          <w:numId w:val="35"/>
        </w:numPr>
        <w:spacing w:after="0" w:line="240" w:lineRule="auto"/>
        <w:ind w:left="284" w:hanging="284"/>
        <w:jc w:val="both"/>
        <w:rPr>
          <w:rFonts w:ascii="Arial" w:eastAsia="Calibri" w:hAnsi="Arial" w:cs="Arial"/>
          <w:bCs/>
        </w:rPr>
      </w:pPr>
      <w:r w:rsidRPr="00562FD8">
        <w:rPr>
          <w:rFonts w:ascii="Arial" w:eastAsia="Calibri" w:hAnsi="Arial" w:cs="Arial"/>
          <w:bCs/>
        </w:rPr>
        <w:t>Osobami upoważnionymi ze strony Zamawiającego do kontaktów w sprawach związanych z wykonaniem umowy jest:…………………………………………………………………………..</w:t>
      </w:r>
    </w:p>
    <w:p w14:paraId="740EAC75" w14:textId="77777777" w:rsidR="00562FD8" w:rsidRPr="00562FD8" w:rsidRDefault="00562FD8">
      <w:pPr>
        <w:numPr>
          <w:ilvl w:val="0"/>
          <w:numId w:val="35"/>
        </w:numPr>
        <w:spacing w:after="0" w:line="240" w:lineRule="auto"/>
        <w:ind w:left="284" w:hanging="284"/>
        <w:jc w:val="both"/>
        <w:rPr>
          <w:rFonts w:ascii="Arial" w:eastAsia="Calibri" w:hAnsi="Arial" w:cs="Arial"/>
          <w:bCs/>
        </w:rPr>
      </w:pPr>
      <w:r w:rsidRPr="00562FD8">
        <w:rPr>
          <w:rFonts w:ascii="Arial" w:eastAsia="Calibri" w:hAnsi="Arial" w:cs="Arial"/>
          <w:bCs/>
        </w:rPr>
        <w:t>Zmiana osób, o których mowa w ust. 1 i 3 nie wymaga wprowadzenia aneksu, wymaga jednak pisemnego zawiadomienia o zmianie.</w:t>
      </w:r>
    </w:p>
    <w:p w14:paraId="71FB01EE" w14:textId="77777777" w:rsidR="00562FD8" w:rsidRPr="00562FD8" w:rsidRDefault="00562FD8" w:rsidP="00562FD8">
      <w:pPr>
        <w:spacing w:after="0" w:line="240" w:lineRule="auto"/>
        <w:rPr>
          <w:rFonts w:ascii="Arial" w:eastAsia="Calibri" w:hAnsi="Arial" w:cs="Arial"/>
          <w:b/>
        </w:rPr>
      </w:pPr>
    </w:p>
    <w:p w14:paraId="45860A5C"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 6</w:t>
      </w:r>
      <w:r w:rsidRPr="00562FD8">
        <w:rPr>
          <w:rFonts w:ascii="Arial" w:eastAsia="Calibri" w:hAnsi="Arial" w:cs="Arial"/>
          <w:b/>
        </w:rPr>
        <w:br/>
        <w:t>Gwarancja, serwis, części zamienne</w:t>
      </w:r>
      <w:bookmarkEnd w:id="12"/>
    </w:p>
    <w:p w14:paraId="424851D9" w14:textId="77777777" w:rsidR="00562FD8" w:rsidRPr="00562FD8" w:rsidRDefault="00562FD8">
      <w:pPr>
        <w:numPr>
          <w:ilvl w:val="0"/>
          <w:numId w:val="44"/>
        </w:numPr>
        <w:suppressAutoHyphens/>
        <w:spacing w:after="0" w:line="240" w:lineRule="auto"/>
        <w:ind w:left="426"/>
        <w:contextualSpacing/>
        <w:jc w:val="both"/>
        <w:rPr>
          <w:rFonts w:ascii="Arial" w:eastAsia="Times New Roman" w:hAnsi="Arial" w:cs="Arial"/>
          <w:bCs/>
          <w:lang w:eastAsia="zh-CN"/>
        </w:rPr>
      </w:pPr>
      <w:r w:rsidRPr="00562FD8">
        <w:rPr>
          <w:rFonts w:ascii="Arial" w:eastAsia="Times New Roman" w:hAnsi="Arial" w:cs="Arial"/>
        </w:rPr>
        <w:t xml:space="preserve">Bieg okresu gwarancji oraz okresu rękojmi dla odebranego przedmiotu zamówienia (autobusu i stacji ładowania autobusów elektrycznych) rozpoczyna się od daty odbioru końcowego </w:t>
      </w:r>
    </w:p>
    <w:p w14:paraId="6B78D748" w14:textId="77777777" w:rsidR="00562FD8" w:rsidRPr="00562FD8" w:rsidRDefault="00562FD8">
      <w:pPr>
        <w:numPr>
          <w:ilvl w:val="0"/>
          <w:numId w:val="44"/>
        </w:numPr>
        <w:suppressAutoHyphens/>
        <w:spacing w:after="0" w:line="240" w:lineRule="auto"/>
        <w:ind w:left="426"/>
        <w:contextualSpacing/>
        <w:jc w:val="both"/>
        <w:rPr>
          <w:rFonts w:ascii="Arial" w:eastAsia="Times New Roman" w:hAnsi="Arial" w:cs="Arial"/>
          <w:bCs/>
          <w:lang w:eastAsia="zh-CN"/>
        </w:rPr>
      </w:pPr>
      <w:bookmarkStart w:id="13" w:name="_Hlk126067961"/>
      <w:r w:rsidRPr="00562FD8">
        <w:rPr>
          <w:rFonts w:ascii="Arial" w:eastAsia="Calibri" w:hAnsi="Arial" w:cs="Arial"/>
          <w:bCs/>
        </w:rPr>
        <w:t>Wykonawca udzieli Zamawiającemu gwarancji:</w:t>
      </w:r>
    </w:p>
    <w:p w14:paraId="15E7E31D" w14:textId="0F50B67C" w:rsidR="00562FD8" w:rsidRPr="00562FD8" w:rsidRDefault="00562FD8">
      <w:pPr>
        <w:numPr>
          <w:ilvl w:val="0"/>
          <w:numId w:val="47"/>
        </w:numPr>
        <w:suppressAutoHyphens/>
        <w:spacing w:after="0" w:line="240" w:lineRule="auto"/>
        <w:contextualSpacing/>
        <w:jc w:val="both"/>
        <w:rPr>
          <w:rFonts w:ascii="Arial" w:eastAsia="Times New Roman" w:hAnsi="Arial" w:cs="Arial"/>
          <w:bCs/>
          <w:lang w:eastAsia="zh-CN"/>
        </w:rPr>
      </w:pPr>
      <w:r w:rsidRPr="00562FD8">
        <w:rPr>
          <w:rFonts w:ascii="Arial" w:eastAsia="Calibri" w:hAnsi="Arial" w:cs="Arial"/>
          <w:bCs/>
        </w:rPr>
        <w:t xml:space="preserve">na całość autobusu – </w:t>
      </w:r>
      <w:r w:rsidR="00551996">
        <w:rPr>
          <w:rFonts w:ascii="Arial" w:eastAsia="Calibri" w:hAnsi="Arial" w:cs="Arial"/>
          <w:bCs/>
        </w:rPr>
        <w:t>12</w:t>
      </w:r>
      <w:r w:rsidRPr="00562FD8">
        <w:rPr>
          <w:rFonts w:ascii="Arial" w:eastAsia="Calibri" w:hAnsi="Arial" w:cs="Arial"/>
          <w:bCs/>
        </w:rPr>
        <w:t xml:space="preserve"> miesięcy cało pojazdowej bez limitu kilometrów od daty odbioru końcowego, z zastrzeżeniem pkt 2 i 3                        </w:t>
      </w:r>
    </w:p>
    <w:p w14:paraId="7C00900C" w14:textId="5565E198" w:rsidR="00562FD8" w:rsidRPr="00562FD8" w:rsidRDefault="00562FD8">
      <w:pPr>
        <w:numPr>
          <w:ilvl w:val="0"/>
          <w:numId w:val="47"/>
        </w:numPr>
        <w:spacing w:after="0" w:line="240" w:lineRule="auto"/>
        <w:rPr>
          <w:rFonts w:ascii="Arial" w:eastAsia="Calibri" w:hAnsi="Arial" w:cs="Arial"/>
          <w:bCs/>
        </w:rPr>
      </w:pPr>
      <w:r w:rsidRPr="00562FD8">
        <w:rPr>
          <w:rFonts w:ascii="Arial" w:eastAsia="Calibri" w:hAnsi="Arial" w:cs="Arial"/>
          <w:bCs/>
        </w:rPr>
        <w:t>na perforację korozyjną poszyć zewnętrznych oraz szkieletu nadwozia i podwozia bez konieczności wykonywania dodatkowych konserw</w:t>
      </w:r>
      <w:r w:rsidR="00551996">
        <w:rPr>
          <w:rFonts w:ascii="Arial" w:eastAsia="Calibri" w:hAnsi="Arial" w:cs="Arial"/>
          <w:bCs/>
        </w:rPr>
        <w:t>acji w trakcie eksploatacji – 24</w:t>
      </w:r>
      <w:r w:rsidRPr="00562FD8">
        <w:rPr>
          <w:rFonts w:ascii="Arial" w:eastAsia="Calibri" w:hAnsi="Arial" w:cs="Arial"/>
          <w:bCs/>
        </w:rPr>
        <w:t xml:space="preserve"> </w:t>
      </w:r>
      <w:r w:rsidR="00551996">
        <w:rPr>
          <w:rFonts w:ascii="Arial" w:eastAsia="Calibri" w:hAnsi="Arial" w:cs="Arial"/>
          <w:bCs/>
        </w:rPr>
        <w:t>miesiące</w:t>
      </w:r>
      <w:r w:rsidRPr="00562FD8">
        <w:rPr>
          <w:rFonts w:ascii="Arial" w:eastAsia="Calibri" w:hAnsi="Arial" w:cs="Arial"/>
          <w:bCs/>
        </w:rPr>
        <w:t xml:space="preserve"> od dnia odbioru końcowego;</w:t>
      </w:r>
    </w:p>
    <w:p w14:paraId="3CA30542" w14:textId="73383000" w:rsidR="00562FD8" w:rsidRPr="00562FD8" w:rsidRDefault="00562FD8">
      <w:pPr>
        <w:numPr>
          <w:ilvl w:val="0"/>
          <w:numId w:val="47"/>
        </w:numPr>
        <w:spacing w:after="0" w:line="240" w:lineRule="auto"/>
        <w:rPr>
          <w:rFonts w:ascii="Arial" w:eastAsia="Calibri" w:hAnsi="Arial" w:cs="Arial"/>
          <w:bCs/>
        </w:rPr>
      </w:pPr>
      <w:r w:rsidRPr="00562FD8">
        <w:rPr>
          <w:rFonts w:ascii="Arial" w:eastAsia="Calibri" w:hAnsi="Arial" w:cs="Arial"/>
          <w:bCs/>
        </w:rPr>
        <w:t>na trwałość konstrukcji i poszycie tj. pękanie szki</w:t>
      </w:r>
      <w:r w:rsidR="00551996">
        <w:rPr>
          <w:rFonts w:ascii="Arial" w:eastAsia="Calibri" w:hAnsi="Arial" w:cs="Arial"/>
          <w:bCs/>
        </w:rPr>
        <w:t>eletu, ramy, blach poszycia – 24 miesiące</w:t>
      </w:r>
      <w:r w:rsidRPr="00562FD8">
        <w:rPr>
          <w:rFonts w:ascii="Arial" w:eastAsia="Calibri" w:hAnsi="Arial" w:cs="Arial"/>
          <w:bCs/>
        </w:rPr>
        <w:t>;</w:t>
      </w:r>
    </w:p>
    <w:p w14:paraId="550D9A34" w14:textId="6107B29E" w:rsidR="00562FD8" w:rsidRPr="00562FD8" w:rsidRDefault="00562FD8">
      <w:pPr>
        <w:numPr>
          <w:ilvl w:val="0"/>
          <w:numId w:val="47"/>
        </w:numPr>
        <w:spacing w:after="0" w:line="240" w:lineRule="auto"/>
        <w:rPr>
          <w:rFonts w:ascii="Arial" w:eastAsia="Calibri" w:hAnsi="Arial" w:cs="Arial"/>
          <w:bCs/>
        </w:rPr>
      </w:pPr>
      <w:r w:rsidRPr="00562FD8">
        <w:rPr>
          <w:rFonts w:ascii="Arial" w:eastAsia="Calibri" w:hAnsi="Arial" w:cs="Arial"/>
          <w:bCs/>
        </w:rPr>
        <w:t xml:space="preserve">na magazyn energii elektrycznej, w którym gromadzona jest energia elektryczna napędu elektrycznego tj. na jego bezawaryjną eksploatację i zachowanie w całym okresie gwarancji minimalnego dziennego przebiegu autobusów </w:t>
      </w:r>
      <w:r w:rsidRPr="00897083">
        <w:rPr>
          <w:rFonts w:ascii="Arial" w:eastAsia="Calibri" w:hAnsi="Arial" w:cs="Arial"/>
          <w:bCs/>
        </w:rPr>
        <w:t>215 km w warunkach komunikacyjnych miasta Kraśnik  bez do</w:t>
      </w:r>
      <w:r w:rsidR="00551996" w:rsidRPr="00897083">
        <w:rPr>
          <w:rFonts w:ascii="Arial" w:eastAsia="Calibri" w:hAnsi="Arial" w:cs="Arial"/>
          <w:bCs/>
        </w:rPr>
        <w:t xml:space="preserve">ładowania magazynu </w:t>
      </w:r>
      <w:r w:rsidR="00551996">
        <w:rPr>
          <w:rFonts w:ascii="Arial" w:eastAsia="Calibri" w:hAnsi="Arial" w:cs="Arial"/>
          <w:bCs/>
        </w:rPr>
        <w:t xml:space="preserve">energii  – 24 </w:t>
      </w:r>
      <w:r w:rsidR="005777DE">
        <w:rPr>
          <w:rFonts w:ascii="Arial" w:eastAsia="Calibri" w:hAnsi="Arial" w:cs="Arial"/>
          <w:bCs/>
        </w:rPr>
        <w:t>miesiące</w:t>
      </w:r>
      <w:r w:rsidRPr="00562FD8">
        <w:rPr>
          <w:rFonts w:ascii="Arial" w:eastAsia="Calibri" w:hAnsi="Arial" w:cs="Arial"/>
          <w:bCs/>
        </w:rPr>
        <w:t xml:space="preserve"> od daty odbioru końcowego</w:t>
      </w:r>
    </w:p>
    <w:bookmarkEnd w:id="13"/>
    <w:p w14:paraId="05E1A5F2" w14:textId="2ED3A20D" w:rsidR="00562FD8" w:rsidRPr="00562FD8" w:rsidRDefault="00562FD8">
      <w:pPr>
        <w:numPr>
          <w:ilvl w:val="0"/>
          <w:numId w:val="47"/>
        </w:numPr>
        <w:spacing w:after="0" w:line="240" w:lineRule="auto"/>
        <w:rPr>
          <w:rFonts w:ascii="Arial" w:eastAsia="Calibri" w:hAnsi="Arial" w:cs="Arial"/>
          <w:bCs/>
        </w:rPr>
      </w:pPr>
      <w:r w:rsidRPr="00562FD8">
        <w:rPr>
          <w:rFonts w:ascii="Arial" w:eastAsia="Calibri" w:hAnsi="Arial" w:cs="Arial"/>
          <w:bCs/>
        </w:rPr>
        <w:t xml:space="preserve">na dwustanowiskowe ładowarki </w:t>
      </w:r>
      <w:r w:rsidR="00897083">
        <w:rPr>
          <w:rFonts w:ascii="Arial" w:eastAsia="Calibri" w:hAnsi="Arial" w:cs="Arial"/>
          <w:bCs/>
        </w:rPr>
        <w:t>–</w:t>
      </w:r>
      <w:r w:rsidRPr="00562FD8">
        <w:rPr>
          <w:rFonts w:ascii="Arial" w:eastAsia="Calibri" w:hAnsi="Arial" w:cs="Arial"/>
          <w:bCs/>
        </w:rPr>
        <w:t xml:space="preserve"> </w:t>
      </w:r>
      <w:r w:rsidR="00897083">
        <w:rPr>
          <w:rFonts w:ascii="Arial" w:eastAsia="Calibri" w:hAnsi="Arial" w:cs="Arial"/>
          <w:bCs/>
        </w:rPr>
        <w:t>24</w:t>
      </w:r>
      <w:r w:rsidRPr="00562FD8">
        <w:rPr>
          <w:rFonts w:ascii="Arial" w:eastAsia="Calibri" w:hAnsi="Arial" w:cs="Arial"/>
          <w:bCs/>
        </w:rPr>
        <w:t xml:space="preserve"> miesięcy od daty odbioru końcowego</w:t>
      </w:r>
    </w:p>
    <w:p w14:paraId="3CA7DB5A" w14:textId="77777777" w:rsidR="00562FD8" w:rsidRPr="00562FD8" w:rsidRDefault="00562FD8">
      <w:pPr>
        <w:numPr>
          <w:ilvl w:val="0"/>
          <w:numId w:val="47"/>
        </w:numPr>
        <w:spacing w:after="0" w:line="240" w:lineRule="auto"/>
        <w:rPr>
          <w:rFonts w:ascii="Arial" w:eastAsia="Calibri" w:hAnsi="Arial" w:cs="Arial"/>
          <w:bCs/>
        </w:rPr>
      </w:pPr>
      <w:r w:rsidRPr="00562FD8">
        <w:rPr>
          <w:rFonts w:ascii="Arial" w:eastAsia="Calibri" w:hAnsi="Arial" w:cs="Arial"/>
          <w:bCs/>
        </w:rPr>
        <w:t>Okres gwarancji rozpoczyna bieg od dnia odbioru końcowego.</w:t>
      </w:r>
    </w:p>
    <w:p w14:paraId="0E96EC82" w14:textId="77777777" w:rsidR="00562FD8" w:rsidRPr="00562FD8" w:rsidRDefault="00562FD8">
      <w:pPr>
        <w:numPr>
          <w:ilvl w:val="0"/>
          <w:numId w:val="47"/>
        </w:numPr>
        <w:spacing w:after="0" w:line="240" w:lineRule="auto"/>
        <w:rPr>
          <w:rFonts w:ascii="Arial" w:eastAsia="Calibri" w:hAnsi="Arial" w:cs="Arial"/>
          <w:bCs/>
        </w:rPr>
      </w:pPr>
      <w:r w:rsidRPr="00562FD8">
        <w:rPr>
          <w:rFonts w:ascii="Arial" w:eastAsia="Calibri" w:hAnsi="Arial" w:cs="Arial"/>
          <w:bCs/>
        </w:rPr>
        <w:t>Wykonawca wyda Zamawiającemu dokument gwarancyjny określający szczegółowe warunki gwarancji,  do każdego pojazdu i ładowarki.</w:t>
      </w:r>
    </w:p>
    <w:p w14:paraId="4EFBDE6A" w14:textId="77777777" w:rsidR="00562FD8" w:rsidRPr="00562FD8" w:rsidRDefault="00562FD8">
      <w:pPr>
        <w:numPr>
          <w:ilvl w:val="0"/>
          <w:numId w:val="47"/>
        </w:numPr>
        <w:spacing w:after="0" w:line="240" w:lineRule="auto"/>
        <w:rPr>
          <w:rFonts w:ascii="Arial" w:eastAsia="Calibri" w:hAnsi="Arial" w:cs="Arial"/>
          <w:bCs/>
        </w:rPr>
      </w:pPr>
      <w:r w:rsidRPr="00562FD8">
        <w:rPr>
          <w:rFonts w:ascii="Arial" w:eastAsia="Calibri" w:hAnsi="Arial" w:cs="Arial"/>
          <w:bCs/>
        </w:rPr>
        <w:t>Szczegółowe warunki wykonania gwarancji zostaną określone w dokumencie gwarancyjnym.</w:t>
      </w:r>
    </w:p>
    <w:p w14:paraId="2F906246" w14:textId="77777777" w:rsidR="00562FD8" w:rsidRPr="00562FD8" w:rsidRDefault="00562FD8">
      <w:pPr>
        <w:numPr>
          <w:ilvl w:val="0"/>
          <w:numId w:val="47"/>
        </w:numPr>
        <w:spacing w:after="0" w:line="240" w:lineRule="auto"/>
        <w:rPr>
          <w:rFonts w:ascii="Arial" w:eastAsia="Calibri" w:hAnsi="Arial" w:cs="Arial"/>
          <w:bCs/>
        </w:rPr>
      </w:pPr>
      <w:r w:rsidRPr="00562FD8">
        <w:rPr>
          <w:rFonts w:ascii="Arial" w:eastAsia="Calibri" w:hAnsi="Arial" w:cs="Arial"/>
          <w:bCs/>
        </w:rPr>
        <w:t xml:space="preserve">Wykonawca gwarantuje właściwą konstrukcję, jakość użytkowych materiałów, właściwe wykonanie i zgodność z normami, jak również kompletność wyposażenia przedmiotu umowy. </w:t>
      </w:r>
    </w:p>
    <w:p w14:paraId="5116E222" w14:textId="7F5C44CA" w:rsidR="00562FD8" w:rsidRPr="00562FD8" w:rsidRDefault="00562FD8">
      <w:pPr>
        <w:numPr>
          <w:ilvl w:val="0"/>
          <w:numId w:val="47"/>
        </w:numPr>
        <w:spacing w:after="0" w:line="240" w:lineRule="auto"/>
        <w:rPr>
          <w:rFonts w:ascii="Arial" w:eastAsia="Calibri" w:hAnsi="Arial" w:cs="Arial"/>
          <w:bCs/>
        </w:rPr>
      </w:pPr>
      <w:r w:rsidRPr="00562FD8">
        <w:rPr>
          <w:rFonts w:ascii="Arial" w:eastAsia="Calibri" w:hAnsi="Arial" w:cs="Arial"/>
          <w:bCs/>
        </w:rPr>
        <w:t>Wykonawca zapewni Zamawiającemu dostęp do autoryzowanej stacji serwisowej wykonującej naprawy w ramach gwarancji oraz obsługi okresowej autobusów, w odległości 70km od siedziby zamawiającego</w:t>
      </w:r>
      <w:r w:rsidR="005777DE">
        <w:rPr>
          <w:rFonts w:ascii="Arial" w:eastAsia="Calibri" w:hAnsi="Arial" w:cs="Arial"/>
          <w:bCs/>
        </w:rPr>
        <w:t>.</w:t>
      </w:r>
    </w:p>
    <w:p w14:paraId="75EE0FDC" w14:textId="77777777" w:rsidR="00562FD8" w:rsidRPr="00562FD8" w:rsidRDefault="00562FD8">
      <w:pPr>
        <w:numPr>
          <w:ilvl w:val="0"/>
          <w:numId w:val="47"/>
        </w:numPr>
        <w:spacing w:after="0" w:line="240" w:lineRule="auto"/>
        <w:rPr>
          <w:rFonts w:ascii="Arial" w:eastAsia="Calibri" w:hAnsi="Arial" w:cs="Arial"/>
          <w:bCs/>
        </w:rPr>
      </w:pPr>
      <w:r w:rsidRPr="00562FD8">
        <w:rPr>
          <w:rFonts w:ascii="Arial" w:eastAsia="Calibri" w:hAnsi="Arial" w:cs="Arial"/>
          <w:bCs/>
        </w:rPr>
        <w:t xml:space="preserve">Dopuszcza się  wyłączenie z gwarancji: przeglądów gwarancyjnych, żarówek, świetlówek, diod świetlnych, bezpieczników, szkła przy uszkodzeniach mechanicznych, klocków hamulcowych, piór wycieraczek, wkładów, filtrów, olejów, smarów, ogumienia pod warunkiem, że ich uszkodzenie lub przedwczesne zużycie  nie nastąpiło na skutek awarii innych podzespołów współpracujących z danym elementem. </w:t>
      </w:r>
      <w:r w:rsidRPr="00562FD8">
        <w:rPr>
          <w:rFonts w:ascii="Arial" w:eastAsia="Calibri" w:hAnsi="Arial" w:cs="Arial"/>
          <w:bCs/>
        </w:rPr>
        <w:lastRenderedPageBreak/>
        <w:t xml:space="preserve">Gwarancja na element wymienione powyżej obowiązuje, gdyby ich awaria lub przedwczesne użycie zużycie było spowodowane wadami wykonawczymi lub niewłaściwą jakością prac przeprowadzonych przez Wykonawcę. </w:t>
      </w:r>
    </w:p>
    <w:p w14:paraId="48E35F23" w14:textId="77777777" w:rsidR="00562FD8" w:rsidRPr="00562FD8" w:rsidRDefault="00562FD8">
      <w:pPr>
        <w:numPr>
          <w:ilvl w:val="0"/>
          <w:numId w:val="47"/>
        </w:numPr>
        <w:spacing w:after="0" w:line="240" w:lineRule="auto"/>
        <w:rPr>
          <w:rFonts w:ascii="Arial" w:eastAsia="Calibri" w:hAnsi="Arial" w:cs="Arial"/>
          <w:bCs/>
        </w:rPr>
      </w:pPr>
      <w:r w:rsidRPr="00562FD8">
        <w:rPr>
          <w:rFonts w:ascii="Arial" w:eastAsia="Calibri" w:hAnsi="Arial" w:cs="Arial"/>
          <w:bCs/>
        </w:rPr>
        <w:t>Baterie trakcyjne muszą zapewnić bezawaryjną eksploatację i zachowanie w całym okresie gwarancji i rękojmi za wady, pojemności energetycznej na poziomie minimum 72 % początkowej wartości dostępnej. W przypadku niezachowania wymaganego minimalnego poziomu pojemności energetycznej, Wykonawca zobowiązany jest w okresie gwarancji do ich wymiany na nowe.</w:t>
      </w:r>
    </w:p>
    <w:p w14:paraId="55C59110" w14:textId="77777777" w:rsidR="00562FD8" w:rsidRPr="00562FD8" w:rsidRDefault="00562FD8">
      <w:pPr>
        <w:numPr>
          <w:ilvl w:val="0"/>
          <w:numId w:val="47"/>
        </w:numPr>
        <w:spacing w:after="0" w:line="240" w:lineRule="auto"/>
        <w:rPr>
          <w:rFonts w:ascii="Arial" w:eastAsia="Calibri" w:hAnsi="Arial" w:cs="Arial"/>
          <w:bCs/>
        </w:rPr>
      </w:pPr>
      <w:r w:rsidRPr="00562FD8">
        <w:rPr>
          <w:rFonts w:ascii="Arial" w:eastAsia="Calibri" w:hAnsi="Arial" w:cs="Arial"/>
          <w:bCs/>
        </w:rPr>
        <w:t xml:space="preserve">W okresie gwarancji i rękojmi za wady, Wykonawca zobowiązany jest do usuwania wad nie później niż  w ciągu 5 dni roboczych od dnia zgłoszenia przez Zamawiającego. W przypadku uzasadnionej konieczności przeprowadzenia skomplikowanych napraw, termin może ulec wydłużeniu, za zgodą Zamawiającego, po złożeniu pisemnego wniosku zwierające informacje o przyczynie oraz ewentualny termin naprawy. Całkowity termin usunięcia wad nie może przekroczyć 14 dni roboczych licząc od dnia złożenia reklamacji.  </w:t>
      </w:r>
    </w:p>
    <w:p w14:paraId="175AFA5E" w14:textId="77777777" w:rsidR="00562FD8" w:rsidRPr="00562FD8" w:rsidRDefault="00562FD8">
      <w:pPr>
        <w:numPr>
          <w:ilvl w:val="0"/>
          <w:numId w:val="47"/>
        </w:numPr>
        <w:spacing w:after="0" w:line="240" w:lineRule="auto"/>
        <w:rPr>
          <w:rFonts w:ascii="Arial" w:eastAsia="Calibri" w:hAnsi="Arial" w:cs="Arial"/>
          <w:bCs/>
        </w:rPr>
      </w:pPr>
      <w:r w:rsidRPr="00562FD8">
        <w:rPr>
          <w:rFonts w:ascii="Arial" w:eastAsia="Calibri" w:hAnsi="Arial" w:cs="Arial"/>
          <w:bCs/>
        </w:rPr>
        <w:t xml:space="preserve">W ramach przysługujących Zamawiającemu uprawnień gwarancyjnych może on żądać od gwaranta wymiany autobusu lub ładowarki lub elementów składowych na wolne od wad lub usunięcia wad w drodze ich naprawy w zależności od decyzji Zamawiającego w terminie 5 dni roboczych, a gwarant jest zobowiązany dokonać naprawy na swój koszt w powyższym terminie. </w:t>
      </w:r>
    </w:p>
    <w:p w14:paraId="18439CAD" w14:textId="77777777" w:rsidR="00562FD8" w:rsidRPr="00562FD8" w:rsidRDefault="00562FD8">
      <w:pPr>
        <w:numPr>
          <w:ilvl w:val="0"/>
          <w:numId w:val="47"/>
        </w:numPr>
        <w:spacing w:after="0" w:line="240" w:lineRule="auto"/>
        <w:rPr>
          <w:rFonts w:ascii="Arial" w:eastAsia="Calibri" w:hAnsi="Arial" w:cs="Arial"/>
          <w:bCs/>
        </w:rPr>
      </w:pPr>
      <w:r w:rsidRPr="00562FD8">
        <w:rPr>
          <w:rFonts w:ascii="Arial" w:eastAsia="Calibri" w:hAnsi="Arial" w:cs="Arial"/>
          <w:bCs/>
        </w:rPr>
        <w:t xml:space="preserve">Jeśli wykonawca po wezwaniu do usunięcia wad i okazaniu dokumentu gwarancyjnego przez Zamawiającego, nie  dopełni obowiązku usunięcia wad w drodze naprawy na wolny od wad w terminie określonym w umowie, Zamawiający jest uprawniony do usunięcia wad w drodze napraw na ryzyko i koszt gwaranta zachowując przy tym inne uprawnienia przysługujące mu na podstawie umowy, a w szczególności roszczenia z tytułu rękojmi za wady fizyczne i kar umownych. </w:t>
      </w:r>
    </w:p>
    <w:p w14:paraId="74DE58FC" w14:textId="77777777" w:rsidR="00562FD8" w:rsidRPr="00562FD8" w:rsidRDefault="00562FD8">
      <w:pPr>
        <w:numPr>
          <w:ilvl w:val="0"/>
          <w:numId w:val="47"/>
        </w:numPr>
        <w:spacing w:after="0" w:line="240" w:lineRule="auto"/>
        <w:rPr>
          <w:rFonts w:ascii="Arial" w:eastAsia="Calibri" w:hAnsi="Arial" w:cs="Arial"/>
          <w:bCs/>
        </w:rPr>
      </w:pPr>
      <w:r w:rsidRPr="00562FD8">
        <w:rPr>
          <w:rFonts w:ascii="Arial" w:eastAsia="Calibri" w:hAnsi="Arial" w:cs="Arial"/>
          <w:bCs/>
        </w:rPr>
        <w:t xml:space="preserve">W przypadku wątpliwości lub sporu co do zasadności roszczeń reklamacyjnych Zamawiającego. Zamawiający może powołać niezależnego biegłego w zakresie techniki autobusowej lub ładowarki. Koszt opinii zostanie poniesiony przez Stronę, której stanowisko okaże się bezzasadne. </w:t>
      </w:r>
    </w:p>
    <w:p w14:paraId="1108A7F9" w14:textId="77777777" w:rsidR="00562FD8" w:rsidRPr="00562FD8" w:rsidRDefault="00562FD8">
      <w:pPr>
        <w:numPr>
          <w:ilvl w:val="0"/>
          <w:numId w:val="47"/>
        </w:numPr>
        <w:spacing w:after="0" w:line="240" w:lineRule="auto"/>
        <w:rPr>
          <w:rFonts w:ascii="Arial" w:eastAsia="Calibri" w:hAnsi="Arial" w:cs="Arial"/>
          <w:bCs/>
        </w:rPr>
      </w:pPr>
      <w:r w:rsidRPr="00562FD8">
        <w:rPr>
          <w:rFonts w:ascii="Arial" w:eastAsia="Calibri" w:hAnsi="Arial" w:cs="Arial"/>
          <w:bCs/>
        </w:rPr>
        <w:t xml:space="preserve">W przypadku powierzenia przez Wykonawcę obowiązków gwaranta podmiotowi trzeciemu, Wykonawca jest odpowiedzialny wobec Zamawiającego za jego działania lub zaniechania jak za własne działania lub zaniechania. </w:t>
      </w:r>
    </w:p>
    <w:p w14:paraId="1420A8A4" w14:textId="77777777" w:rsidR="00562FD8" w:rsidRPr="00562FD8" w:rsidRDefault="00562FD8">
      <w:pPr>
        <w:numPr>
          <w:ilvl w:val="0"/>
          <w:numId w:val="47"/>
        </w:numPr>
        <w:spacing w:after="0" w:line="240" w:lineRule="auto"/>
        <w:rPr>
          <w:rFonts w:ascii="Arial" w:eastAsia="Calibri" w:hAnsi="Arial" w:cs="Arial"/>
          <w:bCs/>
        </w:rPr>
      </w:pPr>
      <w:r w:rsidRPr="00562FD8">
        <w:rPr>
          <w:rFonts w:ascii="Arial" w:eastAsia="Calibri" w:hAnsi="Arial" w:cs="Arial"/>
          <w:bCs/>
        </w:rPr>
        <w:t xml:space="preserve">Gwarancja określona czasowo, o której mowa w ust. 1 ulega przedłużeniu o: </w:t>
      </w:r>
    </w:p>
    <w:p w14:paraId="43F2635C" w14:textId="77777777" w:rsidR="00562FD8" w:rsidRPr="00562FD8" w:rsidRDefault="00562FD8">
      <w:pPr>
        <w:numPr>
          <w:ilvl w:val="0"/>
          <w:numId w:val="48"/>
        </w:numPr>
        <w:spacing w:after="0" w:line="240" w:lineRule="auto"/>
        <w:rPr>
          <w:rFonts w:ascii="Arial" w:eastAsia="Calibri" w:hAnsi="Arial" w:cs="Arial"/>
          <w:bCs/>
        </w:rPr>
      </w:pPr>
      <w:r w:rsidRPr="00562FD8">
        <w:rPr>
          <w:rFonts w:ascii="Arial" w:eastAsia="Calibri" w:hAnsi="Arial" w:cs="Arial"/>
          <w:bCs/>
        </w:rPr>
        <w:t>czas wyłączenia autobusu lub ładowarki z eksploatacji spowodowany uszkodzeniem w okresie gwarancji, określony liczbą dni przebywania autobusu lub ładowarki w naprawie gwarancyjnej, licząc od dnia zgłoszenia usterki, do dnia zwrotu autobusu lub ładowarki po naprawie włącznie;</w:t>
      </w:r>
    </w:p>
    <w:p w14:paraId="44DA9AB6" w14:textId="77777777" w:rsidR="00562FD8" w:rsidRPr="00562FD8" w:rsidRDefault="00562FD8">
      <w:pPr>
        <w:numPr>
          <w:ilvl w:val="0"/>
          <w:numId w:val="48"/>
        </w:numPr>
        <w:spacing w:after="0" w:line="240" w:lineRule="auto"/>
        <w:rPr>
          <w:rFonts w:ascii="Arial" w:eastAsia="Calibri" w:hAnsi="Arial" w:cs="Arial"/>
          <w:bCs/>
        </w:rPr>
      </w:pPr>
      <w:r w:rsidRPr="00562FD8">
        <w:rPr>
          <w:rFonts w:ascii="Arial" w:eastAsia="Calibri" w:hAnsi="Arial" w:cs="Arial"/>
          <w:bCs/>
        </w:rPr>
        <w:t>okres wyłączenia autobusu ładowarki z ruchu z powodu naprawy prewencyjnej;</w:t>
      </w:r>
    </w:p>
    <w:p w14:paraId="116E0D3D" w14:textId="77777777" w:rsidR="00562FD8" w:rsidRPr="00562FD8" w:rsidRDefault="00562FD8">
      <w:pPr>
        <w:numPr>
          <w:ilvl w:val="0"/>
          <w:numId w:val="48"/>
        </w:numPr>
        <w:spacing w:after="0" w:line="240" w:lineRule="auto"/>
        <w:rPr>
          <w:rFonts w:ascii="Arial" w:eastAsia="Calibri" w:hAnsi="Arial" w:cs="Arial"/>
          <w:bCs/>
        </w:rPr>
      </w:pPr>
      <w:r w:rsidRPr="00562FD8">
        <w:rPr>
          <w:rFonts w:ascii="Arial" w:eastAsia="Calibri" w:hAnsi="Arial" w:cs="Arial"/>
          <w:bCs/>
        </w:rPr>
        <w:t>czas od zgłoszenia uszkodzenia, w tym przypadku konieczności przetransportowania autobusu, do dnia zwrotu autobusu, po naprawie łącznie;</w:t>
      </w:r>
    </w:p>
    <w:p w14:paraId="45FE9DD3" w14:textId="77777777" w:rsidR="00562FD8" w:rsidRPr="00562FD8" w:rsidRDefault="00562FD8">
      <w:pPr>
        <w:numPr>
          <w:ilvl w:val="0"/>
          <w:numId w:val="48"/>
        </w:numPr>
        <w:spacing w:after="0" w:line="240" w:lineRule="auto"/>
        <w:rPr>
          <w:rFonts w:ascii="Arial" w:eastAsia="Calibri" w:hAnsi="Arial" w:cs="Arial"/>
          <w:bCs/>
        </w:rPr>
      </w:pPr>
      <w:r w:rsidRPr="00562FD8">
        <w:rPr>
          <w:rFonts w:ascii="Arial" w:eastAsia="Calibri" w:hAnsi="Arial" w:cs="Arial"/>
          <w:bCs/>
        </w:rPr>
        <w:t xml:space="preserve">czas wyłączenia autobusu lub ładowarki z eksploatacji spowodowane uszkodzeniem w okresie gwarancji, określony liczbą dni oczekiwania przez Zamawiającego na dostarczenie zamówionych części zamiennych. </w:t>
      </w:r>
    </w:p>
    <w:p w14:paraId="53F97820" w14:textId="77777777" w:rsidR="00562FD8" w:rsidRPr="00562FD8" w:rsidRDefault="00562FD8">
      <w:pPr>
        <w:numPr>
          <w:ilvl w:val="0"/>
          <w:numId w:val="47"/>
        </w:numPr>
        <w:spacing w:after="0" w:line="240" w:lineRule="auto"/>
        <w:contextualSpacing/>
        <w:rPr>
          <w:rFonts w:ascii="Arial" w:eastAsia="Calibri" w:hAnsi="Arial" w:cs="Arial"/>
          <w:bCs/>
        </w:rPr>
      </w:pPr>
      <w:r w:rsidRPr="00562FD8">
        <w:rPr>
          <w:rFonts w:ascii="Arial" w:eastAsia="Calibri" w:hAnsi="Arial" w:cs="Arial"/>
          <w:bCs/>
        </w:rPr>
        <w:t>Czynności serwisowe i naprawcze będą przeprowadzane w stacji serwisowej oddalonej nie więcej niż 70 km od siedziby Zamawiającego posiadającej autoryzację producenta pojazdu.</w:t>
      </w:r>
    </w:p>
    <w:p w14:paraId="2482409D" w14:textId="77777777" w:rsidR="00562FD8" w:rsidRPr="00562FD8" w:rsidRDefault="00562FD8">
      <w:pPr>
        <w:numPr>
          <w:ilvl w:val="0"/>
          <w:numId w:val="44"/>
        </w:numPr>
        <w:tabs>
          <w:tab w:val="num" w:pos="426"/>
        </w:tabs>
        <w:autoSpaceDE w:val="0"/>
        <w:autoSpaceDN w:val="0"/>
        <w:adjustRightInd w:val="0"/>
        <w:spacing w:after="0" w:line="240" w:lineRule="auto"/>
        <w:ind w:left="426" w:hanging="426"/>
        <w:contextualSpacing/>
        <w:jc w:val="both"/>
        <w:rPr>
          <w:rFonts w:ascii="Arial" w:eastAsia="Times New Roman" w:hAnsi="Arial" w:cs="Arial"/>
          <w:lang w:val="x-none" w:eastAsia="pl-PL"/>
        </w:rPr>
      </w:pPr>
      <w:r w:rsidRPr="00562FD8">
        <w:rPr>
          <w:rFonts w:ascii="Arial" w:eastAsia="Times New Roman" w:hAnsi="Arial" w:cs="Arial"/>
          <w:lang w:eastAsia="pl-PL"/>
        </w:rPr>
        <w:t>Gwarancja nie obejmuje naturalnego zużycia oryginalnych części i akcesoriów spowodowanego ich normalna eksploatacją.</w:t>
      </w:r>
    </w:p>
    <w:p w14:paraId="33F58A79" w14:textId="77777777" w:rsidR="00562FD8" w:rsidRPr="00562FD8" w:rsidRDefault="00562FD8">
      <w:pPr>
        <w:numPr>
          <w:ilvl w:val="0"/>
          <w:numId w:val="44"/>
        </w:numPr>
        <w:tabs>
          <w:tab w:val="num" w:pos="426"/>
        </w:tabs>
        <w:suppressAutoHyphens/>
        <w:spacing w:after="0" w:line="240" w:lineRule="auto"/>
        <w:ind w:left="426" w:hanging="426"/>
        <w:jc w:val="both"/>
        <w:rPr>
          <w:rFonts w:ascii="Arial" w:eastAsia="Times New Roman" w:hAnsi="Arial" w:cs="Arial"/>
          <w:lang w:eastAsia="zh-CN"/>
        </w:rPr>
      </w:pPr>
      <w:r w:rsidRPr="00562FD8">
        <w:rPr>
          <w:rFonts w:ascii="Arial" w:eastAsia="Times New Roman" w:hAnsi="Arial" w:cs="Arial"/>
          <w:lang w:eastAsia="zh-CN"/>
        </w:rPr>
        <w:t xml:space="preserve">Wykonawca dostarczy Zamawiającemu gwarancje najpóźniej w dniu </w:t>
      </w:r>
      <w:r w:rsidRPr="00562FD8">
        <w:rPr>
          <w:rFonts w:ascii="Arial" w:eastAsia="Times New Roman" w:hAnsi="Arial" w:cs="Arial"/>
        </w:rPr>
        <w:t xml:space="preserve">gotowości do odbioru </w:t>
      </w:r>
      <w:r w:rsidRPr="00562FD8">
        <w:rPr>
          <w:rFonts w:ascii="Arial" w:eastAsia="Tahoma" w:hAnsi="Arial" w:cs="Arial"/>
        </w:rPr>
        <w:t>przedmiotu zamówienia.</w:t>
      </w:r>
    </w:p>
    <w:p w14:paraId="6DCE09B6" w14:textId="77777777" w:rsidR="00562FD8" w:rsidRPr="00562FD8" w:rsidRDefault="00562FD8">
      <w:pPr>
        <w:numPr>
          <w:ilvl w:val="0"/>
          <w:numId w:val="44"/>
        </w:numPr>
        <w:tabs>
          <w:tab w:val="num" w:pos="426"/>
        </w:tabs>
        <w:suppressAutoHyphens/>
        <w:spacing w:after="0" w:line="240" w:lineRule="auto"/>
        <w:ind w:left="426" w:hanging="426"/>
        <w:jc w:val="both"/>
        <w:rPr>
          <w:rFonts w:ascii="Arial" w:eastAsia="Times New Roman" w:hAnsi="Arial" w:cs="Arial"/>
          <w:lang w:eastAsia="zh-CN"/>
        </w:rPr>
      </w:pPr>
      <w:r w:rsidRPr="00562FD8">
        <w:rPr>
          <w:rFonts w:ascii="Arial" w:eastAsia="Times New Roman" w:hAnsi="Arial" w:cs="Arial"/>
          <w:lang w:eastAsia="zh-CN"/>
        </w:rPr>
        <w:t>Wykonawca odpowiada za przedmiot umowy z tytułu rękojmi za wady na zasadach określonych w kodeksie cywilnym.</w:t>
      </w:r>
    </w:p>
    <w:p w14:paraId="14578F72" w14:textId="77777777" w:rsidR="00562FD8" w:rsidRPr="00562FD8" w:rsidRDefault="00562FD8">
      <w:pPr>
        <w:numPr>
          <w:ilvl w:val="0"/>
          <w:numId w:val="44"/>
        </w:numPr>
        <w:tabs>
          <w:tab w:val="num" w:pos="426"/>
        </w:tabs>
        <w:suppressAutoHyphens/>
        <w:spacing w:after="0" w:line="240" w:lineRule="auto"/>
        <w:ind w:left="426" w:hanging="426"/>
        <w:jc w:val="both"/>
        <w:rPr>
          <w:rFonts w:ascii="Arial" w:eastAsia="Times New Roman" w:hAnsi="Arial" w:cs="Arial"/>
          <w:lang w:eastAsia="zh-CN"/>
        </w:rPr>
      </w:pPr>
      <w:r w:rsidRPr="00562FD8">
        <w:rPr>
          <w:rFonts w:ascii="Arial" w:eastAsia="Times New Roman" w:hAnsi="Arial" w:cs="Arial"/>
          <w:lang w:eastAsia="zh-CN"/>
        </w:rPr>
        <w:t>Uprawnienia z gwarancji i rękojmi będą wykonywane przez Zamawiającego od siebie niezależnie.</w:t>
      </w:r>
    </w:p>
    <w:p w14:paraId="7E26B37F" w14:textId="77777777" w:rsidR="00562FD8" w:rsidRPr="00562FD8" w:rsidRDefault="00562FD8">
      <w:pPr>
        <w:numPr>
          <w:ilvl w:val="0"/>
          <w:numId w:val="44"/>
        </w:numPr>
        <w:tabs>
          <w:tab w:val="num" w:pos="426"/>
        </w:tabs>
        <w:suppressAutoHyphens/>
        <w:spacing w:after="0" w:line="240" w:lineRule="auto"/>
        <w:ind w:left="426" w:hanging="426"/>
        <w:jc w:val="both"/>
        <w:rPr>
          <w:rFonts w:ascii="Arial" w:eastAsia="Times New Roman" w:hAnsi="Arial" w:cs="Arial"/>
          <w:lang w:eastAsia="zh-CN"/>
        </w:rPr>
      </w:pPr>
      <w:r w:rsidRPr="00562FD8">
        <w:rPr>
          <w:rFonts w:ascii="Arial" w:eastAsia="Times New Roman" w:hAnsi="Arial" w:cs="Arial"/>
          <w:lang w:eastAsia="zh-CN"/>
        </w:rPr>
        <w:t xml:space="preserve">W przypadku zgłoszenia reklamacji dotyczących użytkowanego przedmiotu umowy, Wykonawca zobowiązany jest na koszt własny dokonać naprawy gwarancyjnej lub wynikającej z rękojmi i usunąć usterki w możliwie jak najkrótszym czasie nie dłuższym niż 5 dni roboczych od dnia zgłoszenia (w szczególnie uzasadnionym przypadku Zamawiający może wyrazić zgodę na dłuższy termin). </w:t>
      </w:r>
    </w:p>
    <w:p w14:paraId="2DC0F9FC" w14:textId="77777777" w:rsidR="00562FD8" w:rsidRPr="00562FD8" w:rsidRDefault="00562FD8">
      <w:pPr>
        <w:numPr>
          <w:ilvl w:val="0"/>
          <w:numId w:val="44"/>
        </w:numPr>
        <w:tabs>
          <w:tab w:val="num" w:pos="426"/>
        </w:tabs>
        <w:suppressAutoHyphens/>
        <w:spacing w:after="0" w:line="240" w:lineRule="auto"/>
        <w:ind w:left="426" w:hanging="426"/>
        <w:jc w:val="both"/>
        <w:rPr>
          <w:rFonts w:ascii="Arial" w:eastAsia="Times New Roman" w:hAnsi="Arial" w:cs="Arial"/>
          <w:lang w:eastAsia="zh-CN"/>
        </w:rPr>
      </w:pPr>
      <w:r w:rsidRPr="00562FD8">
        <w:rPr>
          <w:rFonts w:ascii="Arial" w:eastAsia="Times New Roman" w:hAnsi="Arial" w:cs="Arial"/>
          <w:lang w:eastAsia="zh-CN"/>
        </w:rPr>
        <w:lastRenderedPageBreak/>
        <w:t>W przypadku napraw gwarancyjnych lub wynikających z rękojmi realizowanych poza terenem siedziby zamawiającego, transport serwisowanego przedmiotu zamówienia (do miejsca naprawy i z powrotem) odbywać się będzie na koszt Wykonawcy.</w:t>
      </w:r>
    </w:p>
    <w:p w14:paraId="5F431349" w14:textId="77777777" w:rsidR="00562FD8" w:rsidRPr="00562FD8" w:rsidRDefault="00562FD8">
      <w:pPr>
        <w:numPr>
          <w:ilvl w:val="0"/>
          <w:numId w:val="44"/>
        </w:numPr>
        <w:tabs>
          <w:tab w:val="num" w:pos="426"/>
        </w:tabs>
        <w:suppressAutoHyphens/>
        <w:spacing w:after="0" w:line="240" w:lineRule="auto"/>
        <w:ind w:left="426" w:hanging="426"/>
        <w:jc w:val="both"/>
        <w:rPr>
          <w:rFonts w:ascii="Arial" w:eastAsia="Times New Roman" w:hAnsi="Arial" w:cs="Arial"/>
          <w:lang w:eastAsia="zh-CN"/>
        </w:rPr>
      </w:pPr>
      <w:r w:rsidRPr="00562FD8">
        <w:rPr>
          <w:rFonts w:ascii="Arial" w:eastAsia="Times New Roman" w:hAnsi="Arial" w:cs="Arial"/>
          <w:lang w:eastAsia="zh-CN"/>
        </w:rPr>
        <w:t xml:space="preserve">Wykonawca zapewnia serwis gwarancyjny na terenie Polski. </w:t>
      </w:r>
    </w:p>
    <w:p w14:paraId="2B47B016" w14:textId="77777777" w:rsidR="00562FD8" w:rsidRPr="00562FD8" w:rsidRDefault="00562FD8">
      <w:pPr>
        <w:numPr>
          <w:ilvl w:val="0"/>
          <w:numId w:val="44"/>
        </w:numPr>
        <w:tabs>
          <w:tab w:val="num" w:pos="426"/>
        </w:tabs>
        <w:suppressAutoHyphens/>
        <w:spacing w:after="0" w:line="240" w:lineRule="auto"/>
        <w:ind w:left="426" w:hanging="426"/>
        <w:jc w:val="both"/>
        <w:rPr>
          <w:rFonts w:ascii="Arial" w:eastAsia="Times New Roman" w:hAnsi="Arial" w:cs="Arial"/>
          <w:lang w:eastAsia="zh-CN"/>
        </w:rPr>
      </w:pPr>
      <w:r w:rsidRPr="00562FD8">
        <w:rPr>
          <w:rFonts w:ascii="Arial" w:eastAsia="Times New Roman" w:hAnsi="Arial" w:cs="Arial"/>
          <w:lang w:eastAsia="zh-CN"/>
        </w:rPr>
        <w:t>Wykonawca zobowiązuje się do p</w:t>
      </w:r>
      <w:r w:rsidRPr="00562FD8">
        <w:rPr>
          <w:rFonts w:ascii="Arial" w:eastAsia="Times New Roman" w:hAnsi="Arial" w:cs="Arial"/>
        </w:rPr>
        <w:t>rzedłużenia okresu gwarancji i rękojmi o liczbę dni wyłączenia przedmiotu zamówienia z eksploatacji na skutek naprawy gwarancyjnej lub wynikającej z rękojmi, liczonej od dnia zgłoszenia uszkodzenia do daty naprawy przedmiotu zamówienia.</w:t>
      </w:r>
    </w:p>
    <w:p w14:paraId="783B0A4A" w14:textId="77777777" w:rsidR="00562FD8" w:rsidRPr="00562FD8" w:rsidRDefault="00562FD8">
      <w:pPr>
        <w:numPr>
          <w:ilvl w:val="0"/>
          <w:numId w:val="44"/>
        </w:numPr>
        <w:tabs>
          <w:tab w:val="num" w:pos="426"/>
        </w:tabs>
        <w:suppressAutoHyphens/>
        <w:spacing w:after="0" w:line="240" w:lineRule="auto"/>
        <w:ind w:left="426" w:hanging="426"/>
        <w:jc w:val="both"/>
        <w:rPr>
          <w:rFonts w:ascii="Arial" w:eastAsia="Times New Roman" w:hAnsi="Arial" w:cs="Arial"/>
          <w:lang w:eastAsia="zh-CN"/>
        </w:rPr>
      </w:pPr>
      <w:r w:rsidRPr="00562FD8">
        <w:rPr>
          <w:rFonts w:ascii="Arial" w:eastAsia="Times New Roman" w:hAnsi="Arial" w:cs="Arial"/>
        </w:rPr>
        <w:t xml:space="preserve">Każde urządzenie stanowiące część lub wyposażenie autobusu lub ładowarki musi zostać wymienione na nowe, jeśli ulegnie trzykrotnej awarii. </w:t>
      </w:r>
    </w:p>
    <w:p w14:paraId="0C06B1F8" w14:textId="77777777" w:rsidR="00562FD8" w:rsidRPr="00562FD8" w:rsidRDefault="00562FD8">
      <w:pPr>
        <w:numPr>
          <w:ilvl w:val="0"/>
          <w:numId w:val="44"/>
        </w:numPr>
        <w:tabs>
          <w:tab w:val="num" w:pos="426"/>
        </w:tabs>
        <w:suppressAutoHyphens/>
        <w:spacing w:after="0" w:line="240" w:lineRule="auto"/>
        <w:ind w:left="426" w:hanging="426"/>
        <w:jc w:val="both"/>
        <w:rPr>
          <w:rFonts w:ascii="Arial" w:eastAsia="Times New Roman" w:hAnsi="Arial" w:cs="Arial"/>
          <w:lang w:eastAsia="zh-CN"/>
        </w:rPr>
      </w:pPr>
      <w:r w:rsidRPr="00562FD8">
        <w:rPr>
          <w:rFonts w:ascii="Arial" w:eastAsia="Times New Roman" w:hAnsi="Arial" w:cs="Arial"/>
        </w:rPr>
        <w:t>Wykonawca dokona wymiany autobusu lub stacji ładowania autobusów elektrycznych na nowe w sytuacji gdy w okresie gwarancji wystąpią w nich istotne, nieusuwalne wady uniemożliwiające ich użytkowanie zgodnie z przeznaczeniem.</w:t>
      </w:r>
    </w:p>
    <w:p w14:paraId="77E63EF2" w14:textId="77777777" w:rsidR="00562FD8" w:rsidRPr="00562FD8" w:rsidRDefault="00562FD8">
      <w:pPr>
        <w:numPr>
          <w:ilvl w:val="0"/>
          <w:numId w:val="44"/>
        </w:numPr>
        <w:tabs>
          <w:tab w:val="num" w:pos="426"/>
        </w:tabs>
        <w:suppressAutoHyphens/>
        <w:spacing w:after="0" w:line="240" w:lineRule="auto"/>
        <w:ind w:left="426" w:hanging="426"/>
        <w:jc w:val="both"/>
        <w:rPr>
          <w:rFonts w:ascii="Arial" w:eastAsia="Times New Roman" w:hAnsi="Arial" w:cs="Arial"/>
          <w:lang w:eastAsia="zh-CN"/>
        </w:rPr>
      </w:pPr>
      <w:r w:rsidRPr="00562FD8">
        <w:rPr>
          <w:rFonts w:ascii="Arial" w:eastAsia="Calibri" w:hAnsi="Arial" w:cs="Arial"/>
          <w:color w:val="000000"/>
          <w:lang w:eastAsia="zh-CN"/>
        </w:rPr>
        <w:t>Jeśli w ramach wykonywania przedmiotu umowy, dostarczono przedmiot zamówienia lub jego część co do którego producent/dostawca żąda odpłatnego, obligatoryjnego serwisowania przez autoryzowane jednostki, Wykonawca informuje o tym Zamawiającego.</w:t>
      </w:r>
    </w:p>
    <w:p w14:paraId="5709D188" w14:textId="77777777" w:rsidR="00562FD8" w:rsidRPr="00562FD8" w:rsidRDefault="00562FD8">
      <w:pPr>
        <w:numPr>
          <w:ilvl w:val="0"/>
          <w:numId w:val="44"/>
        </w:numPr>
        <w:tabs>
          <w:tab w:val="num" w:pos="426"/>
        </w:tabs>
        <w:suppressAutoHyphens/>
        <w:spacing w:after="0" w:line="240" w:lineRule="auto"/>
        <w:ind w:left="426" w:hanging="426"/>
        <w:jc w:val="both"/>
        <w:rPr>
          <w:rFonts w:ascii="Arial" w:eastAsia="Times New Roman" w:hAnsi="Arial" w:cs="Arial"/>
          <w:lang w:eastAsia="zh-CN"/>
        </w:rPr>
      </w:pPr>
      <w:r w:rsidRPr="00562FD8">
        <w:rPr>
          <w:rFonts w:ascii="Arial" w:eastAsia="Calibri" w:hAnsi="Arial" w:cs="Arial"/>
          <w:color w:val="000000"/>
          <w:lang w:eastAsia="zh-CN"/>
        </w:rPr>
        <w:t>Jeśli na dostarczone/zainstalowane w ramach umowy, elementy przedmiotu zamówienia, instalacje, systemy itp.  producent/dostawca udziela gwarancji dłuższej niż okres udzielonej przez Wykonawcę gwarancji, to Wykonawca przekaże Zamawiającemu dokumenty dotyczące tych gwarancji w ostatnim dniu udzielonej przez siebie gwarancji.</w:t>
      </w:r>
    </w:p>
    <w:p w14:paraId="2EB845EB" w14:textId="77777777" w:rsidR="00562FD8" w:rsidRPr="00562FD8" w:rsidRDefault="00562FD8">
      <w:pPr>
        <w:numPr>
          <w:ilvl w:val="0"/>
          <w:numId w:val="44"/>
        </w:numPr>
        <w:tabs>
          <w:tab w:val="num" w:pos="426"/>
        </w:tabs>
        <w:suppressAutoHyphens/>
        <w:spacing w:after="0" w:line="240" w:lineRule="auto"/>
        <w:ind w:left="426" w:hanging="426"/>
        <w:jc w:val="both"/>
        <w:rPr>
          <w:rFonts w:ascii="Arial" w:eastAsia="Times New Roman" w:hAnsi="Arial" w:cs="Arial"/>
          <w:lang w:eastAsia="zh-CN"/>
        </w:rPr>
      </w:pPr>
      <w:r w:rsidRPr="00562FD8">
        <w:rPr>
          <w:rFonts w:ascii="Arial" w:eastAsia="Calibri" w:hAnsi="Arial" w:cs="Arial"/>
          <w:color w:val="000000"/>
          <w:lang w:eastAsia="zh-CN"/>
        </w:rPr>
        <w:t>Warunki gwarancji podlegają weryfikacji przez Zamawiającego. Warunki gwarancji nie mogą ograniczać sposobu użytkowania przedmiotu umowy zgodnie z jego przeznaczeniem.</w:t>
      </w:r>
    </w:p>
    <w:p w14:paraId="6E5F1758" w14:textId="77777777" w:rsidR="00562FD8" w:rsidRPr="00562FD8" w:rsidRDefault="00562FD8" w:rsidP="00562FD8">
      <w:pPr>
        <w:spacing w:after="0" w:line="240" w:lineRule="auto"/>
        <w:rPr>
          <w:rFonts w:ascii="Arial" w:eastAsia="Calibri" w:hAnsi="Arial" w:cs="Arial"/>
          <w:b/>
        </w:rPr>
      </w:pPr>
    </w:p>
    <w:p w14:paraId="510F760A" w14:textId="77777777" w:rsidR="00562FD8" w:rsidRPr="00562FD8" w:rsidRDefault="00562FD8" w:rsidP="00562FD8">
      <w:pPr>
        <w:spacing w:after="0" w:line="240" w:lineRule="auto"/>
        <w:rPr>
          <w:rFonts w:ascii="Arial" w:eastAsia="Calibri" w:hAnsi="Arial" w:cs="Arial"/>
          <w:b/>
          <w:color w:val="FF0000"/>
        </w:rPr>
      </w:pPr>
    </w:p>
    <w:p w14:paraId="59304D33"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 7</w:t>
      </w:r>
      <w:r w:rsidRPr="00562FD8">
        <w:rPr>
          <w:rFonts w:ascii="Arial" w:eastAsia="Calibri" w:hAnsi="Arial" w:cs="Arial"/>
          <w:b/>
        </w:rPr>
        <w:br/>
        <w:t xml:space="preserve">Zabezpieczenie należytego wykonania umowy </w:t>
      </w:r>
    </w:p>
    <w:p w14:paraId="2D0E8920" w14:textId="77777777" w:rsidR="00562FD8" w:rsidRPr="00562FD8" w:rsidRDefault="00562FD8">
      <w:pPr>
        <w:numPr>
          <w:ilvl w:val="0"/>
          <w:numId w:val="32"/>
        </w:numPr>
        <w:suppressAutoHyphens/>
        <w:autoSpaceDE w:val="0"/>
        <w:spacing w:after="0" w:line="240" w:lineRule="auto"/>
        <w:ind w:left="357" w:hanging="357"/>
        <w:jc w:val="both"/>
        <w:rPr>
          <w:rFonts w:ascii="Arial" w:eastAsia="Helvetica-Bold" w:hAnsi="Arial" w:cs="Arial"/>
          <w:b/>
          <w:bCs/>
          <w:color w:val="000000"/>
          <w:lang w:eastAsia="pl-PL"/>
        </w:rPr>
      </w:pPr>
      <w:r w:rsidRPr="00562FD8">
        <w:rPr>
          <w:rFonts w:ascii="Arial" w:eastAsia="ArialMT" w:hAnsi="Arial" w:cs="Arial"/>
          <w:color w:val="000000"/>
          <w:lang w:eastAsia="pl-PL"/>
        </w:rPr>
        <w:t xml:space="preserve">Strony ustalają zabezpieczenie należytego wykonania umowy, zwane dalej "zabezpieczeniem", </w:t>
      </w:r>
      <w:r w:rsidRPr="00562FD8">
        <w:rPr>
          <w:rFonts w:ascii="Arial" w:eastAsia="ArialMT" w:hAnsi="Arial" w:cs="Arial"/>
          <w:b/>
          <w:color w:val="000000"/>
          <w:lang w:eastAsia="pl-PL"/>
        </w:rPr>
        <w:t>stanowiące 5</w:t>
      </w:r>
      <w:r w:rsidRPr="00562FD8">
        <w:rPr>
          <w:rFonts w:ascii="Arial" w:eastAsia="Helvetica-Bold" w:hAnsi="Arial" w:cs="Arial"/>
          <w:b/>
          <w:bCs/>
          <w:color w:val="000000"/>
          <w:lang w:eastAsia="pl-PL"/>
        </w:rPr>
        <w:t xml:space="preserve">% </w:t>
      </w:r>
      <w:r w:rsidRPr="00562FD8">
        <w:rPr>
          <w:rFonts w:ascii="Arial" w:eastAsia="ArialMT" w:hAnsi="Arial" w:cs="Arial"/>
          <w:color w:val="000000"/>
          <w:lang w:eastAsia="pl-PL"/>
        </w:rPr>
        <w:t xml:space="preserve">wynagrodzenia ryczałtowego brutto określonego </w:t>
      </w:r>
      <w:r w:rsidRPr="00562FD8">
        <w:rPr>
          <w:rFonts w:ascii="Arial" w:eastAsia="ArialMT" w:hAnsi="Arial" w:cs="Arial"/>
          <w:lang w:eastAsia="pl-PL"/>
        </w:rPr>
        <w:t>w § 3 ust</w:t>
      </w:r>
      <w:r w:rsidRPr="00562FD8">
        <w:rPr>
          <w:rFonts w:ascii="Arial" w:eastAsia="ArialMT" w:hAnsi="Arial" w:cs="Arial"/>
          <w:color w:val="000000"/>
          <w:lang w:eastAsia="pl-PL"/>
        </w:rPr>
        <w:t xml:space="preserve">. 1 Umowy </w:t>
      </w:r>
      <w:r w:rsidRPr="00562FD8">
        <w:rPr>
          <w:rFonts w:ascii="Arial" w:eastAsia="Arial-BoldMT" w:hAnsi="Arial" w:cs="Arial"/>
          <w:bCs/>
          <w:color w:val="000000"/>
          <w:lang w:eastAsia="pl-PL"/>
        </w:rPr>
        <w:t xml:space="preserve">co stanowi kwotę w wysokości: ………… zł, </w:t>
      </w:r>
      <w:r w:rsidRPr="00562FD8">
        <w:rPr>
          <w:rFonts w:ascii="Arial" w:eastAsia="ArialMT" w:hAnsi="Arial" w:cs="Arial"/>
          <w:color w:val="000000"/>
          <w:lang w:eastAsia="pl-PL"/>
        </w:rPr>
        <w:t>(słownie: …………………...zł).</w:t>
      </w:r>
    </w:p>
    <w:p w14:paraId="21AF642C" w14:textId="77777777" w:rsidR="00562FD8" w:rsidRPr="00562FD8" w:rsidRDefault="00562FD8">
      <w:pPr>
        <w:numPr>
          <w:ilvl w:val="0"/>
          <w:numId w:val="32"/>
        </w:numPr>
        <w:suppressAutoHyphens/>
        <w:autoSpaceDE w:val="0"/>
        <w:spacing w:after="0" w:line="240" w:lineRule="auto"/>
        <w:ind w:left="357" w:hanging="357"/>
        <w:jc w:val="both"/>
        <w:rPr>
          <w:rFonts w:ascii="Arial" w:eastAsia="ArialMT" w:hAnsi="Arial" w:cs="Arial"/>
          <w:color w:val="000000"/>
          <w:lang w:eastAsia="pl-PL"/>
        </w:rPr>
      </w:pPr>
      <w:r w:rsidRPr="00562FD8">
        <w:rPr>
          <w:rFonts w:ascii="Arial" w:eastAsia="Times New Roman" w:hAnsi="Arial" w:cs="Arial"/>
          <w:lang w:eastAsia="pl-PL"/>
        </w:rPr>
        <w:t>Zabezpieczenie służy pokryciu roszczeń z tytułu niewykonania lub nienależytego wykonania Umowy.</w:t>
      </w:r>
    </w:p>
    <w:p w14:paraId="60A2B3C4" w14:textId="77777777" w:rsidR="00562FD8" w:rsidRPr="00562FD8" w:rsidRDefault="00562FD8">
      <w:pPr>
        <w:numPr>
          <w:ilvl w:val="0"/>
          <w:numId w:val="32"/>
        </w:numPr>
        <w:suppressAutoHyphens/>
        <w:autoSpaceDE w:val="0"/>
        <w:spacing w:after="0" w:line="240" w:lineRule="auto"/>
        <w:jc w:val="both"/>
        <w:rPr>
          <w:rFonts w:ascii="Arial" w:eastAsia="ArialMT" w:hAnsi="Arial" w:cs="Arial"/>
          <w:color w:val="000000"/>
          <w:lang w:eastAsia="pl-PL"/>
        </w:rPr>
      </w:pPr>
      <w:r w:rsidRPr="00562FD8">
        <w:rPr>
          <w:rFonts w:ascii="Arial" w:eastAsia="ArialMT" w:hAnsi="Arial" w:cs="Arial"/>
          <w:color w:val="000000"/>
          <w:lang w:eastAsia="pl-PL"/>
        </w:rPr>
        <w:t xml:space="preserve">Należne </w:t>
      </w:r>
      <w:r w:rsidRPr="00562FD8">
        <w:rPr>
          <w:rFonts w:ascii="Arial" w:eastAsia="ArialMT" w:hAnsi="Arial" w:cs="Arial"/>
          <w:lang w:eastAsia="pl-PL"/>
        </w:rPr>
        <w:t>zabezpieczenie Wykonawca wniesie najpóźniej w dniu zawarcia Umowy-</w:t>
      </w:r>
      <w:r w:rsidRPr="00562FD8">
        <w:rPr>
          <w:rFonts w:ascii="Arial" w:eastAsia="Times New Roman" w:hAnsi="Arial" w:cs="Arial"/>
          <w:lang w:eastAsia="pl-PL"/>
        </w:rPr>
        <w:t xml:space="preserve"> Oryginał dokumentu potwierdzającego wniesienie zabezpieczenia należytego wykonania Umowy stanowi załącznik nr 1 do niniejszej Umowy.</w:t>
      </w:r>
    </w:p>
    <w:p w14:paraId="5CD7407E" w14:textId="77777777" w:rsidR="00562FD8" w:rsidRPr="00562FD8" w:rsidRDefault="00562FD8">
      <w:pPr>
        <w:numPr>
          <w:ilvl w:val="0"/>
          <w:numId w:val="32"/>
        </w:numPr>
        <w:suppressAutoHyphens/>
        <w:autoSpaceDE w:val="0"/>
        <w:spacing w:after="0" w:line="240" w:lineRule="auto"/>
        <w:jc w:val="both"/>
        <w:rPr>
          <w:rFonts w:ascii="Arial" w:eastAsia="ArialMT" w:hAnsi="Arial" w:cs="Arial"/>
          <w:color w:val="000000"/>
          <w:lang w:eastAsia="pl-PL"/>
        </w:rPr>
      </w:pPr>
      <w:r w:rsidRPr="00562FD8">
        <w:rPr>
          <w:rFonts w:ascii="Arial" w:eastAsia="ArialMT" w:hAnsi="Arial" w:cs="Arial"/>
          <w:color w:val="000000"/>
          <w:lang w:eastAsia="pl-PL"/>
        </w:rPr>
        <w:t>Zabezpieczenie może być wnoszone, wg wyboru wykonawcy, w jednej lub kilku następujących formach:</w:t>
      </w:r>
    </w:p>
    <w:p w14:paraId="48D1F6E4" w14:textId="77777777" w:rsidR="00562FD8" w:rsidRPr="00562FD8" w:rsidRDefault="00562FD8">
      <w:pPr>
        <w:numPr>
          <w:ilvl w:val="0"/>
          <w:numId w:val="33"/>
        </w:numPr>
        <w:suppressAutoHyphens/>
        <w:autoSpaceDE w:val="0"/>
        <w:spacing w:after="0" w:line="240" w:lineRule="auto"/>
        <w:contextualSpacing/>
        <w:jc w:val="both"/>
        <w:rPr>
          <w:rFonts w:ascii="Arial" w:eastAsia="ArialMT" w:hAnsi="Arial" w:cs="Arial"/>
          <w:color w:val="000000"/>
          <w:lang w:eastAsia="pl-PL"/>
        </w:rPr>
      </w:pPr>
      <w:r w:rsidRPr="00562FD8">
        <w:rPr>
          <w:rFonts w:ascii="Arial" w:eastAsia="ArialMT" w:hAnsi="Arial" w:cs="Arial"/>
          <w:color w:val="000000"/>
          <w:lang w:eastAsia="pl-PL"/>
        </w:rPr>
        <w:t>pieniądzu;</w:t>
      </w:r>
    </w:p>
    <w:p w14:paraId="39F96FDB" w14:textId="77777777" w:rsidR="00562FD8" w:rsidRPr="00562FD8" w:rsidRDefault="00562FD8">
      <w:pPr>
        <w:numPr>
          <w:ilvl w:val="0"/>
          <w:numId w:val="33"/>
        </w:numPr>
        <w:suppressAutoHyphens/>
        <w:autoSpaceDE w:val="0"/>
        <w:spacing w:after="0" w:line="240" w:lineRule="auto"/>
        <w:contextualSpacing/>
        <w:jc w:val="both"/>
        <w:rPr>
          <w:rFonts w:ascii="Arial" w:eastAsia="ArialMT" w:hAnsi="Arial" w:cs="Arial"/>
          <w:color w:val="000000"/>
          <w:lang w:eastAsia="pl-PL"/>
        </w:rPr>
      </w:pPr>
      <w:r w:rsidRPr="00562FD8">
        <w:rPr>
          <w:rFonts w:ascii="Arial" w:eastAsia="ArialMT" w:hAnsi="Arial" w:cs="Arial"/>
          <w:color w:val="000000"/>
          <w:lang w:eastAsia="pl-PL"/>
        </w:rPr>
        <w:t>poręczeniach bankowych lub poręczeniach spółdzielczej kasy oszczędnościowo-kredytowej, z tym że zobowiązanie kasy jest zawsze zobowiązaniem pieniężnym;</w:t>
      </w:r>
    </w:p>
    <w:p w14:paraId="3144F508" w14:textId="77777777" w:rsidR="00562FD8" w:rsidRPr="00562FD8" w:rsidRDefault="00562FD8">
      <w:pPr>
        <w:numPr>
          <w:ilvl w:val="0"/>
          <w:numId w:val="33"/>
        </w:numPr>
        <w:suppressAutoHyphens/>
        <w:autoSpaceDE w:val="0"/>
        <w:spacing w:after="0" w:line="240" w:lineRule="auto"/>
        <w:contextualSpacing/>
        <w:jc w:val="both"/>
        <w:rPr>
          <w:rFonts w:ascii="Arial" w:eastAsia="ArialMT" w:hAnsi="Arial" w:cs="Arial"/>
          <w:color w:val="000000"/>
          <w:lang w:eastAsia="pl-PL"/>
        </w:rPr>
      </w:pPr>
      <w:r w:rsidRPr="00562FD8">
        <w:rPr>
          <w:rFonts w:ascii="Arial" w:eastAsia="ArialMT" w:hAnsi="Arial" w:cs="Arial"/>
          <w:color w:val="000000"/>
          <w:lang w:eastAsia="pl-PL"/>
        </w:rPr>
        <w:t>gwarancjach bankowych;</w:t>
      </w:r>
    </w:p>
    <w:p w14:paraId="3D7910E5" w14:textId="77777777" w:rsidR="00562FD8" w:rsidRPr="00562FD8" w:rsidRDefault="00562FD8">
      <w:pPr>
        <w:numPr>
          <w:ilvl w:val="0"/>
          <w:numId w:val="33"/>
        </w:numPr>
        <w:suppressAutoHyphens/>
        <w:autoSpaceDE w:val="0"/>
        <w:spacing w:after="0" w:line="240" w:lineRule="auto"/>
        <w:contextualSpacing/>
        <w:jc w:val="both"/>
        <w:rPr>
          <w:rFonts w:ascii="Arial" w:eastAsia="ArialMT" w:hAnsi="Arial" w:cs="Arial"/>
          <w:color w:val="000000"/>
          <w:lang w:eastAsia="pl-PL"/>
        </w:rPr>
      </w:pPr>
      <w:r w:rsidRPr="00562FD8">
        <w:rPr>
          <w:rFonts w:ascii="Arial" w:eastAsia="ArialMT" w:hAnsi="Arial" w:cs="Arial"/>
          <w:color w:val="000000"/>
          <w:lang w:eastAsia="pl-PL"/>
        </w:rPr>
        <w:t>gwarancjach ubezpieczeniowych;</w:t>
      </w:r>
    </w:p>
    <w:p w14:paraId="6889E4A0" w14:textId="77777777" w:rsidR="00562FD8" w:rsidRPr="00562FD8" w:rsidRDefault="00562FD8">
      <w:pPr>
        <w:numPr>
          <w:ilvl w:val="0"/>
          <w:numId w:val="33"/>
        </w:numPr>
        <w:suppressAutoHyphens/>
        <w:autoSpaceDE w:val="0"/>
        <w:spacing w:after="0" w:line="240" w:lineRule="auto"/>
        <w:contextualSpacing/>
        <w:jc w:val="both"/>
        <w:rPr>
          <w:rFonts w:ascii="Arial" w:eastAsia="ArialMT" w:hAnsi="Arial" w:cs="Arial"/>
          <w:color w:val="000000"/>
          <w:lang w:eastAsia="pl-PL"/>
        </w:rPr>
      </w:pPr>
      <w:r w:rsidRPr="00562FD8">
        <w:rPr>
          <w:rFonts w:ascii="Arial" w:eastAsia="ArialMT" w:hAnsi="Arial" w:cs="Arial"/>
          <w:color w:val="000000"/>
          <w:lang w:eastAsia="pl-PL"/>
        </w:rPr>
        <w:t>poręczeniach udzielanych przez podmioty, o których mowa w art. 6b ust. 5 pkt 2 ustawy z dnia 9 listopada 2000 r. – o utworzeniu Polskiej Agencji Rozwoju Przedsiębiorczości.</w:t>
      </w:r>
    </w:p>
    <w:p w14:paraId="0D14BA40" w14:textId="77777777" w:rsidR="00562FD8" w:rsidRPr="00562FD8" w:rsidRDefault="00562FD8">
      <w:pPr>
        <w:numPr>
          <w:ilvl w:val="0"/>
          <w:numId w:val="32"/>
        </w:numPr>
        <w:suppressAutoHyphens/>
        <w:autoSpaceDE w:val="0"/>
        <w:spacing w:after="0" w:line="240" w:lineRule="auto"/>
        <w:jc w:val="both"/>
        <w:rPr>
          <w:rFonts w:ascii="Arial" w:eastAsia="ArialMT" w:hAnsi="Arial" w:cs="Arial"/>
          <w:color w:val="000000"/>
          <w:lang w:eastAsia="pl-PL"/>
        </w:rPr>
      </w:pPr>
      <w:r w:rsidRPr="00562FD8">
        <w:rPr>
          <w:rFonts w:ascii="Arial" w:eastAsia="Times New Roman" w:hAnsi="Arial" w:cs="Arial"/>
          <w:lang w:eastAsia="pl-PL"/>
        </w:rPr>
        <w:t xml:space="preserve">Zamawiający nie wyraża zgody na wniesienie zabezpieczenia w formach wskazanych w art. 450 ust. 2 ustawy </w:t>
      </w:r>
      <w:proofErr w:type="spellStart"/>
      <w:r w:rsidRPr="00562FD8">
        <w:rPr>
          <w:rFonts w:ascii="Arial" w:eastAsia="Times New Roman" w:hAnsi="Arial" w:cs="Arial"/>
          <w:lang w:eastAsia="pl-PL"/>
        </w:rPr>
        <w:t>Pzp</w:t>
      </w:r>
      <w:proofErr w:type="spellEnd"/>
      <w:r w:rsidRPr="00562FD8">
        <w:rPr>
          <w:rFonts w:ascii="Arial" w:eastAsia="Times New Roman" w:hAnsi="Arial" w:cs="Arial"/>
          <w:lang w:eastAsia="pl-PL"/>
        </w:rPr>
        <w:t>.</w:t>
      </w:r>
    </w:p>
    <w:p w14:paraId="6F39E0D8" w14:textId="77777777" w:rsidR="00562FD8" w:rsidRPr="00562FD8" w:rsidRDefault="00562FD8">
      <w:pPr>
        <w:numPr>
          <w:ilvl w:val="0"/>
          <w:numId w:val="32"/>
        </w:numPr>
        <w:suppressAutoHyphens/>
        <w:autoSpaceDE w:val="0"/>
        <w:spacing w:after="0" w:line="240" w:lineRule="auto"/>
        <w:jc w:val="both"/>
        <w:rPr>
          <w:rFonts w:ascii="Arial" w:eastAsia="ArialMT" w:hAnsi="Arial" w:cs="Arial"/>
          <w:color w:val="000000"/>
          <w:lang w:eastAsia="pl-PL"/>
        </w:rPr>
      </w:pPr>
      <w:r w:rsidRPr="00562FD8">
        <w:rPr>
          <w:rFonts w:ascii="Arial" w:eastAsia="ArialMT" w:hAnsi="Arial" w:cs="Arial"/>
          <w:color w:val="000000"/>
          <w:lang w:eastAsia="pl-PL"/>
        </w:rPr>
        <w:t xml:space="preserve">Zabezpieczenie wnoszone w pieniądzu Wykonawca wpłaca przelewem na rachunek bankowy Zamawiającego nr </w:t>
      </w:r>
      <w:r w:rsidRPr="00562FD8">
        <w:rPr>
          <w:rFonts w:ascii="Arial" w:eastAsia="Times New Roman" w:hAnsi="Arial" w:cs="Arial"/>
          <w:b/>
          <w:bCs/>
          <w:lang w:eastAsia="ar-SA"/>
        </w:rPr>
        <w:t xml:space="preserve"> ………………………… z podaniem tytułu wpłaty „zabezpieczenie należytego wykonania Umowy nr ………………………..</w:t>
      </w:r>
    </w:p>
    <w:p w14:paraId="1A73B622" w14:textId="77777777" w:rsidR="00562FD8" w:rsidRPr="00562FD8" w:rsidRDefault="00562FD8">
      <w:pPr>
        <w:numPr>
          <w:ilvl w:val="0"/>
          <w:numId w:val="32"/>
        </w:numPr>
        <w:suppressAutoHyphens/>
        <w:autoSpaceDE w:val="0"/>
        <w:spacing w:after="0" w:line="240" w:lineRule="auto"/>
        <w:jc w:val="both"/>
        <w:rPr>
          <w:rFonts w:ascii="Arial" w:eastAsia="ArialMT" w:hAnsi="Arial" w:cs="Arial"/>
          <w:color w:val="000000"/>
          <w:lang w:eastAsia="pl-PL"/>
        </w:rPr>
      </w:pPr>
      <w:bookmarkStart w:id="14" w:name="_Hlk69911952"/>
      <w:r w:rsidRPr="00562FD8">
        <w:rPr>
          <w:rFonts w:ascii="Arial" w:eastAsia="ArialMT" w:hAnsi="Arial" w:cs="Arial"/>
          <w:color w:val="000000"/>
          <w:lang w:eastAsia="pl-PL"/>
        </w:rPr>
        <w:t>Jeżeli zabezpieczenie wniesiono w pieniądzu, Zamawiający przechowuje je na oprocentowanym rachunku bankowym i zwraca je wraz z odsetkami wynikającymi z umowy rachunku bankowego, na którym było ono przechowywane, pomniejszonym o koszty prowadzenia rachunku oraz prowizji bankowej za przelew pieniędzy na rachunek Wykonawcy.</w:t>
      </w:r>
    </w:p>
    <w:p w14:paraId="641EECF9" w14:textId="77777777" w:rsidR="00562FD8" w:rsidRPr="00562FD8" w:rsidRDefault="00562FD8">
      <w:pPr>
        <w:numPr>
          <w:ilvl w:val="0"/>
          <w:numId w:val="32"/>
        </w:numPr>
        <w:suppressAutoHyphens/>
        <w:autoSpaceDE w:val="0"/>
        <w:spacing w:after="0" w:line="240" w:lineRule="auto"/>
        <w:jc w:val="both"/>
        <w:rPr>
          <w:rFonts w:ascii="Arial" w:eastAsia="ArialMT" w:hAnsi="Arial" w:cs="Arial"/>
          <w:color w:val="000000"/>
          <w:lang w:eastAsia="pl-PL"/>
        </w:rPr>
      </w:pPr>
      <w:r w:rsidRPr="00562FD8">
        <w:rPr>
          <w:rFonts w:ascii="Arial" w:eastAsia="Times New Roman" w:hAnsi="Arial" w:cs="Arial"/>
          <w:lang w:eastAsia="pl-PL"/>
        </w:rPr>
        <w:t xml:space="preserve">W trakcie realizacji Umowy Wykonawca może dokonać zmiany formy zabezpieczenia na jedną lub kilka form, o których mowa w art. 450 ust. 1 ustawy </w:t>
      </w:r>
      <w:proofErr w:type="spellStart"/>
      <w:r w:rsidRPr="00562FD8">
        <w:rPr>
          <w:rFonts w:ascii="Arial" w:eastAsia="Times New Roman" w:hAnsi="Arial" w:cs="Arial"/>
          <w:lang w:eastAsia="pl-PL"/>
        </w:rPr>
        <w:t>Pzp</w:t>
      </w:r>
      <w:proofErr w:type="spellEnd"/>
      <w:r w:rsidRPr="00562FD8">
        <w:rPr>
          <w:rFonts w:ascii="Arial" w:eastAsia="Times New Roman" w:hAnsi="Arial" w:cs="Arial"/>
          <w:lang w:eastAsia="pl-PL"/>
        </w:rPr>
        <w:t>. Zmiana formy zabezpieczenia jest dokonywana z zachowaniem ciągłości zabezpieczenia i bez zmniejszenia jego wysokości.</w:t>
      </w:r>
    </w:p>
    <w:bookmarkEnd w:id="14"/>
    <w:p w14:paraId="1175F642" w14:textId="77777777" w:rsidR="00562FD8" w:rsidRPr="00562FD8" w:rsidRDefault="00562FD8">
      <w:pPr>
        <w:numPr>
          <w:ilvl w:val="0"/>
          <w:numId w:val="32"/>
        </w:numPr>
        <w:suppressAutoHyphens/>
        <w:autoSpaceDE w:val="0"/>
        <w:spacing w:after="0" w:line="240" w:lineRule="auto"/>
        <w:jc w:val="both"/>
        <w:rPr>
          <w:rFonts w:ascii="Arial" w:eastAsia="ArialMT" w:hAnsi="Arial" w:cs="Arial"/>
          <w:color w:val="000000"/>
          <w:lang w:eastAsia="pl-PL"/>
        </w:rPr>
      </w:pPr>
      <w:r w:rsidRPr="00562FD8">
        <w:rPr>
          <w:rFonts w:ascii="Arial" w:eastAsia="ArialMT" w:hAnsi="Arial" w:cs="Arial"/>
          <w:color w:val="000000"/>
          <w:lang w:eastAsia="pl-PL"/>
        </w:rPr>
        <w:lastRenderedPageBreak/>
        <w:t>Zamawiający ma prawo, bez zgody Wykonawcy, przeznaczyć zabezpieczenie należytego wykonania umowy na pokrycie ewentualnych roszczeń z tytułu niewykonania lub nienależytego wykonania przedmiotu umowy.</w:t>
      </w:r>
    </w:p>
    <w:p w14:paraId="757507BB" w14:textId="77777777" w:rsidR="00562FD8" w:rsidRPr="00562FD8" w:rsidRDefault="00562FD8">
      <w:pPr>
        <w:numPr>
          <w:ilvl w:val="0"/>
          <w:numId w:val="32"/>
        </w:numPr>
        <w:suppressAutoHyphens/>
        <w:autoSpaceDE w:val="0"/>
        <w:spacing w:after="0" w:line="240" w:lineRule="auto"/>
        <w:jc w:val="both"/>
        <w:rPr>
          <w:rFonts w:ascii="Arial" w:eastAsia="Helvetica-Bold" w:hAnsi="Arial" w:cs="Arial"/>
          <w:b/>
          <w:bCs/>
          <w:color w:val="000000"/>
          <w:lang w:eastAsia="pl-PL"/>
        </w:rPr>
      </w:pPr>
      <w:r w:rsidRPr="00562FD8">
        <w:rPr>
          <w:rFonts w:ascii="Arial" w:eastAsia="ArialMT" w:hAnsi="Arial" w:cs="Arial"/>
          <w:color w:val="000000"/>
          <w:lang w:eastAsia="pl-PL"/>
        </w:rPr>
        <w:t>O dokonaniu czynności, o których mowa w ust. 9, Zamawiający powiadamia Wykonawcę na piśmie.</w:t>
      </w:r>
    </w:p>
    <w:p w14:paraId="25B69542" w14:textId="77777777" w:rsidR="00562FD8" w:rsidRPr="00562FD8" w:rsidRDefault="00562FD8">
      <w:pPr>
        <w:numPr>
          <w:ilvl w:val="0"/>
          <w:numId w:val="32"/>
        </w:numPr>
        <w:suppressAutoHyphens/>
        <w:autoSpaceDE w:val="0"/>
        <w:spacing w:after="0" w:line="240" w:lineRule="auto"/>
        <w:jc w:val="both"/>
        <w:rPr>
          <w:rFonts w:ascii="Arial" w:eastAsia="Helvetica-Bold" w:hAnsi="Arial" w:cs="Arial"/>
          <w:b/>
          <w:bCs/>
          <w:color w:val="000000"/>
          <w:lang w:eastAsia="pl-PL"/>
        </w:rPr>
      </w:pPr>
      <w:r w:rsidRPr="00562FD8">
        <w:rPr>
          <w:rFonts w:ascii="Arial" w:eastAsia="Times New Roman" w:hAnsi="Arial" w:cs="Arial"/>
          <w:color w:val="000000"/>
          <w:lang w:eastAsia="pl-PL"/>
        </w:rPr>
        <w:t>Zamawiający zwraca zabezpieczenie należytego wykonania umowy w terminach i wysokościach jak niżej:</w:t>
      </w:r>
    </w:p>
    <w:p w14:paraId="6888D66C" w14:textId="77777777" w:rsidR="00562FD8" w:rsidRPr="00562FD8" w:rsidRDefault="00562FD8">
      <w:pPr>
        <w:numPr>
          <w:ilvl w:val="0"/>
          <w:numId w:val="34"/>
        </w:numPr>
        <w:suppressAutoHyphens/>
        <w:spacing w:after="0" w:line="240" w:lineRule="auto"/>
        <w:jc w:val="both"/>
        <w:rPr>
          <w:rFonts w:ascii="Arial" w:eastAsia="Times New Roman" w:hAnsi="Arial" w:cs="Arial"/>
          <w:color w:val="000000"/>
          <w:lang w:eastAsia="pl-PL"/>
        </w:rPr>
      </w:pPr>
      <w:bookmarkStart w:id="15" w:name="_Hlk69911475"/>
      <w:r w:rsidRPr="00562FD8">
        <w:rPr>
          <w:rFonts w:ascii="Arial" w:eastAsia="Times New Roman" w:hAnsi="Arial" w:cs="Arial"/>
          <w:color w:val="000000"/>
          <w:lang w:eastAsia="pl-PL"/>
        </w:rPr>
        <w:t xml:space="preserve">70% kwoty zabezpieczenia w terminie 30 dni od dnia wykonania zamówienia i uznania przez zamawiającego za należycie wykonane, </w:t>
      </w:r>
    </w:p>
    <w:p w14:paraId="6496D815" w14:textId="77777777" w:rsidR="00562FD8" w:rsidRPr="00562FD8" w:rsidRDefault="00562FD8">
      <w:pPr>
        <w:numPr>
          <w:ilvl w:val="0"/>
          <w:numId w:val="34"/>
        </w:numPr>
        <w:suppressAutoHyphens/>
        <w:spacing w:after="0" w:line="240" w:lineRule="auto"/>
        <w:jc w:val="both"/>
        <w:rPr>
          <w:rFonts w:ascii="Arial" w:eastAsia="Times New Roman" w:hAnsi="Arial" w:cs="Arial"/>
          <w:color w:val="000000"/>
          <w:lang w:eastAsia="pl-PL"/>
        </w:rPr>
      </w:pPr>
      <w:bookmarkStart w:id="16" w:name="_Hlk69911418"/>
      <w:bookmarkEnd w:id="15"/>
      <w:r w:rsidRPr="00562FD8">
        <w:rPr>
          <w:rFonts w:ascii="Arial" w:eastAsia="Times New Roman" w:hAnsi="Arial" w:cs="Arial"/>
          <w:color w:val="000000"/>
          <w:lang w:eastAsia="pl-PL"/>
        </w:rPr>
        <w:t>30% kwoty zabezpieczenia nie później niż w 15. dniu po upływie okresu rękojmi za wady lub gwarancji.</w:t>
      </w:r>
    </w:p>
    <w:bookmarkEnd w:id="16"/>
    <w:p w14:paraId="09EC7839" w14:textId="77777777" w:rsidR="00562FD8" w:rsidRPr="00562FD8" w:rsidRDefault="00562FD8">
      <w:pPr>
        <w:numPr>
          <w:ilvl w:val="0"/>
          <w:numId w:val="32"/>
        </w:numPr>
        <w:suppressAutoHyphens/>
        <w:spacing w:after="0" w:line="240" w:lineRule="auto"/>
        <w:contextualSpacing/>
        <w:jc w:val="both"/>
        <w:rPr>
          <w:rFonts w:ascii="Arial" w:eastAsia="Times New Roman" w:hAnsi="Arial" w:cs="Arial"/>
          <w:color w:val="000000"/>
          <w:lang w:eastAsia="pl-PL"/>
        </w:rPr>
      </w:pPr>
      <w:r w:rsidRPr="00562FD8">
        <w:rPr>
          <w:rFonts w:ascii="Arial" w:eastAsia="Times New Roman" w:hAnsi="Arial" w:cs="Arial"/>
          <w:color w:val="000000"/>
          <w:lang w:eastAsia="pl-PL"/>
        </w:rPr>
        <w:t>Zamawiający wstrzyma się ze zwrotem części zabezpieczenia należytego wykonania umowy, o której mowa w ust. 11 pkt 1 w przypadku, kiedy Wykonawca nie usunął w terminie, stwierdzonych w trakcie odbioru wad lub jest w trakcie usuwania tych wad.</w:t>
      </w:r>
    </w:p>
    <w:p w14:paraId="4FCCC6F9" w14:textId="77777777" w:rsidR="00562FD8" w:rsidRPr="00562FD8" w:rsidRDefault="00562FD8" w:rsidP="00562FD8">
      <w:pPr>
        <w:spacing w:after="0" w:line="240" w:lineRule="auto"/>
        <w:rPr>
          <w:rFonts w:ascii="Arial" w:eastAsia="Calibri" w:hAnsi="Arial" w:cs="Arial"/>
          <w:b/>
        </w:rPr>
      </w:pPr>
      <w:bookmarkStart w:id="17" w:name="_Hlk89070509"/>
    </w:p>
    <w:p w14:paraId="7DFA14FF"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 8</w:t>
      </w:r>
    </w:p>
    <w:bookmarkEnd w:id="17"/>
    <w:p w14:paraId="7E0472F8"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Kary umowne</w:t>
      </w:r>
    </w:p>
    <w:p w14:paraId="0BBB8983" w14:textId="77777777" w:rsidR="00562FD8" w:rsidRPr="00562FD8" w:rsidRDefault="00562FD8" w:rsidP="00562FD8">
      <w:pPr>
        <w:autoSpaceDE w:val="0"/>
        <w:autoSpaceDN w:val="0"/>
        <w:adjustRightInd w:val="0"/>
        <w:spacing w:after="0" w:line="240" w:lineRule="auto"/>
        <w:jc w:val="both"/>
        <w:rPr>
          <w:rFonts w:ascii="Arial" w:eastAsia="Calibri" w:hAnsi="Arial" w:cs="Arial"/>
          <w:color w:val="000000"/>
          <w:lang w:eastAsia="pl-PL"/>
        </w:rPr>
      </w:pPr>
      <w:r w:rsidRPr="00562FD8">
        <w:rPr>
          <w:rFonts w:ascii="Arial" w:eastAsia="Calibri" w:hAnsi="Arial" w:cs="Arial"/>
          <w:color w:val="000000"/>
          <w:lang w:eastAsia="pl-PL"/>
        </w:rPr>
        <w:t xml:space="preserve">1. W razie niewykonania lub nienależytego wykonania Umowy Wykonawca zapłaci  </w:t>
      </w:r>
    </w:p>
    <w:p w14:paraId="34970BFB" w14:textId="77777777" w:rsidR="00562FD8" w:rsidRPr="00562FD8" w:rsidRDefault="00562FD8" w:rsidP="00562FD8">
      <w:pPr>
        <w:autoSpaceDE w:val="0"/>
        <w:autoSpaceDN w:val="0"/>
        <w:adjustRightInd w:val="0"/>
        <w:spacing w:after="0" w:line="240" w:lineRule="auto"/>
        <w:jc w:val="both"/>
        <w:rPr>
          <w:rFonts w:ascii="Arial" w:eastAsia="Calibri" w:hAnsi="Arial" w:cs="Arial"/>
          <w:color w:val="000000"/>
          <w:lang w:eastAsia="pl-PL"/>
        </w:rPr>
      </w:pPr>
      <w:r w:rsidRPr="00562FD8">
        <w:rPr>
          <w:rFonts w:ascii="Arial" w:eastAsia="Calibri" w:hAnsi="Arial" w:cs="Arial"/>
          <w:color w:val="000000"/>
          <w:lang w:eastAsia="pl-PL"/>
        </w:rPr>
        <w:t xml:space="preserve">     Zamawiającemu kary umowne w następujących przypadkach i wysokościach:</w:t>
      </w:r>
    </w:p>
    <w:p w14:paraId="21B3682A" w14:textId="77777777" w:rsidR="00562FD8" w:rsidRPr="00562FD8" w:rsidRDefault="00562FD8" w:rsidP="00562FD8">
      <w:pPr>
        <w:autoSpaceDE w:val="0"/>
        <w:autoSpaceDN w:val="0"/>
        <w:adjustRightInd w:val="0"/>
        <w:spacing w:after="0" w:line="240" w:lineRule="auto"/>
        <w:ind w:left="851" w:hanging="567"/>
        <w:jc w:val="both"/>
        <w:rPr>
          <w:rFonts w:ascii="Arial" w:eastAsia="Calibri" w:hAnsi="Arial" w:cs="Arial"/>
          <w:lang w:eastAsia="pl-PL"/>
        </w:rPr>
      </w:pPr>
      <w:r w:rsidRPr="00562FD8">
        <w:rPr>
          <w:rFonts w:ascii="Arial" w:eastAsia="Calibri" w:hAnsi="Arial" w:cs="Arial"/>
          <w:color w:val="000000"/>
          <w:lang w:eastAsia="pl-PL"/>
        </w:rPr>
        <w:t xml:space="preserve">1.1. 0,05 </w:t>
      </w:r>
      <w:r w:rsidRPr="00562FD8">
        <w:rPr>
          <w:rFonts w:ascii="Arial" w:eastAsia="Calibri" w:hAnsi="Arial" w:cs="Arial"/>
          <w:lang w:eastAsia="pl-PL"/>
        </w:rPr>
        <w:t xml:space="preserve">% ceny brutto każdego niedostarczonego autobusu, określonej zgodnie z formularzem cenowym, którego dotyczy, za każdy rozpoczęty dzień zwłoki w jego dostawie w odniesieniu do terminów, o których mowa w § 2 ust. 2 Umowy, </w:t>
      </w:r>
    </w:p>
    <w:p w14:paraId="7AAFCDC6" w14:textId="77777777" w:rsidR="00562FD8" w:rsidRPr="00562FD8" w:rsidRDefault="00562FD8" w:rsidP="00562FD8">
      <w:pPr>
        <w:autoSpaceDE w:val="0"/>
        <w:autoSpaceDN w:val="0"/>
        <w:adjustRightInd w:val="0"/>
        <w:spacing w:after="0" w:line="240" w:lineRule="auto"/>
        <w:ind w:left="851" w:hanging="567"/>
        <w:jc w:val="both"/>
        <w:rPr>
          <w:rFonts w:ascii="Arial" w:eastAsia="Calibri" w:hAnsi="Arial" w:cs="Arial"/>
          <w:lang w:eastAsia="pl-PL"/>
        </w:rPr>
      </w:pPr>
      <w:r w:rsidRPr="00562FD8">
        <w:rPr>
          <w:rFonts w:ascii="Arial" w:eastAsia="Calibri" w:hAnsi="Arial" w:cs="Arial"/>
          <w:lang w:eastAsia="pl-PL"/>
        </w:rPr>
        <w:t xml:space="preserve">1.2.  0,05 % ceny brutto każdej ładowarki, określonej zgodnie z formularzem cenowym za każdy rozpoczęty dzień zwłoki w jej dostawie, w odniesieniu do terminów, o których mowa w § 2 ust. 2 Umowy, </w:t>
      </w:r>
    </w:p>
    <w:p w14:paraId="45761FD0" w14:textId="77777777" w:rsidR="00562FD8" w:rsidRPr="00562FD8" w:rsidRDefault="00562FD8" w:rsidP="00562FD8">
      <w:pPr>
        <w:autoSpaceDE w:val="0"/>
        <w:autoSpaceDN w:val="0"/>
        <w:adjustRightInd w:val="0"/>
        <w:spacing w:after="0" w:line="240" w:lineRule="auto"/>
        <w:ind w:left="851" w:hanging="567"/>
        <w:jc w:val="both"/>
        <w:rPr>
          <w:rFonts w:ascii="Arial" w:eastAsia="Calibri" w:hAnsi="Arial" w:cs="Arial"/>
          <w:lang w:eastAsia="pl-PL"/>
        </w:rPr>
      </w:pPr>
      <w:r w:rsidRPr="00562FD8">
        <w:rPr>
          <w:rFonts w:ascii="Arial" w:eastAsia="Calibri" w:hAnsi="Arial" w:cs="Arial"/>
          <w:lang w:eastAsia="pl-PL"/>
        </w:rPr>
        <w:t xml:space="preserve">1.3.  1 000,00 PLN za każdy dzień rozpoczęty zwłoki w usunięciu zgłoszonych w okresie gwarancji lub rękojmi wad za każdy autobus, którego dotyczy zwłoka, </w:t>
      </w:r>
    </w:p>
    <w:p w14:paraId="5FAF4434" w14:textId="77777777" w:rsidR="00562FD8" w:rsidRPr="00562FD8" w:rsidRDefault="00562FD8" w:rsidP="00562FD8">
      <w:pPr>
        <w:autoSpaceDE w:val="0"/>
        <w:autoSpaceDN w:val="0"/>
        <w:adjustRightInd w:val="0"/>
        <w:spacing w:after="0" w:line="240" w:lineRule="auto"/>
        <w:ind w:left="851" w:hanging="567"/>
        <w:jc w:val="both"/>
        <w:rPr>
          <w:rFonts w:ascii="Arial" w:eastAsia="Calibri" w:hAnsi="Arial" w:cs="Arial"/>
          <w:lang w:eastAsia="pl-PL"/>
        </w:rPr>
      </w:pPr>
      <w:r w:rsidRPr="00562FD8">
        <w:rPr>
          <w:rFonts w:ascii="Arial" w:eastAsia="Calibri" w:hAnsi="Arial" w:cs="Arial"/>
          <w:lang w:eastAsia="pl-PL"/>
        </w:rPr>
        <w:t xml:space="preserve">1.4.  300,00 PLN za każdy rozpoczęty dzień zwłoki w usunięciu zgłoszonych w okresie gwarancji i rękojmi wad lub usterek stacji ładowania; </w:t>
      </w:r>
    </w:p>
    <w:p w14:paraId="61D87055" w14:textId="77777777" w:rsidR="00562FD8" w:rsidRPr="00562FD8" w:rsidRDefault="00562FD8" w:rsidP="00562FD8">
      <w:pPr>
        <w:autoSpaceDE w:val="0"/>
        <w:autoSpaceDN w:val="0"/>
        <w:adjustRightInd w:val="0"/>
        <w:spacing w:after="0" w:line="240" w:lineRule="auto"/>
        <w:ind w:left="851" w:hanging="567"/>
        <w:jc w:val="both"/>
        <w:rPr>
          <w:rFonts w:ascii="Arial" w:eastAsia="Calibri" w:hAnsi="Arial" w:cs="Arial"/>
          <w:lang w:eastAsia="pl-PL"/>
        </w:rPr>
      </w:pPr>
      <w:r w:rsidRPr="00562FD8">
        <w:rPr>
          <w:rFonts w:ascii="Arial" w:eastAsia="Calibri" w:hAnsi="Arial" w:cs="Arial"/>
          <w:lang w:eastAsia="pl-PL"/>
        </w:rPr>
        <w:t xml:space="preserve">1.5.  300,00 PLN za każdy rozpoczęty dzień zwłoki za niedopełnienie innych obowiązków wskazanych w SWZ wraz z załącznikami ciążących na Wykonawcy. </w:t>
      </w:r>
    </w:p>
    <w:p w14:paraId="475A46DE" w14:textId="77777777" w:rsidR="00562FD8" w:rsidRPr="00562FD8" w:rsidRDefault="00562FD8" w:rsidP="00562FD8">
      <w:pPr>
        <w:spacing w:after="0" w:line="240" w:lineRule="auto"/>
        <w:ind w:left="851" w:hanging="567"/>
        <w:jc w:val="both"/>
        <w:rPr>
          <w:rFonts w:ascii="Arial" w:eastAsia="Calibri" w:hAnsi="Arial" w:cs="Arial"/>
        </w:rPr>
      </w:pPr>
      <w:r w:rsidRPr="00562FD8">
        <w:rPr>
          <w:rFonts w:ascii="Arial" w:eastAsia="Calibri" w:hAnsi="Arial" w:cs="Arial"/>
        </w:rPr>
        <w:t>1.6.  za odstąpienie od umowy lub rozwiązanie umowy przez Zamawiającego z przyczyn leżących po stronie Wykonawcy w wysokości 20% wynagrodzenia umownego brutto określonego w § 3 ust. 1 umowy.</w:t>
      </w:r>
    </w:p>
    <w:p w14:paraId="6D5D9241" w14:textId="77777777" w:rsidR="00562FD8" w:rsidRPr="00562FD8" w:rsidRDefault="00562FD8" w:rsidP="00562FD8">
      <w:pPr>
        <w:spacing w:after="0" w:line="240" w:lineRule="auto"/>
        <w:ind w:left="851" w:hanging="567"/>
        <w:jc w:val="both"/>
        <w:rPr>
          <w:rFonts w:ascii="Arial" w:eastAsia="Calibri" w:hAnsi="Arial" w:cs="Arial"/>
        </w:rPr>
      </w:pPr>
      <w:r w:rsidRPr="00562FD8">
        <w:rPr>
          <w:rFonts w:ascii="Arial" w:eastAsia="Calibri" w:hAnsi="Arial" w:cs="Arial"/>
        </w:rPr>
        <w:t>1.7.  za odstąpienie od umowy lub rozwiązanie umowy przez Wykonawcę z przyczyn nieleżących po stronie Zamawiającego w wysokości 20% wynagrodzenia umownego brutto określonego w § 3 ust. 1 umowy.</w:t>
      </w:r>
    </w:p>
    <w:p w14:paraId="39C0BF20" w14:textId="77777777" w:rsidR="00562FD8" w:rsidRPr="00562FD8" w:rsidRDefault="00562FD8">
      <w:pPr>
        <w:numPr>
          <w:ilvl w:val="0"/>
          <w:numId w:val="39"/>
        </w:numPr>
        <w:autoSpaceDE w:val="0"/>
        <w:autoSpaceDN w:val="0"/>
        <w:adjustRightInd w:val="0"/>
        <w:spacing w:after="0" w:line="240" w:lineRule="auto"/>
        <w:jc w:val="both"/>
        <w:rPr>
          <w:rFonts w:ascii="Arial" w:eastAsia="Calibri" w:hAnsi="Arial" w:cs="Arial"/>
          <w:color w:val="000000"/>
          <w:lang w:eastAsia="pl-PL"/>
        </w:rPr>
      </w:pPr>
      <w:r w:rsidRPr="00562FD8">
        <w:rPr>
          <w:rFonts w:ascii="Arial" w:eastAsia="Calibri" w:hAnsi="Arial" w:cs="Arial"/>
          <w:color w:val="000000"/>
          <w:lang w:eastAsia="pl-PL"/>
        </w:rPr>
        <w:t>Zamawiającemu przysługuje prawo dochodzenia odszkodowania uzupełniającego na zasadach ogólnych z Kodeksu cywilnego w przypadku, gdy wysokość szkody przewyższy wartość kar umownych.</w:t>
      </w:r>
    </w:p>
    <w:p w14:paraId="3270FDAD" w14:textId="77777777" w:rsidR="00562FD8" w:rsidRPr="00562FD8" w:rsidRDefault="00562FD8">
      <w:pPr>
        <w:numPr>
          <w:ilvl w:val="0"/>
          <w:numId w:val="39"/>
        </w:numPr>
        <w:autoSpaceDE w:val="0"/>
        <w:autoSpaceDN w:val="0"/>
        <w:adjustRightInd w:val="0"/>
        <w:spacing w:after="0" w:line="240" w:lineRule="auto"/>
        <w:jc w:val="both"/>
        <w:rPr>
          <w:rFonts w:ascii="Arial" w:eastAsia="Calibri" w:hAnsi="Arial" w:cs="Arial"/>
          <w:color w:val="000000"/>
          <w:lang w:eastAsia="pl-PL"/>
        </w:rPr>
      </w:pPr>
      <w:r w:rsidRPr="00562FD8">
        <w:rPr>
          <w:rFonts w:ascii="Arial" w:eastAsia="Calibri" w:hAnsi="Arial" w:cs="Arial"/>
          <w:color w:val="000000"/>
          <w:lang w:eastAsia="pl-PL"/>
        </w:rPr>
        <w:t>Suma kar umownych naliczonych na podstawie niniejszej umowy nie może przekroczyć 20% całkowitego wynagrodzenia brutto Wykonawcy.</w:t>
      </w:r>
    </w:p>
    <w:p w14:paraId="33C0A187" w14:textId="77777777" w:rsidR="00562FD8" w:rsidRPr="00562FD8" w:rsidRDefault="00562FD8">
      <w:pPr>
        <w:numPr>
          <w:ilvl w:val="0"/>
          <w:numId w:val="39"/>
        </w:numPr>
        <w:autoSpaceDE w:val="0"/>
        <w:autoSpaceDN w:val="0"/>
        <w:adjustRightInd w:val="0"/>
        <w:spacing w:after="0" w:line="240" w:lineRule="auto"/>
        <w:jc w:val="both"/>
        <w:rPr>
          <w:rFonts w:ascii="Arial" w:eastAsia="Calibri" w:hAnsi="Arial" w:cs="Arial"/>
          <w:color w:val="000000"/>
          <w:lang w:eastAsia="pl-PL"/>
        </w:rPr>
      </w:pPr>
      <w:r w:rsidRPr="00562FD8">
        <w:rPr>
          <w:rFonts w:ascii="Arial" w:eastAsia="Calibri" w:hAnsi="Arial" w:cs="Arial"/>
          <w:color w:val="000000"/>
          <w:lang w:eastAsia="pl-PL"/>
        </w:rPr>
        <w:t xml:space="preserve">Termin zapłaty należności tytułem kar umownych wynosi do 3 dni od dnia doręczenia noty obciążeniowej. W razie bezskutecznego upływu terminu naliczone zostaną odsetki </w:t>
      </w:r>
      <w:r w:rsidRPr="00562FD8">
        <w:rPr>
          <w:rFonts w:ascii="Arial" w:eastAsia="Calibri" w:hAnsi="Arial" w:cs="Arial"/>
          <w:lang w:eastAsia="pl-PL"/>
        </w:rPr>
        <w:t>ustawowe za opóźnienie .</w:t>
      </w:r>
    </w:p>
    <w:p w14:paraId="00017D0E" w14:textId="77777777" w:rsidR="00562FD8" w:rsidRPr="00562FD8" w:rsidRDefault="00562FD8">
      <w:pPr>
        <w:numPr>
          <w:ilvl w:val="0"/>
          <w:numId w:val="39"/>
        </w:numPr>
        <w:autoSpaceDE w:val="0"/>
        <w:autoSpaceDN w:val="0"/>
        <w:adjustRightInd w:val="0"/>
        <w:spacing w:after="0" w:line="240" w:lineRule="auto"/>
        <w:jc w:val="both"/>
        <w:rPr>
          <w:rFonts w:ascii="Arial" w:eastAsia="Calibri" w:hAnsi="Arial" w:cs="Arial"/>
          <w:color w:val="000000"/>
          <w:lang w:eastAsia="pl-PL"/>
        </w:rPr>
      </w:pPr>
      <w:r w:rsidRPr="00562FD8">
        <w:rPr>
          <w:rFonts w:ascii="Arial" w:eastAsia="Calibri" w:hAnsi="Arial" w:cs="Arial"/>
          <w:lang w:eastAsia="pl-PL"/>
        </w:rPr>
        <w:t>Zamawiający może dokonać potrącenia wymagalnych kar umownych z odsetkami ustawowymi za opóźnienie</w:t>
      </w:r>
      <w:r w:rsidRPr="00562FD8">
        <w:rPr>
          <w:rFonts w:ascii="Arial" w:eastAsia="Calibri" w:hAnsi="Arial" w:cs="Arial"/>
          <w:color w:val="000000"/>
          <w:lang w:eastAsia="pl-PL"/>
        </w:rPr>
        <w:t xml:space="preserve"> z wynagrodzenia Wykonawcy, składając właściwe oświadczenie.</w:t>
      </w:r>
    </w:p>
    <w:p w14:paraId="542740BA" w14:textId="77777777" w:rsidR="00562FD8" w:rsidRPr="00562FD8" w:rsidRDefault="00562FD8">
      <w:pPr>
        <w:numPr>
          <w:ilvl w:val="0"/>
          <w:numId w:val="39"/>
        </w:numPr>
        <w:autoSpaceDE w:val="0"/>
        <w:autoSpaceDN w:val="0"/>
        <w:adjustRightInd w:val="0"/>
        <w:spacing w:after="0" w:line="240" w:lineRule="auto"/>
        <w:jc w:val="both"/>
        <w:rPr>
          <w:rFonts w:ascii="Arial" w:eastAsia="Calibri" w:hAnsi="Arial" w:cs="Arial"/>
          <w:color w:val="000000"/>
          <w:lang w:eastAsia="pl-PL"/>
        </w:rPr>
      </w:pPr>
      <w:r w:rsidRPr="00562FD8">
        <w:rPr>
          <w:rFonts w:ascii="Arial" w:eastAsia="Calibri" w:hAnsi="Arial" w:cs="Arial"/>
          <w:color w:val="000000"/>
          <w:lang w:eastAsia="pl-PL"/>
        </w:rPr>
        <w:t xml:space="preserve">Niezależnie od zastrzeżonej kary umownej Zamawiający może na koszt i ryzyko Wykonawcy zlecić osobie trzeciej wykonanie prac polegających na usunięciu wad, jeżeli Wykonawca nie usunie wad w terminie określonym w </w:t>
      </w:r>
      <w:r w:rsidRPr="00562FD8">
        <w:rPr>
          <w:rFonts w:ascii="Arial" w:eastAsia="Calibri" w:hAnsi="Arial" w:cs="Arial"/>
          <w:lang w:eastAsia="pl-PL"/>
        </w:rPr>
        <w:t xml:space="preserve">Umowie bez uprzedniej zgody Sądu. </w:t>
      </w:r>
      <w:r w:rsidRPr="00562FD8">
        <w:rPr>
          <w:rFonts w:ascii="Arial" w:eastAsia="Calibri" w:hAnsi="Arial" w:cs="Arial"/>
          <w:color w:val="000000"/>
          <w:lang w:eastAsia="pl-PL"/>
        </w:rPr>
        <w:t>Realizacja uprawnienia Zamawiającego nie spowoduje utraty bądź ograniczenia uprawnień z tytułu udzielonej gwarancji lub rękojmi za wady.</w:t>
      </w:r>
    </w:p>
    <w:p w14:paraId="00EAF3B8" w14:textId="77777777" w:rsidR="00562FD8" w:rsidRPr="00562FD8" w:rsidRDefault="00562FD8" w:rsidP="00562FD8">
      <w:pPr>
        <w:spacing w:after="0" w:line="240" w:lineRule="auto"/>
        <w:jc w:val="center"/>
        <w:rPr>
          <w:rFonts w:ascii="Arial" w:eastAsia="Calibri" w:hAnsi="Arial" w:cs="Arial"/>
          <w:b/>
        </w:rPr>
      </w:pPr>
    </w:p>
    <w:p w14:paraId="50949A82" w14:textId="77777777" w:rsidR="00562FD8" w:rsidRPr="00562FD8" w:rsidRDefault="00562FD8" w:rsidP="00562FD8">
      <w:pPr>
        <w:spacing w:after="0" w:line="240" w:lineRule="auto"/>
        <w:jc w:val="center"/>
        <w:rPr>
          <w:rFonts w:ascii="Arial" w:eastAsia="Calibri" w:hAnsi="Arial" w:cs="Arial"/>
          <w:b/>
        </w:rPr>
      </w:pPr>
      <w:bookmarkStart w:id="18" w:name="_Hlk89070533"/>
      <w:r w:rsidRPr="00562FD8">
        <w:rPr>
          <w:rFonts w:ascii="Arial" w:eastAsia="Calibri" w:hAnsi="Arial" w:cs="Arial"/>
          <w:b/>
        </w:rPr>
        <w:t>§ 9</w:t>
      </w:r>
    </w:p>
    <w:p w14:paraId="6FF83DB3"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Rękojmia</w:t>
      </w:r>
    </w:p>
    <w:bookmarkEnd w:id="18"/>
    <w:p w14:paraId="2163E47B" w14:textId="77777777" w:rsidR="00562FD8" w:rsidRPr="00562FD8" w:rsidRDefault="00562FD8">
      <w:pPr>
        <w:numPr>
          <w:ilvl w:val="0"/>
          <w:numId w:val="31"/>
        </w:numPr>
        <w:spacing w:after="0" w:line="240" w:lineRule="auto"/>
        <w:ind w:left="426" w:hanging="426"/>
        <w:jc w:val="both"/>
        <w:rPr>
          <w:rFonts w:ascii="Arial" w:eastAsia="Calibri" w:hAnsi="Arial" w:cs="Arial"/>
          <w:bCs/>
        </w:rPr>
      </w:pPr>
      <w:r w:rsidRPr="00562FD8">
        <w:rPr>
          <w:rFonts w:ascii="Arial" w:eastAsia="Calibri" w:hAnsi="Arial" w:cs="Arial"/>
          <w:bCs/>
        </w:rPr>
        <w:lastRenderedPageBreak/>
        <w:t xml:space="preserve">Okres rękojmi na przedmiot umowy jest równy okresowi gwarancji </w:t>
      </w:r>
      <w:proofErr w:type="spellStart"/>
      <w:r w:rsidRPr="00562FD8">
        <w:rPr>
          <w:rFonts w:ascii="Arial" w:eastAsia="Calibri" w:hAnsi="Arial" w:cs="Arial"/>
          <w:bCs/>
        </w:rPr>
        <w:t>całopojazdowej</w:t>
      </w:r>
      <w:proofErr w:type="spellEnd"/>
      <w:r w:rsidRPr="00562FD8">
        <w:rPr>
          <w:rFonts w:ascii="Arial" w:eastAsia="Calibri" w:hAnsi="Arial" w:cs="Arial"/>
          <w:bCs/>
        </w:rPr>
        <w:t xml:space="preserve"> autobusów i wynosi …………………. miesięcy, zgodnie ze złożoną ofertą, jednak nie mniej niż ……… miesięcy licząc od daty odbioru przedmiotu umowy.</w:t>
      </w:r>
    </w:p>
    <w:p w14:paraId="1040FE41" w14:textId="77777777" w:rsidR="00562FD8" w:rsidRPr="00562FD8" w:rsidRDefault="00562FD8">
      <w:pPr>
        <w:numPr>
          <w:ilvl w:val="0"/>
          <w:numId w:val="31"/>
        </w:numPr>
        <w:spacing w:after="0" w:line="240" w:lineRule="auto"/>
        <w:ind w:left="426" w:hanging="426"/>
        <w:jc w:val="both"/>
        <w:rPr>
          <w:rFonts w:ascii="Arial" w:eastAsia="Calibri" w:hAnsi="Arial" w:cs="Arial"/>
          <w:bCs/>
        </w:rPr>
      </w:pPr>
      <w:r w:rsidRPr="00562FD8">
        <w:rPr>
          <w:rFonts w:ascii="Arial" w:eastAsia="Calibri" w:hAnsi="Arial" w:cs="Arial"/>
          <w:bCs/>
        </w:rPr>
        <w:t xml:space="preserve">Okres rękojmi na przedmiot umowy jest równy okresowi gwarancji </w:t>
      </w:r>
      <w:r w:rsidRPr="00562FD8">
        <w:rPr>
          <w:rFonts w:ascii="Arial" w:eastAsia="Calibri" w:hAnsi="Arial" w:cs="Arial"/>
        </w:rPr>
        <w:t>ładowarek</w:t>
      </w:r>
      <w:r w:rsidRPr="00562FD8">
        <w:rPr>
          <w:rFonts w:ascii="Arial" w:eastAsia="Calibri" w:hAnsi="Arial" w:cs="Arial"/>
          <w:bCs/>
        </w:rPr>
        <w:t xml:space="preserve"> i wynosi …………………. miesięcy, zgodnie ze złożoną ofertą, jednak nie mniej niż ………. miesięcy licząc od daty odbioru przedmiotu umowy. </w:t>
      </w:r>
    </w:p>
    <w:p w14:paraId="2866C69A" w14:textId="77777777" w:rsidR="00562FD8" w:rsidRPr="00562FD8" w:rsidRDefault="00562FD8">
      <w:pPr>
        <w:numPr>
          <w:ilvl w:val="0"/>
          <w:numId w:val="31"/>
        </w:numPr>
        <w:spacing w:after="0" w:line="240" w:lineRule="auto"/>
        <w:ind w:left="426" w:hanging="426"/>
        <w:jc w:val="both"/>
        <w:rPr>
          <w:rFonts w:ascii="Arial" w:eastAsia="Calibri" w:hAnsi="Arial" w:cs="Arial"/>
          <w:bCs/>
        </w:rPr>
      </w:pPr>
      <w:r w:rsidRPr="00562FD8">
        <w:rPr>
          <w:rFonts w:ascii="Arial" w:eastAsia="Calibri" w:hAnsi="Arial" w:cs="Arial"/>
          <w:bCs/>
        </w:rPr>
        <w:t>W przypadku wystąpienia usterek w okresie trwania rękojmi Wykonawca zobowiązuje się do przystąpienia do ich usunięcia w 7 dni licząc od daty powiadomienia przez Zamawiającego w formie pisemnej.</w:t>
      </w:r>
    </w:p>
    <w:p w14:paraId="09DDC443" w14:textId="77777777" w:rsidR="00562FD8" w:rsidRPr="00562FD8" w:rsidRDefault="00562FD8">
      <w:pPr>
        <w:numPr>
          <w:ilvl w:val="0"/>
          <w:numId w:val="31"/>
        </w:numPr>
        <w:spacing w:after="0" w:line="240" w:lineRule="auto"/>
        <w:ind w:left="426" w:hanging="426"/>
        <w:jc w:val="both"/>
        <w:rPr>
          <w:rFonts w:ascii="Arial" w:eastAsia="Calibri" w:hAnsi="Arial" w:cs="Arial"/>
          <w:bCs/>
        </w:rPr>
      </w:pPr>
      <w:r w:rsidRPr="00562FD8">
        <w:rPr>
          <w:rFonts w:ascii="Arial" w:eastAsia="Calibri" w:hAnsi="Arial" w:cs="Arial"/>
          <w:bCs/>
        </w:rPr>
        <w:t>Z czynności usunięcia usterek Wykonawca sporządzi protokół podpisany przez Użytkownika potwierdzający skuteczność usunięcia usterki i przekaże go niezwłocznie Zamawiającemu.</w:t>
      </w:r>
    </w:p>
    <w:p w14:paraId="1BBEE84D" w14:textId="77777777" w:rsidR="00562FD8" w:rsidRPr="00562FD8" w:rsidRDefault="00562FD8">
      <w:pPr>
        <w:numPr>
          <w:ilvl w:val="0"/>
          <w:numId w:val="31"/>
        </w:numPr>
        <w:spacing w:after="0" w:line="240" w:lineRule="auto"/>
        <w:ind w:left="426" w:hanging="426"/>
        <w:jc w:val="both"/>
        <w:rPr>
          <w:rFonts w:ascii="Arial" w:eastAsia="Calibri" w:hAnsi="Arial" w:cs="Arial"/>
          <w:bCs/>
        </w:rPr>
      </w:pPr>
      <w:r w:rsidRPr="00562FD8">
        <w:rPr>
          <w:rFonts w:ascii="Arial" w:eastAsia="Calibri" w:hAnsi="Arial" w:cs="Arial"/>
          <w:bCs/>
        </w:rPr>
        <w:t xml:space="preserve">Przed upływem ustalonego w umowie okresu rękojmi nastąpi odbiór ostateczny mający na celu ustalenie stanu dostarczonego przedmiotu umowy i stwierdzenie usunięcia wad z okresu rękojmi i spisany będzie z tej czynności protokół. </w:t>
      </w:r>
    </w:p>
    <w:p w14:paraId="05E2A107" w14:textId="77777777" w:rsidR="00562FD8" w:rsidRPr="00562FD8" w:rsidRDefault="00562FD8" w:rsidP="00562FD8">
      <w:pPr>
        <w:spacing w:after="0" w:line="240" w:lineRule="auto"/>
        <w:rPr>
          <w:rFonts w:ascii="Arial" w:eastAsia="Calibri" w:hAnsi="Arial" w:cs="Arial"/>
          <w:b/>
        </w:rPr>
      </w:pPr>
    </w:p>
    <w:p w14:paraId="62482EDB"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 10</w:t>
      </w:r>
    </w:p>
    <w:p w14:paraId="063A72EF"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Zmiana umowy</w:t>
      </w:r>
    </w:p>
    <w:p w14:paraId="0B57F978" w14:textId="77777777" w:rsidR="00562FD8" w:rsidRPr="00562FD8" w:rsidRDefault="00562FD8">
      <w:pPr>
        <w:numPr>
          <w:ilvl w:val="0"/>
          <w:numId w:val="40"/>
        </w:numPr>
        <w:autoSpaceDE w:val="0"/>
        <w:autoSpaceDN w:val="0"/>
        <w:adjustRightInd w:val="0"/>
        <w:spacing w:after="0" w:line="240" w:lineRule="auto"/>
        <w:ind w:left="426" w:hanging="426"/>
        <w:jc w:val="both"/>
        <w:rPr>
          <w:rFonts w:ascii="Arial" w:eastAsia="Calibri" w:hAnsi="Arial" w:cs="Arial"/>
          <w:color w:val="000000"/>
          <w:lang w:eastAsia="pl-PL"/>
        </w:rPr>
      </w:pPr>
      <w:r w:rsidRPr="00562FD8">
        <w:rPr>
          <w:rFonts w:ascii="Arial" w:eastAsia="Calibri" w:hAnsi="Arial" w:cs="Arial"/>
          <w:color w:val="000000"/>
          <w:lang w:eastAsia="pl-PL"/>
        </w:rPr>
        <w:t xml:space="preserve">Wszelkie zmiany niniejszej Umowy wymagają dla swej ważności formy pisemnej pod rygorem nieważności i będą dopuszczalne w granicach unormowania artykułu 454 i 455 ustawy </w:t>
      </w:r>
      <w:proofErr w:type="spellStart"/>
      <w:r w:rsidRPr="00562FD8">
        <w:rPr>
          <w:rFonts w:ascii="Arial" w:eastAsia="Calibri" w:hAnsi="Arial" w:cs="Arial"/>
          <w:color w:val="000000"/>
          <w:lang w:eastAsia="pl-PL"/>
        </w:rPr>
        <w:t>Pzp</w:t>
      </w:r>
      <w:proofErr w:type="spellEnd"/>
      <w:r w:rsidRPr="00562FD8">
        <w:rPr>
          <w:rFonts w:ascii="Arial" w:eastAsia="Calibri" w:hAnsi="Arial" w:cs="Arial"/>
          <w:color w:val="000000"/>
          <w:lang w:eastAsia="pl-PL"/>
        </w:rPr>
        <w:t>.</w:t>
      </w:r>
    </w:p>
    <w:p w14:paraId="490A1E60" w14:textId="77777777" w:rsidR="00562FD8" w:rsidRPr="00562FD8" w:rsidRDefault="00562FD8">
      <w:pPr>
        <w:numPr>
          <w:ilvl w:val="0"/>
          <w:numId w:val="40"/>
        </w:numPr>
        <w:autoSpaceDE w:val="0"/>
        <w:autoSpaceDN w:val="0"/>
        <w:adjustRightInd w:val="0"/>
        <w:spacing w:after="0" w:line="240" w:lineRule="auto"/>
        <w:ind w:left="426" w:hanging="426"/>
        <w:jc w:val="both"/>
        <w:rPr>
          <w:rFonts w:ascii="Arial" w:eastAsia="Calibri" w:hAnsi="Arial" w:cs="Arial"/>
          <w:color w:val="000000"/>
          <w:lang w:eastAsia="pl-PL"/>
        </w:rPr>
      </w:pPr>
      <w:r w:rsidRPr="00562FD8">
        <w:rPr>
          <w:rFonts w:ascii="Arial" w:eastAsia="Calibri" w:hAnsi="Arial" w:cs="Arial"/>
          <w:color w:val="000000"/>
          <w:lang w:eastAsia="pl-PL"/>
        </w:rPr>
        <w:t>Zmiana Umowy dokonana z naruszeniem ust. 1 niniejszego paragrafu jest nieważna.</w:t>
      </w:r>
    </w:p>
    <w:p w14:paraId="243C220B" w14:textId="77777777" w:rsidR="00562FD8" w:rsidRPr="00562FD8" w:rsidRDefault="00562FD8">
      <w:pPr>
        <w:numPr>
          <w:ilvl w:val="0"/>
          <w:numId w:val="40"/>
        </w:numPr>
        <w:autoSpaceDE w:val="0"/>
        <w:autoSpaceDN w:val="0"/>
        <w:adjustRightInd w:val="0"/>
        <w:spacing w:after="0" w:line="240" w:lineRule="auto"/>
        <w:ind w:left="426" w:hanging="426"/>
        <w:jc w:val="both"/>
        <w:rPr>
          <w:rFonts w:ascii="Arial" w:eastAsia="Calibri" w:hAnsi="Arial" w:cs="Arial"/>
          <w:color w:val="000000"/>
          <w:lang w:eastAsia="pl-PL"/>
        </w:rPr>
      </w:pPr>
      <w:r w:rsidRPr="00562FD8">
        <w:rPr>
          <w:rFonts w:ascii="Arial" w:eastAsia="Calibri" w:hAnsi="Arial" w:cs="Arial"/>
          <w:color w:val="000000"/>
          <w:lang w:eastAsia="pl-PL"/>
        </w:rPr>
        <w:t xml:space="preserve">Zamawiający, na podstawie art. 455 ust. 1 ustawy </w:t>
      </w:r>
      <w:proofErr w:type="spellStart"/>
      <w:r w:rsidRPr="00562FD8">
        <w:rPr>
          <w:rFonts w:ascii="Arial" w:eastAsia="Calibri" w:hAnsi="Arial" w:cs="Arial"/>
          <w:color w:val="000000"/>
          <w:lang w:eastAsia="pl-PL"/>
        </w:rPr>
        <w:t>Pzp</w:t>
      </w:r>
      <w:proofErr w:type="spellEnd"/>
      <w:r w:rsidRPr="00562FD8">
        <w:rPr>
          <w:rFonts w:ascii="Arial" w:eastAsia="Calibri" w:hAnsi="Arial" w:cs="Arial"/>
          <w:color w:val="000000"/>
          <w:lang w:eastAsia="pl-PL"/>
        </w:rPr>
        <w:t>, przewiduje możliwość wprowadzenia zmian postanowień zawartej Umowy w stosunku do treści przedłożonej w niniejszym postępowaniu oferty, na podstawie której dokonano wyboru Wykonawcy, w następujących przypadkach:</w:t>
      </w:r>
    </w:p>
    <w:p w14:paraId="31F2B951" w14:textId="77777777" w:rsidR="00562FD8" w:rsidRPr="00562FD8" w:rsidRDefault="00562FD8" w:rsidP="00562FD8">
      <w:pPr>
        <w:autoSpaceDE w:val="0"/>
        <w:autoSpaceDN w:val="0"/>
        <w:adjustRightInd w:val="0"/>
        <w:spacing w:after="0" w:line="240" w:lineRule="auto"/>
        <w:ind w:left="709" w:hanging="283"/>
        <w:jc w:val="both"/>
        <w:rPr>
          <w:rFonts w:ascii="Arial" w:eastAsia="Calibri" w:hAnsi="Arial" w:cs="Arial"/>
          <w:color w:val="000000"/>
          <w:lang w:eastAsia="pl-PL"/>
        </w:rPr>
      </w:pPr>
      <w:r w:rsidRPr="00562FD8">
        <w:rPr>
          <w:rFonts w:ascii="Arial" w:eastAsia="Calibri" w:hAnsi="Arial" w:cs="Arial"/>
          <w:color w:val="000000"/>
          <w:lang w:eastAsia="pl-PL"/>
        </w:rPr>
        <w:t>a) zmiany terminu dostawy i sposobu rozliczania Umowy lub dokonywania płatności na rzecz Wykonawcy na skutek zmian uwarunkowań finansowych po stronie Zamawiającego, a w szczególności wystąpienia trudności w sfinansowaniu zamówienia, bądź też zmiany obowiązujących przepisów prawa.</w:t>
      </w:r>
    </w:p>
    <w:p w14:paraId="47BC308B" w14:textId="77777777" w:rsidR="00562FD8" w:rsidRPr="00562FD8" w:rsidRDefault="00562FD8" w:rsidP="00562FD8">
      <w:pPr>
        <w:autoSpaceDE w:val="0"/>
        <w:autoSpaceDN w:val="0"/>
        <w:adjustRightInd w:val="0"/>
        <w:spacing w:after="0" w:line="240" w:lineRule="auto"/>
        <w:ind w:left="709" w:hanging="283"/>
        <w:jc w:val="both"/>
        <w:rPr>
          <w:rFonts w:ascii="Arial" w:eastAsia="Calibri" w:hAnsi="Arial" w:cs="Arial"/>
          <w:color w:val="000000"/>
          <w:lang w:eastAsia="pl-PL"/>
        </w:rPr>
      </w:pPr>
      <w:r w:rsidRPr="00562FD8">
        <w:rPr>
          <w:rFonts w:ascii="Arial" w:eastAsia="Calibri" w:hAnsi="Arial" w:cs="Arial"/>
          <w:color w:val="000000"/>
          <w:lang w:eastAsia="pl-PL"/>
        </w:rPr>
        <w:t>b) zmiany terminu realizacji zamówienia w przypadku, gdy zwłoka w wykonaniu przedmiotu Umowy spowodowana będzie okolicznością, która wystąpiła z przyczyn niezależnych od Wykonawcy po zawarciu Umowy:</w:t>
      </w:r>
    </w:p>
    <w:p w14:paraId="199F0F5A" w14:textId="77777777" w:rsidR="00562FD8" w:rsidRPr="00562FD8" w:rsidRDefault="00562FD8" w:rsidP="00562FD8">
      <w:pPr>
        <w:autoSpaceDE w:val="0"/>
        <w:autoSpaceDN w:val="0"/>
        <w:adjustRightInd w:val="0"/>
        <w:spacing w:after="0" w:line="240" w:lineRule="auto"/>
        <w:ind w:left="993" w:hanging="142"/>
        <w:jc w:val="both"/>
        <w:rPr>
          <w:rFonts w:ascii="Arial" w:eastAsia="Calibri" w:hAnsi="Arial" w:cs="Arial"/>
          <w:color w:val="000000"/>
          <w:lang w:eastAsia="pl-PL"/>
        </w:rPr>
      </w:pPr>
      <w:r w:rsidRPr="00562FD8">
        <w:rPr>
          <w:rFonts w:ascii="Arial" w:eastAsia="Calibri" w:hAnsi="Arial" w:cs="Arial"/>
          <w:color w:val="000000"/>
          <w:lang w:eastAsia="pl-PL"/>
        </w:rPr>
        <w:t>-zmiany zapisów warunków gwarancji i serwisu, jeśli zmiany te wynikają z postępu technicznego, modernizacji autobusu lub stacji ładowania przez producenta oraz konieczności dostosowania przedmiotu zamówienia do zmieniających się wymagań wynikających z przepisów prawnych,</w:t>
      </w:r>
    </w:p>
    <w:p w14:paraId="061CB4C8" w14:textId="77777777" w:rsidR="00562FD8" w:rsidRPr="00562FD8" w:rsidRDefault="00562FD8" w:rsidP="00562FD8">
      <w:pPr>
        <w:autoSpaceDE w:val="0"/>
        <w:autoSpaceDN w:val="0"/>
        <w:adjustRightInd w:val="0"/>
        <w:spacing w:after="0" w:line="240" w:lineRule="auto"/>
        <w:ind w:left="993" w:hanging="142"/>
        <w:jc w:val="both"/>
        <w:rPr>
          <w:rFonts w:ascii="Arial" w:eastAsia="Calibri" w:hAnsi="Arial" w:cs="Arial"/>
          <w:color w:val="000000"/>
          <w:lang w:eastAsia="pl-PL"/>
        </w:rPr>
      </w:pPr>
      <w:r w:rsidRPr="00562FD8">
        <w:rPr>
          <w:rFonts w:ascii="Arial" w:eastAsia="Calibri" w:hAnsi="Arial" w:cs="Arial"/>
          <w:color w:val="000000"/>
          <w:lang w:eastAsia="pl-PL"/>
        </w:rPr>
        <w:t>-zmiany sposobu spełnienia świadczenia - zmiany technologiczne, w szczególności:</w:t>
      </w:r>
    </w:p>
    <w:p w14:paraId="16502244" w14:textId="77777777" w:rsidR="00562FD8" w:rsidRPr="00562FD8" w:rsidRDefault="00562FD8" w:rsidP="00562FD8">
      <w:pPr>
        <w:autoSpaceDE w:val="0"/>
        <w:autoSpaceDN w:val="0"/>
        <w:adjustRightInd w:val="0"/>
        <w:spacing w:after="0" w:line="240" w:lineRule="auto"/>
        <w:ind w:left="1134" w:hanging="141"/>
        <w:jc w:val="both"/>
        <w:rPr>
          <w:rFonts w:ascii="Arial" w:eastAsia="Calibri" w:hAnsi="Arial" w:cs="Arial"/>
          <w:color w:val="000000"/>
          <w:lang w:eastAsia="pl-PL"/>
        </w:rPr>
      </w:pPr>
      <w:r w:rsidRPr="00562FD8">
        <w:rPr>
          <w:rFonts w:ascii="Arial" w:eastAsia="Calibri" w:hAnsi="Arial" w:cs="Arial"/>
          <w:color w:val="000000"/>
          <w:lang w:eastAsia="pl-PL"/>
        </w:rPr>
        <w:t>1)pojawienie się na rynku części, materiałów lub urządzeń nowszej generacji pozwalających na zaoszczędzenie kosztów realizacji przedmiotu Umowy lub kosztów eksploatacji wykonanego przedmiotu Umowy;</w:t>
      </w:r>
    </w:p>
    <w:p w14:paraId="1B3F5ABB" w14:textId="77777777" w:rsidR="00562FD8" w:rsidRPr="00562FD8" w:rsidRDefault="00562FD8" w:rsidP="00562FD8">
      <w:pPr>
        <w:spacing w:after="0" w:line="240" w:lineRule="auto"/>
        <w:ind w:left="1134" w:hanging="141"/>
        <w:jc w:val="both"/>
        <w:rPr>
          <w:rFonts w:ascii="Arial" w:eastAsia="Calibri" w:hAnsi="Arial" w:cs="Arial"/>
        </w:rPr>
      </w:pPr>
      <w:r w:rsidRPr="00562FD8">
        <w:rPr>
          <w:rFonts w:ascii="Arial" w:eastAsia="Calibri" w:hAnsi="Arial" w:cs="Arial"/>
        </w:rPr>
        <w:t>2)pojawienie się nowszej technologii wykonania przedmiotu zamówienia pozwalającej na zaoszczędzenie czasu realizacji zamówienia lub jego kosztów, jak również kosztów eksploatacji wykonanego przedmiotu Umowy;</w:t>
      </w:r>
    </w:p>
    <w:p w14:paraId="68886B1C" w14:textId="77777777" w:rsidR="00562FD8" w:rsidRPr="00562FD8" w:rsidRDefault="00562FD8" w:rsidP="00562FD8">
      <w:pPr>
        <w:spacing w:after="0" w:line="240" w:lineRule="auto"/>
        <w:ind w:left="1134" w:hanging="141"/>
        <w:jc w:val="both"/>
        <w:rPr>
          <w:rFonts w:ascii="Arial" w:eastAsia="Calibri" w:hAnsi="Arial" w:cs="Arial"/>
          <w:bCs/>
        </w:rPr>
      </w:pPr>
      <w:r w:rsidRPr="00562FD8">
        <w:rPr>
          <w:rFonts w:ascii="Arial" w:eastAsia="Calibri" w:hAnsi="Arial" w:cs="Arial"/>
          <w:bCs/>
        </w:rPr>
        <w:t>3)konieczność zrealizowania Umowy przy zastosowaniu innych rozwiązań technicznych lub materiałowych ze względu na zmiany obowiązującego prawa.</w:t>
      </w:r>
    </w:p>
    <w:p w14:paraId="5481ED55" w14:textId="77777777" w:rsidR="00562FD8" w:rsidRPr="00562FD8" w:rsidRDefault="00562FD8" w:rsidP="00562FD8">
      <w:pPr>
        <w:spacing w:after="0" w:line="240" w:lineRule="auto"/>
        <w:ind w:left="851" w:hanging="141"/>
        <w:jc w:val="both"/>
        <w:rPr>
          <w:rFonts w:ascii="Arial" w:eastAsia="Calibri" w:hAnsi="Arial" w:cs="Arial"/>
          <w:bCs/>
        </w:rPr>
      </w:pPr>
      <w:r w:rsidRPr="00562FD8">
        <w:rPr>
          <w:rFonts w:ascii="Arial" w:eastAsia="Calibri" w:hAnsi="Arial" w:cs="Arial"/>
          <w:bCs/>
        </w:rPr>
        <w:t>-Wszystkie wskazane w § 10 zmiany nie mogą prowadzić do pogorszenia stanu technicznego lub zmniejszenia wartości użytkowej lub zwiększenia cen przedmiotu Umowy, z zastrzeżeniem postanowień niniejszej Umowy.</w:t>
      </w:r>
    </w:p>
    <w:p w14:paraId="177ABFC1" w14:textId="77777777" w:rsidR="00562FD8" w:rsidRPr="00562FD8" w:rsidRDefault="00562FD8" w:rsidP="00562FD8">
      <w:pPr>
        <w:spacing w:after="0" w:line="240" w:lineRule="auto"/>
        <w:ind w:left="426" w:hanging="426"/>
        <w:jc w:val="both"/>
        <w:rPr>
          <w:rFonts w:ascii="Arial" w:eastAsia="Calibri" w:hAnsi="Arial" w:cs="Arial"/>
          <w:bCs/>
        </w:rPr>
      </w:pPr>
      <w:r w:rsidRPr="00562FD8">
        <w:rPr>
          <w:rFonts w:ascii="Arial" w:eastAsia="Calibri" w:hAnsi="Arial" w:cs="Arial"/>
          <w:bCs/>
        </w:rPr>
        <w:t>4.  Zamawiający przewiduje również możliwość wydłużenia zmiany terminu zakończenia realizacji Umowy maksymalnie o 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a w szczególności w przypadku działania siły wyższej na zasadach opisanych w § 12 Umowy, co uniemożliwia wykonanie przedmiotu Umowy zgodnie z SWZ;</w:t>
      </w:r>
    </w:p>
    <w:p w14:paraId="5B1B1BD7" w14:textId="77777777" w:rsidR="00562FD8" w:rsidRPr="00562FD8" w:rsidRDefault="00562FD8">
      <w:pPr>
        <w:numPr>
          <w:ilvl w:val="0"/>
          <w:numId w:val="41"/>
        </w:numPr>
        <w:autoSpaceDE w:val="0"/>
        <w:autoSpaceDN w:val="0"/>
        <w:adjustRightInd w:val="0"/>
        <w:spacing w:after="0" w:line="240" w:lineRule="auto"/>
        <w:ind w:left="426" w:hanging="426"/>
        <w:jc w:val="both"/>
        <w:rPr>
          <w:rFonts w:ascii="Tahoma" w:eastAsia="Calibri" w:hAnsi="Tahoma" w:cs="Tahoma"/>
          <w:color w:val="000000"/>
          <w:lang w:eastAsia="pl-PL"/>
        </w:rPr>
      </w:pPr>
      <w:r w:rsidRPr="00562FD8">
        <w:rPr>
          <w:rFonts w:ascii="Tahoma" w:eastAsia="Calibri" w:hAnsi="Tahoma" w:cs="Tahoma"/>
          <w:color w:val="000000"/>
          <w:lang w:eastAsia="pl-PL"/>
        </w:rPr>
        <w:lastRenderedPageBreak/>
        <w:t>Niezależnie od zmian wskazanych powyżej Zamawiający dopuszcza skrócenie terminów wykonania Umowy.</w:t>
      </w:r>
    </w:p>
    <w:p w14:paraId="3A07E0F2" w14:textId="77777777" w:rsidR="00562FD8" w:rsidRPr="00562FD8" w:rsidRDefault="00562FD8">
      <w:pPr>
        <w:numPr>
          <w:ilvl w:val="0"/>
          <w:numId w:val="41"/>
        </w:numPr>
        <w:autoSpaceDE w:val="0"/>
        <w:autoSpaceDN w:val="0"/>
        <w:adjustRightInd w:val="0"/>
        <w:spacing w:after="0" w:line="240" w:lineRule="auto"/>
        <w:ind w:left="426" w:hanging="426"/>
        <w:jc w:val="both"/>
        <w:rPr>
          <w:rFonts w:ascii="Tahoma" w:eastAsia="Calibri" w:hAnsi="Tahoma" w:cs="Tahoma"/>
          <w:color w:val="000000"/>
          <w:lang w:eastAsia="pl-PL"/>
        </w:rPr>
      </w:pPr>
      <w:r w:rsidRPr="00562FD8">
        <w:rPr>
          <w:rFonts w:ascii="Tahoma" w:eastAsia="Calibri" w:hAnsi="Tahoma" w:cs="Tahoma"/>
          <w:color w:val="000000"/>
          <w:lang w:eastAsia="pl-PL"/>
        </w:rPr>
        <w:t>Zamawiający dopuszcza wprowadzenie zmian w sposobie wykonywania przedmiotu Umowy, w przypadku, gdy wystąpi co najmniej jedna z poniższych sytuacji:</w:t>
      </w:r>
    </w:p>
    <w:p w14:paraId="5B4D7596" w14:textId="77777777" w:rsidR="00562FD8" w:rsidRPr="00562FD8" w:rsidRDefault="00562FD8" w:rsidP="00562FD8">
      <w:pPr>
        <w:autoSpaceDE w:val="0"/>
        <w:autoSpaceDN w:val="0"/>
        <w:adjustRightInd w:val="0"/>
        <w:spacing w:after="0" w:line="240" w:lineRule="auto"/>
        <w:ind w:left="709" w:hanging="283"/>
        <w:jc w:val="both"/>
        <w:rPr>
          <w:rFonts w:ascii="Tahoma" w:eastAsia="Calibri" w:hAnsi="Tahoma" w:cs="Tahoma"/>
          <w:color w:val="000000"/>
          <w:lang w:eastAsia="pl-PL"/>
        </w:rPr>
      </w:pPr>
      <w:r w:rsidRPr="00562FD8">
        <w:rPr>
          <w:rFonts w:ascii="Tahoma" w:eastAsia="Calibri" w:hAnsi="Tahoma" w:cs="Tahoma"/>
          <w:color w:val="000000"/>
          <w:lang w:eastAsia="pl-PL"/>
        </w:rPr>
        <w:t>a) 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45A4D4E2" w14:textId="77777777" w:rsidR="00562FD8" w:rsidRPr="00562FD8" w:rsidRDefault="00562FD8" w:rsidP="00562FD8">
      <w:pPr>
        <w:autoSpaceDE w:val="0"/>
        <w:autoSpaceDN w:val="0"/>
        <w:adjustRightInd w:val="0"/>
        <w:spacing w:after="0" w:line="240" w:lineRule="auto"/>
        <w:ind w:left="709" w:hanging="283"/>
        <w:jc w:val="both"/>
        <w:rPr>
          <w:rFonts w:ascii="Tahoma" w:eastAsia="Calibri" w:hAnsi="Tahoma" w:cs="Tahoma"/>
          <w:color w:val="000000"/>
          <w:lang w:eastAsia="pl-PL"/>
        </w:rPr>
      </w:pPr>
      <w:r w:rsidRPr="00562FD8">
        <w:rPr>
          <w:rFonts w:ascii="Tahoma" w:eastAsia="Calibri" w:hAnsi="Tahoma" w:cs="Tahoma"/>
          <w:color w:val="000000"/>
          <w:lang w:eastAsia="pl-PL"/>
        </w:rPr>
        <w:t>b) konieczność zrealizowania przedmiotu Umowy przy zastosowaniu innych rozwiązań albo innymi środkami ze względu na zmiany obowiązującego prawa.</w:t>
      </w:r>
    </w:p>
    <w:p w14:paraId="5F87B053" w14:textId="77777777" w:rsidR="00562FD8" w:rsidRPr="00562FD8" w:rsidRDefault="00562FD8" w:rsidP="00562FD8">
      <w:pPr>
        <w:autoSpaceDE w:val="0"/>
        <w:autoSpaceDN w:val="0"/>
        <w:adjustRightInd w:val="0"/>
        <w:spacing w:after="0" w:line="240" w:lineRule="auto"/>
        <w:ind w:left="284" w:hanging="284"/>
        <w:jc w:val="both"/>
        <w:rPr>
          <w:rFonts w:ascii="Tahoma" w:eastAsia="Calibri" w:hAnsi="Tahoma" w:cs="Tahoma"/>
          <w:color w:val="000000"/>
          <w:lang w:eastAsia="pl-PL"/>
        </w:rPr>
      </w:pPr>
      <w:r w:rsidRPr="00562FD8">
        <w:rPr>
          <w:rFonts w:ascii="Tahoma" w:eastAsia="Calibri" w:hAnsi="Tahoma" w:cs="Tahoma"/>
          <w:color w:val="000000"/>
          <w:lang w:eastAsia="pl-PL"/>
        </w:rPr>
        <w:t xml:space="preserve">7. Ponadto zmiana umowy może nastąpić w zakresie wynagrodzenia brutto, w przypadku zmiany </w:t>
      </w:r>
      <w:r w:rsidRPr="00562FD8">
        <w:rPr>
          <w:rFonts w:ascii="Arial" w:eastAsia="Calibri" w:hAnsi="Arial" w:cs="Arial"/>
          <w:color w:val="000000"/>
          <w:lang w:eastAsia="pl-PL"/>
        </w:rPr>
        <w:t>stawki podatku od towarów i usług;</w:t>
      </w:r>
    </w:p>
    <w:p w14:paraId="73845244" w14:textId="77777777" w:rsidR="00562FD8" w:rsidRPr="00562FD8" w:rsidRDefault="00562FD8" w:rsidP="00562FD8">
      <w:pPr>
        <w:spacing w:after="0" w:line="240" w:lineRule="auto"/>
        <w:ind w:left="426" w:hanging="426"/>
        <w:jc w:val="both"/>
        <w:rPr>
          <w:rFonts w:ascii="Arial" w:eastAsia="Calibri" w:hAnsi="Arial" w:cs="Arial"/>
          <w:bCs/>
        </w:rPr>
      </w:pPr>
      <w:r w:rsidRPr="00562FD8">
        <w:rPr>
          <w:rFonts w:ascii="Arial" w:eastAsia="Calibri" w:hAnsi="Arial" w:cs="Arial"/>
          <w:bCs/>
        </w:rPr>
        <w:t>8.  Wnioski stron o dokonanie zmian w Umowie będą uzgadniane na piśmie i będą zawierać dokładny opis proponowanej zmiany. Po otrzymaniu wniosku o dokonanie zmiany lub po złożeniu propozycji zmiany, strona pisemnie poinformuje drugą stronę o możliwościach i warunkach wprowadzenia zmian.</w:t>
      </w:r>
    </w:p>
    <w:p w14:paraId="3654ED0B" w14:textId="77777777" w:rsidR="00562FD8" w:rsidRPr="00562FD8" w:rsidRDefault="00562FD8" w:rsidP="00562FD8">
      <w:pPr>
        <w:spacing w:after="0" w:line="240" w:lineRule="auto"/>
        <w:ind w:left="426" w:hanging="426"/>
        <w:jc w:val="both"/>
        <w:rPr>
          <w:rFonts w:ascii="Arial" w:eastAsia="Calibri" w:hAnsi="Arial" w:cs="Arial"/>
          <w:bCs/>
        </w:rPr>
      </w:pPr>
      <w:r w:rsidRPr="00562FD8">
        <w:rPr>
          <w:rFonts w:ascii="Arial" w:eastAsia="Calibri" w:hAnsi="Arial" w:cs="Arial"/>
          <w:bCs/>
        </w:rPr>
        <w:t xml:space="preserve">9.  Nie stanowi istotnej zmiany Umowy w rozumieniu art. 454 ustawy </w:t>
      </w:r>
      <w:proofErr w:type="spellStart"/>
      <w:r w:rsidRPr="00562FD8">
        <w:rPr>
          <w:rFonts w:ascii="Arial" w:eastAsia="Calibri" w:hAnsi="Arial" w:cs="Arial"/>
          <w:bCs/>
        </w:rPr>
        <w:t>Pzp</w:t>
      </w:r>
      <w:proofErr w:type="spellEnd"/>
      <w:r w:rsidRPr="00562FD8">
        <w:rPr>
          <w:rFonts w:ascii="Arial" w:eastAsia="Calibri" w:hAnsi="Arial" w:cs="Arial"/>
          <w:bCs/>
        </w:rPr>
        <w:t xml:space="preserve"> w szczególności zmiana danych teleadresowych, zmiana osób wskazanych do kontaktów między stronami umowy.</w:t>
      </w:r>
    </w:p>
    <w:p w14:paraId="7316A007" w14:textId="77777777" w:rsidR="00562FD8" w:rsidRPr="00562FD8" w:rsidRDefault="00562FD8" w:rsidP="00562FD8">
      <w:pPr>
        <w:spacing w:after="0" w:line="240" w:lineRule="auto"/>
        <w:ind w:left="426" w:hanging="426"/>
        <w:jc w:val="both"/>
        <w:rPr>
          <w:rFonts w:ascii="Arial" w:eastAsia="Calibri" w:hAnsi="Arial" w:cs="Arial"/>
          <w:bCs/>
        </w:rPr>
      </w:pPr>
      <w:r w:rsidRPr="00562FD8">
        <w:rPr>
          <w:rFonts w:ascii="Arial" w:eastAsia="Calibri" w:hAnsi="Arial" w:cs="Arial"/>
          <w:bCs/>
        </w:rPr>
        <w:t xml:space="preserve">10.  </w:t>
      </w:r>
      <w:r w:rsidRPr="00562FD8">
        <w:rPr>
          <w:rFonts w:ascii="Arial" w:eastAsia="Calibri" w:hAnsi="Arial" w:cs="Arial"/>
        </w:rPr>
        <w:t xml:space="preserve">Zamawiający zastrzega sobie możliwość zmniejszenia zakresu przedmiotowego umowy w sytuacji ograniczenia lub cofnięcia dofinasowania, a co za tym idzie, zmniejszenia zobowiązania wynikającego z niniejszej umowy, przy czym wartość niewykorzystanego zobowiązania nie może być większa niż 30% wartości, określonej w § 3 ust. 1. </w:t>
      </w:r>
    </w:p>
    <w:p w14:paraId="46060F00" w14:textId="77777777" w:rsidR="00562FD8" w:rsidRPr="00562FD8" w:rsidRDefault="00562FD8">
      <w:pPr>
        <w:numPr>
          <w:ilvl w:val="0"/>
          <w:numId w:val="43"/>
        </w:numPr>
        <w:spacing w:after="0" w:line="276" w:lineRule="auto"/>
        <w:jc w:val="both"/>
        <w:rPr>
          <w:rFonts w:ascii="Arial" w:eastAsia="Arial Unicode MS" w:hAnsi="Arial" w:cs="Arial"/>
        </w:rPr>
      </w:pPr>
      <w:r w:rsidRPr="00562FD8">
        <w:rPr>
          <w:rFonts w:ascii="Arial" w:eastAsia="Calibri" w:hAnsi="Arial" w:cs="Arial"/>
        </w:rPr>
        <w:t>Wykonawca w związku z ust. 10 nie może dochodzić roszczeń z tytułu nie zrealizowania  w całości umowy.</w:t>
      </w:r>
    </w:p>
    <w:p w14:paraId="717A408C" w14:textId="77777777" w:rsidR="00562FD8" w:rsidRPr="00562FD8" w:rsidRDefault="00562FD8" w:rsidP="00562FD8">
      <w:pPr>
        <w:spacing w:after="0" w:line="240" w:lineRule="auto"/>
        <w:ind w:left="284" w:hanging="284"/>
        <w:jc w:val="both"/>
        <w:rPr>
          <w:rFonts w:ascii="Arial" w:eastAsia="Calibri" w:hAnsi="Arial" w:cs="Arial"/>
          <w:bCs/>
        </w:rPr>
      </w:pPr>
    </w:p>
    <w:p w14:paraId="7A0B3AFC" w14:textId="77777777" w:rsidR="00562FD8" w:rsidRPr="00562FD8" w:rsidRDefault="00562FD8" w:rsidP="00562FD8">
      <w:pPr>
        <w:spacing w:after="0" w:line="240" w:lineRule="auto"/>
        <w:rPr>
          <w:rFonts w:ascii="Arial" w:eastAsia="Calibri" w:hAnsi="Arial" w:cs="Arial"/>
          <w:b/>
        </w:rPr>
      </w:pPr>
    </w:p>
    <w:p w14:paraId="1BE2C6C4" w14:textId="77777777" w:rsidR="00562FD8" w:rsidRPr="00562FD8" w:rsidRDefault="00562FD8" w:rsidP="00562FD8">
      <w:pPr>
        <w:spacing w:after="0" w:line="240" w:lineRule="auto"/>
        <w:jc w:val="center"/>
        <w:rPr>
          <w:rFonts w:ascii="Arial" w:eastAsia="Calibri" w:hAnsi="Arial" w:cs="Arial"/>
          <w:b/>
        </w:rPr>
      </w:pPr>
      <w:bookmarkStart w:id="19" w:name="_Hlk89070607"/>
      <w:r w:rsidRPr="00562FD8">
        <w:rPr>
          <w:rFonts w:ascii="Arial" w:eastAsia="Calibri" w:hAnsi="Arial" w:cs="Arial"/>
          <w:b/>
        </w:rPr>
        <w:t>§ 11</w:t>
      </w:r>
    </w:p>
    <w:p w14:paraId="65F0125C"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Ochrona danych osobowych</w:t>
      </w:r>
    </w:p>
    <w:bookmarkEnd w:id="19"/>
    <w:p w14:paraId="45FD465D" w14:textId="77777777" w:rsidR="00562FD8" w:rsidRPr="00562FD8" w:rsidRDefault="00562FD8">
      <w:pPr>
        <w:numPr>
          <w:ilvl w:val="0"/>
          <w:numId w:val="30"/>
        </w:numPr>
        <w:spacing w:after="0" w:line="240" w:lineRule="auto"/>
        <w:ind w:left="426" w:hanging="426"/>
        <w:jc w:val="both"/>
        <w:rPr>
          <w:rFonts w:ascii="Arial" w:eastAsia="Calibri" w:hAnsi="Arial" w:cs="Arial"/>
          <w:bCs/>
        </w:rPr>
      </w:pPr>
      <w:r w:rsidRPr="00562FD8">
        <w:rPr>
          <w:rFonts w:ascii="Arial" w:eastAsia="Calibri" w:hAnsi="Arial" w:cs="Arial"/>
          <w:bCs/>
        </w:rPr>
        <w:t>Wykonawca oświadcza, że znany jest mu fakt, iż treść niniejszej Umowy, a w szczególności przedmiot Umowy i wysokość wynagrodzenia stanowią informację publiczną w rozumieniu art. 1 ust. 1 ustawy z dnia 6 września 2001 r. o dostępie do informacji publicznej (</w:t>
      </w:r>
      <w:proofErr w:type="spellStart"/>
      <w:r w:rsidRPr="00562FD8">
        <w:rPr>
          <w:rFonts w:ascii="Arial" w:eastAsia="Calibri" w:hAnsi="Arial" w:cs="Arial"/>
          <w:bCs/>
        </w:rPr>
        <w:t>t.j</w:t>
      </w:r>
      <w:proofErr w:type="spellEnd"/>
      <w:r w:rsidRPr="00562FD8">
        <w:rPr>
          <w:rFonts w:ascii="Arial" w:eastAsia="Calibri" w:hAnsi="Arial" w:cs="Arial"/>
          <w:bCs/>
        </w:rPr>
        <w:t xml:space="preserve">. Dz. U. z 2022 r. poz. 902 z </w:t>
      </w:r>
      <w:proofErr w:type="spellStart"/>
      <w:r w:rsidRPr="00562FD8">
        <w:rPr>
          <w:rFonts w:ascii="Arial" w:eastAsia="Calibri" w:hAnsi="Arial" w:cs="Arial"/>
          <w:bCs/>
        </w:rPr>
        <w:t>późn</w:t>
      </w:r>
      <w:proofErr w:type="spellEnd"/>
      <w:r w:rsidRPr="00562FD8">
        <w:rPr>
          <w:rFonts w:ascii="Arial" w:eastAsia="Calibri" w:hAnsi="Arial" w:cs="Arial"/>
          <w:bCs/>
        </w:rPr>
        <w:t>. zm.), która podlega udostępnieniu w trybie przedmiotowej ustawy.</w:t>
      </w:r>
    </w:p>
    <w:p w14:paraId="208129B1" w14:textId="77777777" w:rsidR="00562FD8" w:rsidRPr="00562FD8" w:rsidRDefault="00562FD8">
      <w:pPr>
        <w:numPr>
          <w:ilvl w:val="0"/>
          <w:numId w:val="30"/>
        </w:numPr>
        <w:spacing w:after="0" w:line="240" w:lineRule="auto"/>
        <w:ind w:left="426" w:hanging="426"/>
        <w:jc w:val="both"/>
        <w:rPr>
          <w:rFonts w:ascii="Arial" w:eastAsia="Calibri" w:hAnsi="Arial" w:cs="Arial"/>
          <w:bCs/>
        </w:rPr>
      </w:pPr>
      <w:r w:rsidRPr="00562FD8">
        <w:rPr>
          <w:rFonts w:ascii="Arial" w:eastAsia="Calibri" w:hAnsi="Arial" w:cs="Arial"/>
          <w:bCs/>
        </w:rPr>
        <w:t>Wykonawca wyraża zgodę na udostępnianie w trybie ustawy, o której mowa w ust. 1, zawartych w niniejszej Umowie dotyczących go danych osobowych w zakresie obejmującym imię i nazwisko, a w przypadku prowadzenia działalności gospodarczej –również w zakresie firmy.</w:t>
      </w:r>
    </w:p>
    <w:p w14:paraId="16291EDB" w14:textId="77777777" w:rsidR="00562FD8" w:rsidRPr="00562FD8" w:rsidRDefault="00562FD8" w:rsidP="00562FD8">
      <w:pPr>
        <w:spacing w:after="0" w:line="240" w:lineRule="auto"/>
        <w:jc w:val="center"/>
        <w:rPr>
          <w:rFonts w:ascii="Arial" w:eastAsia="Calibri" w:hAnsi="Arial" w:cs="Arial"/>
          <w:b/>
        </w:rPr>
      </w:pPr>
    </w:p>
    <w:p w14:paraId="429169D6"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 12</w:t>
      </w:r>
    </w:p>
    <w:p w14:paraId="5F960C02"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Siła wyższa</w:t>
      </w:r>
    </w:p>
    <w:p w14:paraId="1A579DB1" w14:textId="77777777" w:rsidR="00562FD8" w:rsidRPr="00562FD8" w:rsidRDefault="00562FD8">
      <w:pPr>
        <w:numPr>
          <w:ilvl w:val="0"/>
          <w:numId w:val="29"/>
        </w:numPr>
        <w:spacing w:after="0" w:line="240" w:lineRule="auto"/>
        <w:ind w:left="426" w:hanging="426"/>
        <w:jc w:val="both"/>
        <w:rPr>
          <w:rFonts w:ascii="Arial" w:eastAsia="Calibri" w:hAnsi="Arial" w:cs="Arial"/>
          <w:bCs/>
        </w:rPr>
      </w:pPr>
      <w:r w:rsidRPr="00562FD8">
        <w:rPr>
          <w:rFonts w:ascii="Arial" w:eastAsia="Calibri" w:hAnsi="Arial" w:cs="Arial"/>
          <w:bCs/>
        </w:rPr>
        <w:t>Żadna ze stron nie ponosi odpowiedzialności za niewykonanie lub nienależyte wykonanie Umowy, jeżeli wykonanie zobowiązań będzie uniemożliwione przez jakiekolwiek okoliczności siły wyższej powstałe po dacie podpisania Umowy.</w:t>
      </w:r>
    </w:p>
    <w:p w14:paraId="2E495788" w14:textId="77777777" w:rsidR="00562FD8" w:rsidRPr="00562FD8" w:rsidRDefault="00562FD8">
      <w:pPr>
        <w:numPr>
          <w:ilvl w:val="0"/>
          <w:numId w:val="29"/>
        </w:numPr>
        <w:spacing w:after="0" w:line="240" w:lineRule="auto"/>
        <w:ind w:left="426" w:hanging="426"/>
        <w:jc w:val="both"/>
        <w:rPr>
          <w:rFonts w:ascii="Arial" w:eastAsia="Calibri" w:hAnsi="Arial" w:cs="Arial"/>
          <w:bCs/>
        </w:rPr>
      </w:pPr>
      <w:r w:rsidRPr="00562FD8">
        <w:rPr>
          <w:rFonts w:ascii="Arial" w:eastAsia="Calibri" w:hAnsi="Arial" w:cs="Arial"/>
          <w:bCs/>
        </w:rPr>
        <w:t>W niniejszej umowie termin "siła wyższa" oznacza zdarzenie zewnętrzne wobec łączącej strony więzi prawnej o:</w:t>
      </w:r>
    </w:p>
    <w:p w14:paraId="4EAFDA24" w14:textId="77777777" w:rsidR="00562FD8" w:rsidRPr="00562FD8" w:rsidRDefault="00562FD8" w:rsidP="00562FD8">
      <w:pPr>
        <w:spacing w:after="0" w:line="240" w:lineRule="auto"/>
        <w:ind w:left="709" w:hanging="284"/>
        <w:jc w:val="both"/>
        <w:rPr>
          <w:rFonts w:ascii="Arial" w:eastAsia="Calibri" w:hAnsi="Arial" w:cs="Arial"/>
          <w:bCs/>
        </w:rPr>
      </w:pPr>
      <w:r w:rsidRPr="00562FD8">
        <w:rPr>
          <w:rFonts w:ascii="Arial" w:eastAsia="Calibri" w:hAnsi="Arial" w:cs="Arial"/>
          <w:bCs/>
        </w:rPr>
        <w:t>-</w:t>
      </w:r>
      <w:r w:rsidRPr="00562FD8">
        <w:rPr>
          <w:rFonts w:ascii="Arial" w:eastAsia="Calibri" w:hAnsi="Arial" w:cs="Arial"/>
          <w:bCs/>
        </w:rPr>
        <w:tab/>
        <w:t>charakterze niezależnym od stron,</w:t>
      </w:r>
    </w:p>
    <w:p w14:paraId="4B5079D5" w14:textId="77777777" w:rsidR="00562FD8" w:rsidRPr="00562FD8" w:rsidRDefault="00562FD8" w:rsidP="00562FD8">
      <w:pPr>
        <w:spacing w:after="0" w:line="240" w:lineRule="auto"/>
        <w:ind w:left="709" w:hanging="284"/>
        <w:jc w:val="both"/>
        <w:rPr>
          <w:rFonts w:ascii="Arial" w:eastAsia="Calibri" w:hAnsi="Arial" w:cs="Arial"/>
          <w:bCs/>
        </w:rPr>
      </w:pPr>
      <w:r w:rsidRPr="00562FD8">
        <w:rPr>
          <w:rFonts w:ascii="Arial" w:eastAsia="Calibri" w:hAnsi="Arial" w:cs="Arial"/>
          <w:bCs/>
        </w:rPr>
        <w:t>-</w:t>
      </w:r>
      <w:r w:rsidRPr="00562FD8">
        <w:rPr>
          <w:rFonts w:ascii="Arial" w:eastAsia="Calibri" w:hAnsi="Arial" w:cs="Arial"/>
          <w:bCs/>
        </w:rPr>
        <w:tab/>
        <w:t>którego strony nie mogły przewidzieć przed zawarciem Umowy,</w:t>
      </w:r>
    </w:p>
    <w:p w14:paraId="695EC9A7" w14:textId="77777777" w:rsidR="00562FD8" w:rsidRPr="00562FD8" w:rsidRDefault="00562FD8" w:rsidP="00562FD8">
      <w:pPr>
        <w:spacing w:after="0" w:line="240" w:lineRule="auto"/>
        <w:ind w:left="709" w:hanging="284"/>
        <w:jc w:val="both"/>
        <w:rPr>
          <w:rFonts w:ascii="Arial" w:eastAsia="Calibri" w:hAnsi="Arial" w:cs="Arial"/>
          <w:bCs/>
        </w:rPr>
      </w:pPr>
      <w:r w:rsidRPr="00562FD8">
        <w:rPr>
          <w:rFonts w:ascii="Arial" w:eastAsia="Calibri" w:hAnsi="Arial" w:cs="Arial"/>
          <w:bCs/>
        </w:rPr>
        <w:t>-</w:t>
      </w:r>
      <w:r w:rsidRPr="00562FD8">
        <w:rPr>
          <w:rFonts w:ascii="Arial" w:eastAsia="Calibri" w:hAnsi="Arial" w:cs="Arial"/>
          <w:bCs/>
        </w:rPr>
        <w:tab/>
        <w:t xml:space="preserve">którego nie można uniknąć ani któremu strony nie mogły zapobiec przy zachowaniu   </w:t>
      </w:r>
    </w:p>
    <w:p w14:paraId="746AED5F" w14:textId="77777777" w:rsidR="00562FD8" w:rsidRPr="00562FD8" w:rsidRDefault="00562FD8" w:rsidP="00562FD8">
      <w:pPr>
        <w:spacing w:after="0" w:line="240" w:lineRule="auto"/>
        <w:ind w:left="709" w:hanging="284"/>
        <w:jc w:val="both"/>
        <w:rPr>
          <w:rFonts w:ascii="Arial" w:eastAsia="Calibri" w:hAnsi="Arial" w:cs="Arial"/>
          <w:bCs/>
        </w:rPr>
      </w:pPr>
      <w:r w:rsidRPr="00562FD8">
        <w:rPr>
          <w:rFonts w:ascii="Arial" w:eastAsia="Calibri" w:hAnsi="Arial" w:cs="Arial"/>
          <w:bCs/>
        </w:rPr>
        <w:t xml:space="preserve">     należytej staranności.</w:t>
      </w:r>
    </w:p>
    <w:p w14:paraId="45215052" w14:textId="77777777" w:rsidR="00562FD8" w:rsidRPr="00562FD8" w:rsidRDefault="00562FD8">
      <w:pPr>
        <w:numPr>
          <w:ilvl w:val="0"/>
          <w:numId w:val="29"/>
        </w:numPr>
        <w:spacing w:after="0" w:line="240" w:lineRule="auto"/>
        <w:ind w:left="426" w:hanging="426"/>
        <w:jc w:val="both"/>
        <w:rPr>
          <w:rFonts w:ascii="Arial" w:eastAsia="Calibri" w:hAnsi="Arial" w:cs="Arial"/>
          <w:bCs/>
        </w:rPr>
      </w:pPr>
      <w:r w:rsidRPr="00562FD8">
        <w:rPr>
          <w:rFonts w:ascii="Arial" w:eastAsia="Calibri" w:hAnsi="Arial" w:cs="Arial"/>
          <w:bCs/>
        </w:rPr>
        <w:lastRenderedPageBreak/>
        <w:t xml:space="preserve">Siła wyższa może obejmować wyjątkowe wydarzenia i okoliczności, które bezpośrednio oddziałują na możliwość wypełnienia zobowiązań wynikających z Umowy w rodzaju wyliczonym poniżej bez ograniczania się do nich, jeśli tylko warunki określone w ust. 2 </w:t>
      </w:r>
      <w:proofErr w:type="spellStart"/>
      <w:r w:rsidRPr="00562FD8">
        <w:rPr>
          <w:rFonts w:ascii="Arial" w:eastAsia="Calibri" w:hAnsi="Arial" w:cs="Arial"/>
          <w:bCs/>
        </w:rPr>
        <w:t>tiret</w:t>
      </w:r>
      <w:proofErr w:type="spellEnd"/>
      <w:r w:rsidRPr="00562FD8">
        <w:rPr>
          <w:rFonts w:ascii="Arial" w:eastAsia="Calibri" w:hAnsi="Arial" w:cs="Arial"/>
          <w:bCs/>
        </w:rPr>
        <w:t xml:space="preserve"> 1-3 niniejszego paragrafu są spełnione:</w:t>
      </w:r>
    </w:p>
    <w:p w14:paraId="2A13288A" w14:textId="77777777" w:rsidR="00562FD8" w:rsidRPr="00562FD8" w:rsidRDefault="00562FD8">
      <w:pPr>
        <w:numPr>
          <w:ilvl w:val="1"/>
          <w:numId w:val="29"/>
        </w:numPr>
        <w:spacing w:after="0" w:line="240" w:lineRule="auto"/>
        <w:ind w:left="993" w:hanging="426"/>
        <w:jc w:val="both"/>
        <w:rPr>
          <w:rFonts w:ascii="Arial" w:eastAsia="Calibri" w:hAnsi="Arial" w:cs="Arial"/>
          <w:bCs/>
        </w:rPr>
      </w:pPr>
      <w:r w:rsidRPr="00562FD8">
        <w:rPr>
          <w:rFonts w:ascii="Arial" w:eastAsia="Calibri" w:hAnsi="Arial" w:cs="Arial"/>
          <w:bCs/>
        </w:rPr>
        <w:t>wojna, działania wojenne, inwazja, działania wrogów zewnętrznych,</w:t>
      </w:r>
    </w:p>
    <w:p w14:paraId="3C070C4D" w14:textId="77777777" w:rsidR="00562FD8" w:rsidRPr="00562FD8" w:rsidRDefault="00562FD8">
      <w:pPr>
        <w:numPr>
          <w:ilvl w:val="1"/>
          <w:numId w:val="29"/>
        </w:numPr>
        <w:spacing w:after="0" w:line="240" w:lineRule="auto"/>
        <w:ind w:left="993" w:hanging="426"/>
        <w:jc w:val="both"/>
        <w:rPr>
          <w:rFonts w:ascii="Arial" w:eastAsia="Calibri" w:hAnsi="Arial" w:cs="Arial"/>
          <w:bCs/>
        </w:rPr>
      </w:pPr>
      <w:r w:rsidRPr="00562FD8">
        <w:rPr>
          <w:rFonts w:ascii="Arial" w:eastAsia="Calibri" w:hAnsi="Arial" w:cs="Arial"/>
          <w:bCs/>
        </w:rPr>
        <w:t>terroryzm, rewolucja, wojna domowa, powstanie, przewrót wojskowy lub cywilny,</w:t>
      </w:r>
    </w:p>
    <w:p w14:paraId="756FBB77" w14:textId="77777777" w:rsidR="00562FD8" w:rsidRPr="00562FD8" w:rsidRDefault="00562FD8">
      <w:pPr>
        <w:numPr>
          <w:ilvl w:val="1"/>
          <w:numId w:val="29"/>
        </w:numPr>
        <w:spacing w:after="0" w:line="240" w:lineRule="auto"/>
        <w:ind w:left="993" w:hanging="426"/>
        <w:jc w:val="both"/>
        <w:rPr>
          <w:rFonts w:ascii="Arial" w:eastAsia="Calibri" w:hAnsi="Arial" w:cs="Arial"/>
          <w:bCs/>
        </w:rPr>
      </w:pPr>
      <w:r w:rsidRPr="00562FD8">
        <w:rPr>
          <w:rFonts w:ascii="Arial" w:eastAsia="Calibri" w:hAnsi="Arial" w:cs="Arial"/>
          <w:bCs/>
        </w:rPr>
        <w:t>bunty, niepokoje, zamieszki, strajki spowodowane przez inne osoby niż personel Wykonawcy, podmioty udostępniające zasoby, podwykonawców,</w:t>
      </w:r>
    </w:p>
    <w:p w14:paraId="5A77A7BC" w14:textId="77777777" w:rsidR="00562FD8" w:rsidRPr="00562FD8" w:rsidRDefault="00562FD8">
      <w:pPr>
        <w:numPr>
          <w:ilvl w:val="1"/>
          <w:numId w:val="29"/>
        </w:numPr>
        <w:spacing w:after="0" w:line="240" w:lineRule="auto"/>
        <w:ind w:left="993" w:hanging="426"/>
        <w:jc w:val="both"/>
        <w:rPr>
          <w:rFonts w:ascii="Arial" w:eastAsia="Calibri" w:hAnsi="Arial" w:cs="Arial"/>
          <w:bCs/>
        </w:rPr>
      </w:pPr>
      <w:r w:rsidRPr="00562FD8">
        <w:rPr>
          <w:rFonts w:ascii="Arial" w:eastAsia="Calibri" w:hAnsi="Arial" w:cs="Arial"/>
          <w:bCs/>
        </w:rPr>
        <w:t>amunicja wojskowa, niewypały, niewybuchy, promieniowanie jonizujące lub skażenie radioaktywne z wyjątkiem tych, które mogą być przypisane użyciu przez wykonawcę, podwykonawcę lub podmiot udostępniający zasoby,</w:t>
      </w:r>
    </w:p>
    <w:p w14:paraId="3B6AB987" w14:textId="77777777" w:rsidR="00562FD8" w:rsidRPr="00562FD8" w:rsidRDefault="00562FD8">
      <w:pPr>
        <w:numPr>
          <w:ilvl w:val="1"/>
          <w:numId w:val="29"/>
        </w:numPr>
        <w:spacing w:after="0" w:line="240" w:lineRule="auto"/>
        <w:ind w:left="993" w:hanging="426"/>
        <w:jc w:val="both"/>
        <w:rPr>
          <w:rFonts w:ascii="Arial" w:eastAsia="Calibri" w:hAnsi="Arial" w:cs="Arial"/>
          <w:bCs/>
        </w:rPr>
      </w:pPr>
      <w:r w:rsidRPr="00562FD8">
        <w:rPr>
          <w:rFonts w:ascii="Arial" w:eastAsia="Calibri" w:hAnsi="Arial" w:cs="Arial"/>
          <w:bCs/>
        </w:rPr>
        <w:t xml:space="preserve">klęski żywiołowe takie jak </w:t>
      </w:r>
      <w:proofErr w:type="spellStart"/>
      <w:r w:rsidRPr="00562FD8">
        <w:rPr>
          <w:rFonts w:ascii="Arial" w:eastAsia="Calibri" w:hAnsi="Arial" w:cs="Arial"/>
          <w:bCs/>
        </w:rPr>
        <w:t>np</w:t>
      </w:r>
      <w:proofErr w:type="spellEnd"/>
      <w:r w:rsidRPr="00562FD8">
        <w:rPr>
          <w:rFonts w:ascii="Arial" w:eastAsia="Calibri" w:hAnsi="Arial" w:cs="Arial"/>
          <w:bCs/>
        </w:rPr>
        <w:t>: trzęsienia ziemi, huragany, pożary, tajfuny, niezwykłe mrozy, powodzie.</w:t>
      </w:r>
    </w:p>
    <w:p w14:paraId="085C4EE8" w14:textId="77777777" w:rsidR="00562FD8" w:rsidRPr="00562FD8" w:rsidRDefault="00562FD8">
      <w:pPr>
        <w:numPr>
          <w:ilvl w:val="0"/>
          <w:numId w:val="29"/>
        </w:numPr>
        <w:spacing w:after="0" w:line="240" w:lineRule="auto"/>
        <w:ind w:left="426" w:hanging="426"/>
        <w:jc w:val="both"/>
        <w:rPr>
          <w:rFonts w:ascii="Arial" w:eastAsia="Calibri" w:hAnsi="Arial" w:cs="Arial"/>
          <w:bCs/>
        </w:rPr>
      </w:pPr>
      <w:r w:rsidRPr="00562FD8">
        <w:rPr>
          <w:rFonts w:ascii="Arial" w:eastAsia="Calibri" w:hAnsi="Arial" w:cs="Arial"/>
          <w:bCs/>
        </w:rPr>
        <w:t>Strona, której dotyczą okoliczności siły wyższej podejmuje uzasadnione kroki w celu usunięcia przeszkód, aby wywiązać się ze swoich zobowiązań minimalizując zwłokę lub szkodę.</w:t>
      </w:r>
    </w:p>
    <w:p w14:paraId="584BCC1B" w14:textId="77777777" w:rsidR="00562FD8" w:rsidRPr="00562FD8" w:rsidRDefault="00562FD8">
      <w:pPr>
        <w:numPr>
          <w:ilvl w:val="0"/>
          <w:numId w:val="29"/>
        </w:numPr>
        <w:spacing w:after="0" w:line="240" w:lineRule="auto"/>
        <w:ind w:left="426" w:hanging="426"/>
        <w:jc w:val="both"/>
        <w:rPr>
          <w:rFonts w:ascii="Arial" w:eastAsia="Calibri" w:hAnsi="Arial" w:cs="Arial"/>
          <w:bCs/>
        </w:rPr>
      </w:pPr>
      <w:r w:rsidRPr="00562FD8">
        <w:rPr>
          <w:rFonts w:ascii="Arial" w:eastAsia="Calibri" w:hAnsi="Arial" w:cs="Arial"/>
          <w:bCs/>
        </w:rPr>
        <w:t>Żadna ze stron nie ponosi odpowiedzialności za rozwiązanie Umowy z powodu uchybienia, jeżeli opóźnienie w wywiązywaniu się lub inne niewypełnienie ich zobowiązań wynikających z Umowy jest wynikiem zdarzenie siły wyższej. Zamawiający nie jest zobowiązany do płacenia odsetek od nieterminowych płatności, jeżeli są one wynikiem zaistnienia siły wyższej.</w:t>
      </w:r>
    </w:p>
    <w:p w14:paraId="6EE21FFE" w14:textId="77777777" w:rsidR="00562FD8" w:rsidRPr="00562FD8" w:rsidRDefault="00562FD8">
      <w:pPr>
        <w:numPr>
          <w:ilvl w:val="0"/>
          <w:numId w:val="29"/>
        </w:numPr>
        <w:spacing w:after="0" w:line="240" w:lineRule="auto"/>
        <w:ind w:left="426" w:hanging="426"/>
        <w:jc w:val="both"/>
        <w:rPr>
          <w:rFonts w:ascii="Arial" w:eastAsia="Calibri" w:hAnsi="Arial" w:cs="Arial"/>
          <w:bCs/>
        </w:rPr>
      </w:pPr>
      <w:r w:rsidRPr="00562FD8">
        <w:rPr>
          <w:rFonts w:ascii="Arial" w:eastAsia="Calibri" w:hAnsi="Arial" w:cs="Arial"/>
          <w:bCs/>
        </w:rPr>
        <w:t>Jeżeli w opinii jednej ze Stron zaistniały jakiekolwiek okoliczności siły wyższej mogące mieć wpływ na wywiązywanie się z jej zobowiązań, strona ta powinna niezwłocznie powiadomić na piśmie drugą stronę podając szczegóły dotyczące charakteru, prawdopodobnego okresu trwania i możliwych skutków takich okoliczności. O ile Zamawiający nie poleci inaczej, Wykonawca zobowiązany będzie do wypełniania swoich obowiązków wynikających z Umowy stosując środki alternatywne po ich uprzedniej akceptacji przez Zamawiającego.</w:t>
      </w:r>
    </w:p>
    <w:p w14:paraId="73F23A99" w14:textId="77777777" w:rsidR="00562FD8" w:rsidRPr="00562FD8" w:rsidRDefault="00562FD8">
      <w:pPr>
        <w:numPr>
          <w:ilvl w:val="0"/>
          <w:numId w:val="29"/>
        </w:numPr>
        <w:spacing w:after="0" w:line="240" w:lineRule="auto"/>
        <w:ind w:left="426" w:hanging="426"/>
        <w:jc w:val="both"/>
        <w:rPr>
          <w:rFonts w:ascii="Arial" w:eastAsia="Calibri" w:hAnsi="Arial" w:cs="Arial"/>
          <w:bCs/>
        </w:rPr>
      </w:pPr>
      <w:r w:rsidRPr="00562FD8">
        <w:rPr>
          <w:rFonts w:ascii="Arial" w:eastAsia="Calibri" w:hAnsi="Arial" w:cs="Arial"/>
          <w:bCs/>
        </w:rPr>
        <w:t>W przypadku zaistnienia okoliczności siły wyższej i jej trwania przez okres 30 dni niezależnie do jakiegokolwiek wydłużenia okresu realizacji jakie może zostać przyznane Wykonawcy z wyżej wymienionej przyczyny, każda ze stron jest uprawniona do wypowiedzenia Umowy z zachowaniem 15-dniowego terminu okresu wypowiedzenia.</w:t>
      </w:r>
    </w:p>
    <w:p w14:paraId="2EBEEC01" w14:textId="77777777" w:rsidR="00562FD8" w:rsidRPr="00562FD8" w:rsidRDefault="00562FD8" w:rsidP="00562FD8">
      <w:pPr>
        <w:spacing w:after="0" w:line="240" w:lineRule="auto"/>
        <w:ind w:hanging="426"/>
        <w:jc w:val="center"/>
        <w:rPr>
          <w:rFonts w:ascii="Arial" w:eastAsia="Calibri" w:hAnsi="Arial" w:cs="Arial"/>
          <w:b/>
        </w:rPr>
      </w:pPr>
    </w:p>
    <w:p w14:paraId="6D70B5E8" w14:textId="77777777" w:rsidR="00562FD8" w:rsidRPr="00562FD8" w:rsidRDefault="00562FD8" w:rsidP="00562FD8">
      <w:pPr>
        <w:spacing w:after="0" w:line="240" w:lineRule="auto"/>
        <w:jc w:val="center"/>
        <w:rPr>
          <w:rFonts w:ascii="Arial" w:eastAsia="Calibri" w:hAnsi="Arial" w:cs="Arial"/>
          <w:b/>
        </w:rPr>
      </w:pPr>
      <w:bookmarkStart w:id="20" w:name="_Hlk89070673"/>
      <w:r w:rsidRPr="00562FD8">
        <w:rPr>
          <w:rFonts w:ascii="Arial" w:eastAsia="Calibri" w:hAnsi="Arial" w:cs="Arial"/>
          <w:b/>
        </w:rPr>
        <w:t>§ 13</w:t>
      </w:r>
    </w:p>
    <w:p w14:paraId="17FF736E"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Odstąpienie od umowy</w:t>
      </w:r>
    </w:p>
    <w:bookmarkEnd w:id="20"/>
    <w:p w14:paraId="3DFBF709" w14:textId="77777777" w:rsidR="00562FD8" w:rsidRPr="00562FD8" w:rsidRDefault="00562FD8">
      <w:pPr>
        <w:numPr>
          <w:ilvl w:val="0"/>
          <w:numId w:val="28"/>
        </w:numPr>
        <w:spacing w:after="0" w:line="240" w:lineRule="auto"/>
        <w:ind w:left="426" w:hanging="426"/>
        <w:jc w:val="both"/>
        <w:rPr>
          <w:rFonts w:ascii="Arial" w:eastAsia="Calibri" w:hAnsi="Arial" w:cs="Arial"/>
          <w:bCs/>
        </w:rPr>
      </w:pPr>
      <w:r w:rsidRPr="00562FD8">
        <w:rPr>
          <w:rFonts w:ascii="Arial" w:eastAsia="Calibri" w:hAnsi="Arial" w:cs="Arial"/>
          <w:bCs/>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 powyższym wypadku Wykonawca może żądać wyłącznie wynagrodzenia należnego z tytułu wykonania części Umowy.</w:t>
      </w:r>
    </w:p>
    <w:p w14:paraId="0640F754" w14:textId="77777777" w:rsidR="00562FD8" w:rsidRPr="00562FD8" w:rsidRDefault="00562FD8">
      <w:pPr>
        <w:numPr>
          <w:ilvl w:val="0"/>
          <w:numId w:val="28"/>
        </w:numPr>
        <w:spacing w:after="0" w:line="240" w:lineRule="auto"/>
        <w:ind w:left="426" w:hanging="426"/>
        <w:jc w:val="both"/>
        <w:rPr>
          <w:rFonts w:ascii="Arial" w:eastAsia="Calibri" w:hAnsi="Arial" w:cs="Arial"/>
          <w:bCs/>
        </w:rPr>
      </w:pPr>
      <w:r w:rsidRPr="00562FD8">
        <w:rPr>
          <w:rFonts w:ascii="Arial" w:eastAsia="Calibri" w:hAnsi="Arial" w:cs="Arial"/>
          <w:bCs/>
        </w:rPr>
        <w:t>Zamawiający może odstąpić od umowy oprócz przypadków wymienionych w Kodeksie cywilnym także, jeżeli:</w:t>
      </w:r>
    </w:p>
    <w:p w14:paraId="055D09F1" w14:textId="77777777" w:rsidR="00562FD8" w:rsidRPr="00562FD8" w:rsidRDefault="00562FD8">
      <w:pPr>
        <w:numPr>
          <w:ilvl w:val="1"/>
          <w:numId w:val="28"/>
        </w:numPr>
        <w:spacing w:after="0" w:line="240" w:lineRule="auto"/>
        <w:ind w:left="993" w:hanging="426"/>
        <w:jc w:val="both"/>
        <w:rPr>
          <w:rFonts w:ascii="Arial" w:eastAsia="Calibri" w:hAnsi="Arial" w:cs="Arial"/>
          <w:bCs/>
        </w:rPr>
      </w:pPr>
      <w:r w:rsidRPr="00562FD8">
        <w:rPr>
          <w:rFonts w:ascii="Arial" w:eastAsia="Calibri" w:hAnsi="Arial" w:cs="Arial"/>
          <w:bCs/>
        </w:rPr>
        <w:t>wszczęto względem Wykonawcy postępowania egzekucyjnego, które uniemożliwi Wykonawcy wykonanie przedmiotu Umowy,</w:t>
      </w:r>
    </w:p>
    <w:p w14:paraId="5D530D69" w14:textId="77777777" w:rsidR="00562FD8" w:rsidRPr="00562FD8" w:rsidRDefault="00562FD8">
      <w:pPr>
        <w:numPr>
          <w:ilvl w:val="1"/>
          <w:numId w:val="28"/>
        </w:numPr>
        <w:spacing w:after="0" w:line="240" w:lineRule="auto"/>
        <w:ind w:left="993" w:hanging="426"/>
        <w:jc w:val="both"/>
        <w:rPr>
          <w:rFonts w:ascii="Arial" w:eastAsia="Calibri" w:hAnsi="Arial" w:cs="Arial"/>
          <w:bCs/>
        </w:rPr>
      </w:pPr>
      <w:r w:rsidRPr="00562FD8">
        <w:rPr>
          <w:rFonts w:ascii="Arial" w:eastAsia="Calibri" w:hAnsi="Arial" w:cs="Arial"/>
          <w:bCs/>
        </w:rPr>
        <w:t>naliczona Wykonawcy suma  kar umownych przekracza kwotę stanowiącą ponad 20 % wartości przedmiotu Umowy;</w:t>
      </w:r>
    </w:p>
    <w:p w14:paraId="56364B16" w14:textId="77777777" w:rsidR="00562FD8" w:rsidRPr="00562FD8" w:rsidRDefault="00562FD8">
      <w:pPr>
        <w:numPr>
          <w:ilvl w:val="1"/>
          <w:numId w:val="28"/>
        </w:numPr>
        <w:spacing w:after="0" w:line="240" w:lineRule="auto"/>
        <w:ind w:left="993" w:hanging="426"/>
        <w:jc w:val="both"/>
        <w:rPr>
          <w:rFonts w:ascii="Arial" w:eastAsia="Calibri" w:hAnsi="Arial" w:cs="Arial"/>
          <w:bCs/>
        </w:rPr>
      </w:pPr>
      <w:r w:rsidRPr="00562FD8">
        <w:rPr>
          <w:rFonts w:ascii="Arial" w:eastAsia="Calibri" w:hAnsi="Arial" w:cs="Arial"/>
          <w:bCs/>
        </w:rPr>
        <w:t>gdy opóźnienie w dostawie autobusów lub stacji ładowania pojazdów w stosunku do terminów określonych w § 2 ust. 2, niniejszej Umowy przekroczy 45 dni kalendarzowych,</w:t>
      </w:r>
    </w:p>
    <w:p w14:paraId="7BEB71F1" w14:textId="77777777" w:rsidR="00562FD8" w:rsidRPr="00562FD8" w:rsidRDefault="00562FD8">
      <w:pPr>
        <w:numPr>
          <w:ilvl w:val="1"/>
          <w:numId w:val="28"/>
        </w:numPr>
        <w:spacing w:after="0" w:line="240" w:lineRule="auto"/>
        <w:ind w:left="993" w:hanging="426"/>
        <w:jc w:val="both"/>
        <w:rPr>
          <w:rFonts w:ascii="Arial" w:eastAsia="Calibri" w:hAnsi="Arial" w:cs="Arial"/>
          <w:bCs/>
        </w:rPr>
      </w:pPr>
      <w:r w:rsidRPr="00562FD8">
        <w:rPr>
          <w:rFonts w:ascii="Arial" w:eastAsia="Calibri" w:hAnsi="Arial" w:cs="Arial"/>
          <w:bCs/>
        </w:rPr>
        <w:t>jeżeli Wykonawca narusza postanowienia Umowy dotyczące sposobu wykonania przedmiotu Umowy.</w:t>
      </w:r>
    </w:p>
    <w:p w14:paraId="127F1A6C" w14:textId="77777777" w:rsidR="00562FD8" w:rsidRPr="00562FD8" w:rsidRDefault="00562FD8">
      <w:pPr>
        <w:numPr>
          <w:ilvl w:val="0"/>
          <w:numId w:val="28"/>
        </w:numPr>
        <w:spacing w:after="0" w:line="240" w:lineRule="auto"/>
        <w:ind w:left="426" w:hanging="426"/>
        <w:jc w:val="both"/>
        <w:rPr>
          <w:rFonts w:ascii="Arial" w:eastAsia="Calibri" w:hAnsi="Arial" w:cs="Arial"/>
          <w:bCs/>
        </w:rPr>
      </w:pPr>
      <w:r w:rsidRPr="00562FD8">
        <w:rPr>
          <w:rFonts w:ascii="Arial" w:eastAsia="Calibri" w:hAnsi="Arial" w:cs="Arial"/>
          <w:bCs/>
        </w:rPr>
        <w:t>Oświadczenie o odstąpieniu powinno zostać poprzedzone wezwaniem drugiej Strony do zaprzestania naruszeń postanowień Umowy i wyznaczeniem terminu nie krótszego niż 3 dni. Po bezskutecznym upływie tego terminu Zamawiający będzie uprawniony odstąpić od Umowy.</w:t>
      </w:r>
    </w:p>
    <w:p w14:paraId="31255C0E" w14:textId="77777777" w:rsidR="00562FD8" w:rsidRPr="00562FD8" w:rsidRDefault="00562FD8">
      <w:pPr>
        <w:numPr>
          <w:ilvl w:val="0"/>
          <w:numId w:val="28"/>
        </w:numPr>
        <w:spacing w:after="0" w:line="240" w:lineRule="auto"/>
        <w:ind w:left="426" w:hanging="426"/>
        <w:jc w:val="both"/>
        <w:rPr>
          <w:rFonts w:ascii="Arial" w:eastAsia="Calibri" w:hAnsi="Arial" w:cs="Arial"/>
          <w:bCs/>
        </w:rPr>
      </w:pPr>
      <w:r w:rsidRPr="00562FD8">
        <w:rPr>
          <w:rFonts w:ascii="Arial" w:eastAsia="Calibri" w:hAnsi="Arial" w:cs="Arial"/>
          <w:bCs/>
        </w:rPr>
        <w:t>Wedle wyboru Zamawiającego, Zamawiający może od Umowy odstąpić w całości lub w części, tj. w zakresie zobowiązań nieodebranych do dnia złożenia oświadczenia o odstąpieniu.</w:t>
      </w:r>
    </w:p>
    <w:p w14:paraId="01494F1F" w14:textId="77777777" w:rsidR="00562FD8" w:rsidRPr="00562FD8" w:rsidRDefault="00562FD8">
      <w:pPr>
        <w:numPr>
          <w:ilvl w:val="0"/>
          <w:numId w:val="28"/>
        </w:numPr>
        <w:spacing w:after="0" w:line="240" w:lineRule="auto"/>
        <w:ind w:left="426" w:hanging="426"/>
        <w:jc w:val="both"/>
        <w:rPr>
          <w:rFonts w:ascii="Arial" w:eastAsia="Calibri" w:hAnsi="Arial" w:cs="Arial"/>
          <w:bCs/>
        </w:rPr>
      </w:pPr>
      <w:r w:rsidRPr="00562FD8">
        <w:rPr>
          <w:rFonts w:ascii="Arial" w:eastAsia="Calibri" w:hAnsi="Arial" w:cs="Arial"/>
          <w:bCs/>
        </w:rPr>
        <w:lastRenderedPageBreak/>
        <w:t>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w:t>
      </w:r>
    </w:p>
    <w:p w14:paraId="746CF70E" w14:textId="77777777" w:rsidR="00562FD8" w:rsidRPr="00562FD8" w:rsidRDefault="00562FD8">
      <w:pPr>
        <w:numPr>
          <w:ilvl w:val="0"/>
          <w:numId w:val="28"/>
        </w:numPr>
        <w:spacing w:after="0" w:line="240" w:lineRule="auto"/>
        <w:ind w:left="426" w:hanging="426"/>
        <w:jc w:val="both"/>
        <w:rPr>
          <w:rFonts w:ascii="Arial" w:eastAsia="Calibri" w:hAnsi="Arial" w:cs="Arial"/>
          <w:bCs/>
        </w:rPr>
      </w:pPr>
      <w:r w:rsidRPr="00562FD8">
        <w:rPr>
          <w:rFonts w:ascii="Arial" w:eastAsia="Calibri" w:hAnsi="Arial" w:cs="Arial"/>
          <w:bCs/>
        </w:rPr>
        <w:t xml:space="preserve">W przypadku wystąpienia okoliczności o których mowa w art. 7 ustawy o szczególnych rozwiązaniach w zakresie przeciwdziałania wspieraniu agresji na Ukrainę oraz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 oświadczenia w przypadku wystąpienia wszelkich zmian w tym zakresie. Odstąpienie od umowy w tym wypadku może nastąpić w terminie 7 dni od powzięcia wiadomości o powyższych okolicznościach. </w:t>
      </w:r>
    </w:p>
    <w:p w14:paraId="134EC708" w14:textId="77777777" w:rsidR="00562FD8" w:rsidRPr="00562FD8" w:rsidRDefault="00562FD8">
      <w:pPr>
        <w:numPr>
          <w:ilvl w:val="0"/>
          <w:numId w:val="28"/>
        </w:numPr>
        <w:spacing w:after="0" w:line="240" w:lineRule="auto"/>
        <w:ind w:left="426" w:hanging="426"/>
        <w:jc w:val="both"/>
        <w:rPr>
          <w:rFonts w:ascii="Arial" w:eastAsia="Calibri" w:hAnsi="Arial" w:cs="Arial"/>
          <w:bCs/>
        </w:rPr>
      </w:pPr>
      <w:r w:rsidRPr="00562FD8">
        <w:rPr>
          <w:rFonts w:ascii="Arial" w:eastAsia="Calibri" w:hAnsi="Arial" w:cs="Arial"/>
          <w:bCs/>
        </w:rPr>
        <w:t>Odstąpienie od umowy powinno nastąpić w formie pisemnej pod rygorem nieważności i powinno zawierać uzasadnienie.</w:t>
      </w:r>
    </w:p>
    <w:p w14:paraId="50362EFC" w14:textId="77777777" w:rsidR="00562FD8" w:rsidRPr="00562FD8" w:rsidRDefault="00562FD8" w:rsidP="00562FD8">
      <w:pPr>
        <w:spacing w:after="0" w:line="240" w:lineRule="auto"/>
        <w:jc w:val="center"/>
        <w:rPr>
          <w:rFonts w:ascii="Arial" w:eastAsia="Calibri" w:hAnsi="Arial" w:cs="Arial"/>
          <w:b/>
          <w:color w:val="FF0000"/>
        </w:rPr>
      </w:pPr>
    </w:p>
    <w:p w14:paraId="49B55269" w14:textId="77777777" w:rsidR="00562FD8" w:rsidRPr="00562FD8" w:rsidRDefault="00562FD8" w:rsidP="00562FD8">
      <w:pPr>
        <w:spacing w:after="0" w:line="240" w:lineRule="auto"/>
        <w:ind w:left="425"/>
        <w:jc w:val="both"/>
        <w:rPr>
          <w:rFonts w:ascii="Arial" w:eastAsia="Calibri" w:hAnsi="Arial" w:cs="Arial"/>
          <w:bCs/>
        </w:rPr>
      </w:pPr>
    </w:p>
    <w:p w14:paraId="4C277051"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 14</w:t>
      </w:r>
    </w:p>
    <w:p w14:paraId="200CBC07"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Rozstrzyganie sporów</w:t>
      </w:r>
    </w:p>
    <w:p w14:paraId="239621E6" w14:textId="77777777" w:rsidR="00562FD8" w:rsidRPr="00562FD8" w:rsidRDefault="00562FD8">
      <w:pPr>
        <w:numPr>
          <w:ilvl w:val="0"/>
          <w:numId w:val="27"/>
        </w:numPr>
        <w:spacing w:after="0" w:line="240" w:lineRule="auto"/>
        <w:ind w:left="426" w:hanging="426"/>
        <w:jc w:val="both"/>
        <w:rPr>
          <w:rFonts w:ascii="Arial" w:eastAsia="Calibri" w:hAnsi="Arial" w:cs="Arial"/>
          <w:bCs/>
        </w:rPr>
      </w:pPr>
      <w:r w:rsidRPr="00562FD8">
        <w:rPr>
          <w:rFonts w:ascii="Arial" w:eastAsia="Calibri" w:hAnsi="Arial" w:cs="Arial"/>
          <w:bCs/>
        </w:rPr>
        <w:t>Zamawiający i Wykonawca podejmą starania, aby rozstrzygnąć ewentualne spory wynikające z Umowy ugodowo poprzez bezpośrednie negocjancie.</w:t>
      </w:r>
    </w:p>
    <w:p w14:paraId="519F47B9" w14:textId="77777777" w:rsidR="00562FD8" w:rsidRPr="00562FD8" w:rsidRDefault="00562FD8">
      <w:pPr>
        <w:numPr>
          <w:ilvl w:val="0"/>
          <w:numId w:val="27"/>
        </w:numPr>
        <w:spacing w:after="0" w:line="240" w:lineRule="auto"/>
        <w:ind w:left="426" w:hanging="426"/>
        <w:jc w:val="both"/>
        <w:rPr>
          <w:rFonts w:ascii="Arial" w:eastAsia="Calibri" w:hAnsi="Arial" w:cs="Arial"/>
          <w:bCs/>
        </w:rPr>
      </w:pPr>
      <w:r w:rsidRPr="00562FD8">
        <w:rPr>
          <w:rFonts w:ascii="Arial" w:eastAsia="Calibri" w:hAnsi="Arial" w:cs="Arial"/>
          <w:bCs/>
        </w:rPr>
        <w:t>Jeżeli po upływie 15 dni od daty powstania sporu Zamawiający i Wykonawca nie będą w stanie rozstrzygnąć sporu ugodowo, spór zostanie rozstrzygnięty przez sąd właściwy miejscowo dla siedziby Zamawiającego.</w:t>
      </w:r>
    </w:p>
    <w:p w14:paraId="668F75DF" w14:textId="77777777" w:rsidR="00562FD8" w:rsidRPr="00562FD8" w:rsidRDefault="00562FD8" w:rsidP="00562FD8">
      <w:pPr>
        <w:spacing w:after="0" w:line="240" w:lineRule="auto"/>
        <w:ind w:left="426"/>
        <w:jc w:val="both"/>
        <w:rPr>
          <w:rFonts w:ascii="Arial" w:eastAsia="Calibri" w:hAnsi="Arial" w:cs="Arial"/>
          <w:bCs/>
        </w:rPr>
      </w:pPr>
    </w:p>
    <w:p w14:paraId="28A9DAE8" w14:textId="77777777" w:rsidR="00562FD8" w:rsidRPr="00562FD8" w:rsidRDefault="00562FD8" w:rsidP="00562FD8">
      <w:pPr>
        <w:spacing w:after="0" w:line="240" w:lineRule="auto"/>
        <w:jc w:val="center"/>
        <w:rPr>
          <w:rFonts w:ascii="Arial" w:eastAsia="Calibri" w:hAnsi="Arial" w:cs="Arial"/>
          <w:b/>
        </w:rPr>
      </w:pPr>
    </w:p>
    <w:p w14:paraId="173FC988"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 15</w:t>
      </w:r>
    </w:p>
    <w:p w14:paraId="05231251"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Odpowiedzialność solidarna z podmiotem trzecim</w:t>
      </w:r>
    </w:p>
    <w:p w14:paraId="2D8271D6" w14:textId="77777777" w:rsidR="00562FD8" w:rsidRPr="00562FD8" w:rsidRDefault="00562FD8" w:rsidP="00562FD8">
      <w:pPr>
        <w:spacing w:after="0" w:line="240" w:lineRule="auto"/>
        <w:jc w:val="both"/>
        <w:rPr>
          <w:rFonts w:ascii="Arial" w:eastAsia="Calibri" w:hAnsi="Arial" w:cs="Arial"/>
          <w:bCs/>
        </w:rPr>
      </w:pPr>
      <w:r w:rsidRPr="00562FD8">
        <w:rPr>
          <w:rFonts w:ascii="Arial" w:eastAsia="Calibri" w:hAnsi="Arial" w:cs="Arial"/>
          <w:bCs/>
        </w:rPr>
        <w:t>Wykonawca, polegając na sytuacji finansowej lub ekonomicznej innego podmiotu, oświadcza, że będzie ponosił solidarną odpowiedzialność z tym podmiotem, który zobowiązał się do udostępnienia zasobów Wykonawcy, za szkodę poniesioną przez Zamawiającego powstałą wskutek nieudostępnienia tych zasobów, chyba że wykaże, że za nieudostępnienie tych zasobów nie ponosi winy. Wzajemne rozliczenia Wykonawcy i ……… (podmiotu trzeciego) z tego tytułu nie obciążają Zamawiającego.</w:t>
      </w:r>
    </w:p>
    <w:p w14:paraId="0055F25E" w14:textId="77777777" w:rsidR="00562FD8" w:rsidRPr="00562FD8" w:rsidRDefault="00562FD8" w:rsidP="00562FD8">
      <w:pPr>
        <w:spacing w:after="0" w:line="240" w:lineRule="auto"/>
        <w:rPr>
          <w:rFonts w:ascii="Arial" w:eastAsia="Calibri" w:hAnsi="Arial" w:cs="Arial"/>
          <w:b/>
        </w:rPr>
      </w:pPr>
    </w:p>
    <w:p w14:paraId="7C3FA888" w14:textId="77777777" w:rsidR="00562FD8" w:rsidRPr="00562FD8" w:rsidRDefault="00562FD8" w:rsidP="00562FD8">
      <w:pPr>
        <w:spacing w:after="0" w:line="240" w:lineRule="auto"/>
        <w:jc w:val="center"/>
        <w:rPr>
          <w:rFonts w:ascii="Arial" w:eastAsia="Calibri" w:hAnsi="Arial" w:cs="Arial"/>
          <w:b/>
        </w:rPr>
      </w:pPr>
      <w:bookmarkStart w:id="21" w:name="_Hlk89162261"/>
      <w:r w:rsidRPr="00562FD8">
        <w:rPr>
          <w:rFonts w:ascii="Arial" w:eastAsia="Calibri" w:hAnsi="Arial" w:cs="Arial"/>
          <w:b/>
        </w:rPr>
        <w:t>§ 16</w:t>
      </w:r>
    </w:p>
    <w:p w14:paraId="313165F1"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 xml:space="preserve">Waloryzacja </w:t>
      </w:r>
    </w:p>
    <w:p w14:paraId="4F208C11" w14:textId="77777777" w:rsidR="00562FD8" w:rsidRPr="00562FD8" w:rsidRDefault="00562FD8" w:rsidP="00562FD8">
      <w:pPr>
        <w:spacing w:after="0" w:line="240" w:lineRule="auto"/>
        <w:jc w:val="center"/>
        <w:rPr>
          <w:rFonts w:ascii="Arial" w:eastAsia="Calibri" w:hAnsi="Arial" w:cs="Arial"/>
          <w:b/>
        </w:rPr>
      </w:pPr>
    </w:p>
    <w:p w14:paraId="2EAA46E3" w14:textId="77777777" w:rsidR="00562FD8" w:rsidRPr="00562FD8" w:rsidRDefault="00562FD8" w:rsidP="00562FD8">
      <w:pPr>
        <w:spacing w:after="0" w:line="240" w:lineRule="auto"/>
        <w:rPr>
          <w:rFonts w:ascii="Arial" w:eastAsia="Calibri" w:hAnsi="Arial" w:cs="Arial"/>
          <w:bCs/>
        </w:rPr>
      </w:pPr>
      <w:r w:rsidRPr="00562FD8">
        <w:rPr>
          <w:rFonts w:ascii="Arial" w:eastAsia="Calibri" w:hAnsi="Arial" w:cs="Arial"/>
          <w:bCs/>
        </w:rPr>
        <w:t xml:space="preserve">Zamawiający dopuszcza waloryzację przedmiotu umowy, przy czym: </w:t>
      </w:r>
    </w:p>
    <w:p w14:paraId="556E3CB8" w14:textId="77777777" w:rsidR="00562FD8" w:rsidRPr="00562FD8" w:rsidRDefault="00562FD8" w:rsidP="00562FD8">
      <w:pPr>
        <w:spacing w:after="0" w:line="240" w:lineRule="auto"/>
        <w:rPr>
          <w:rFonts w:ascii="Arial" w:eastAsia="Calibri" w:hAnsi="Arial" w:cs="Arial"/>
          <w:bCs/>
        </w:rPr>
      </w:pPr>
      <w:r w:rsidRPr="00562FD8">
        <w:rPr>
          <w:rFonts w:ascii="Arial" w:eastAsia="Calibri" w:hAnsi="Arial" w:cs="Arial"/>
          <w:bCs/>
        </w:rPr>
        <w:t>a) zmiana wartości przedmiotu umowy może nastąpić jeden raz w okresie obowiązywania umowy, na wniosek Wykonawcy lub Zamawiającego, po co najmniej 6 miesiącach od podpisania umowy, pod warunkiem, że wskaźnik inflacji w stosunku do poziomu cen tych samych materiałów lub kosztów z dnia składania ofert zmieni się co najmniej o 18%.  </w:t>
      </w:r>
    </w:p>
    <w:p w14:paraId="011C38E9" w14:textId="77777777" w:rsidR="00562FD8" w:rsidRPr="00562FD8" w:rsidRDefault="00562FD8" w:rsidP="00562FD8">
      <w:pPr>
        <w:spacing w:after="0" w:line="240" w:lineRule="auto"/>
        <w:rPr>
          <w:rFonts w:ascii="Arial" w:eastAsia="Calibri" w:hAnsi="Arial" w:cs="Arial"/>
          <w:bCs/>
        </w:rPr>
      </w:pPr>
      <w:r w:rsidRPr="00562FD8">
        <w:rPr>
          <w:rFonts w:ascii="Arial" w:eastAsia="Calibri" w:hAnsi="Arial" w:cs="Arial"/>
          <w:bCs/>
        </w:rPr>
        <w:t>b) zmiana ceny autobusów lub ładowarek nastąpi na uzasadniony pisemny wniosek jednej ze stron umowy proporcjonalnie do zmian wskaźnika inflacji w stosunku do poziomu cen tych samych materiałów lub kosztów z dnia składania ofert przy czym ryzyko zmiany zostanie podzielone na pomiędzy Zamawiającego a Wykonawcę (tj. wartość przedmiotu umowy wzrośnie lub spadnie o połowę wartości wzrostu ww. wskaźnika GUS na korzyść Wykonawcy lub Zamawiającego).  Wniosek powinien zawierać wyczerpujące uzasadnienie faktyczne oraz zawierać dokładne wyliczenie kwoty wynagrodzenia Wykonawcy po zmianie Umowy.</w:t>
      </w:r>
    </w:p>
    <w:p w14:paraId="32C002DC" w14:textId="77777777" w:rsidR="00562FD8" w:rsidRPr="00562FD8" w:rsidRDefault="00562FD8" w:rsidP="00562FD8">
      <w:pPr>
        <w:spacing w:after="0" w:line="240" w:lineRule="auto"/>
        <w:rPr>
          <w:rFonts w:ascii="Arial" w:eastAsia="Calibri" w:hAnsi="Arial" w:cs="Arial"/>
          <w:bCs/>
        </w:rPr>
      </w:pPr>
      <w:r w:rsidRPr="00562FD8">
        <w:rPr>
          <w:rFonts w:ascii="Arial" w:eastAsia="Calibri" w:hAnsi="Arial" w:cs="Arial"/>
          <w:bCs/>
        </w:rPr>
        <w:lastRenderedPageBreak/>
        <w:t xml:space="preserve">Zmiana wartości będącej przedmiotem umowy zostanie określona procentowo i obowiązywać będzie od dnia podpisania aneksu do umowy, przy czym wartość umowy nie może wzrosnąć o więcej niż 3%. </w:t>
      </w:r>
    </w:p>
    <w:p w14:paraId="0B3A7EF4" w14:textId="77777777" w:rsidR="00562FD8" w:rsidRPr="00562FD8" w:rsidRDefault="00562FD8" w:rsidP="00562FD8">
      <w:pPr>
        <w:spacing w:after="0" w:line="240" w:lineRule="auto"/>
        <w:rPr>
          <w:rFonts w:ascii="Arial" w:eastAsia="Calibri" w:hAnsi="Arial" w:cs="Arial"/>
          <w:bCs/>
        </w:rPr>
      </w:pPr>
      <w:r w:rsidRPr="00562FD8">
        <w:rPr>
          <w:rFonts w:ascii="Arial" w:eastAsia="Calibri" w:hAnsi="Arial" w:cs="Arial"/>
          <w:bCs/>
        </w:rPr>
        <w:t>c) zmieniona wartość obejmować będzie wyłącznie niedostarczony do Zamawiającego do dnia zawarcia aneksu do umowy przedmiot umowy.</w:t>
      </w:r>
    </w:p>
    <w:p w14:paraId="5E250B20" w14:textId="77777777" w:rsidR="00562FD8" w:rsidRPr="00562FD8" w:rsidRDefault="00562FD8" w:rsidP="00562FD8">
      <w:pPr>
        <w:spacing w:after="0" w:line="240" w:lineRule="auto"/>
        <w:rPr>
          <w:rFonts w:ascii="Arial" w:eastAsia="Calibri" w:hAnsi="Arial" w:cs="Arial"/>
          <w:bCs/>
        </w:rPr>
      </w:pPr>
    </w:p>
    <w:p w14:paraId="4E28C0D3" w14:textId="77777777" w:rsidR="00562FD8" w:rsidRPr="00562FD8" w:rsidRDefault="00562FD8" w:rsidP="00562FD8">
      <w:pPr>
        <w:spacing w:after="0" w:line="240" w:lineRule="auto"/>
        <w:jc w:val="center"/>
        <w:rPr>
          <w:rFonts w:ascii="Arial" w:eastAsia="Calibri" w:hAnsi="Arial" w:cs="Arial"/>
          <w:b/>
        </w:rPr>
      </w:pPr>
    </w:p>
    <w:bookmarkEnd w:id="21"/>
    <w:p w14:paraId="0C7A39EB" w14:textId="77777777" w:rsidR="00562FD8" w:rsidRPr="00562FD8" w:rsidRDefault="00562FD8" w:rsidP="00562FD8">
      <w:pPr>
        <w:spacing w:after="0" w:line="240" w:lineRule="auto"/>
        <w:jc w:val="center"/>
        <w:rPr>
          <w:rFonts w:ascii="Arial" w:eastAsia="Calibri" w:hAnsi="Arial" w:cs="Arial"/>
          <w:b/>
        </w:rPr>
      </w:pPr>
      <w:r w:rsidRPr="00562FD8">
        <w:rPr>
          <w:rFonts w:ascii="Arial" w:eastAsia="Calibri" w:hAnsi="Arial" w:cs="Arial"/>
          <w:b/>
        </w:rPr>
        <w:t>Postanowienia końcowe</w:t>
      </w:r>
    </w:p>
    <w:p w14:paraId="480CA8FD" w14:textId="77777777" w:rsidR="00562FD8" w:rsidRPr="00562FD8" w:rsidRDefault="00562FD8" w:rsidP="00562FD8">
      <w:pPr>
        <w:spacing w:after="0" w:line="240" w:lineRule="auto"/>
        <w:ind w:left="426" w:hanging="426"/>
        <w:jc w:val="both"/>
        <w:rPr>
          <w:rFonts w:ascii="Arial" w:eastAsia="Calibri" w:hAnsi="Arial" w:cs="Arial"/>
          <w:bCs/>
        </w:rPr>
      </w:pPr>
      <w:r w:rsidRPr="00562FD8">
        <w:rPr>
          <w:rFonts w:ascii="Arial" w:eastAsia="Calibri" w:hAnsi="Arial" w:cs="Arial"/>
          <w:bCs/>
        </w:rPr>
        <w:t>1.</w:t>
      </w:r>
      <w:r w:rsidRPr="00562FD8">
        <w:rPr>
          <w:rFonts w:ascii="Arial" w:eastAsia="Calibri" w:hAnsi="Arial" w:cs="Arial"/>
          <w:bCs/>
        </w:rPr>
        <w:tab/>
        <w:t>W sprawach nieuregulowanych Umową mają zastosowanie właściwe przepisy prawa Rzeczypospolitej Polskiej, a w szczególności przepisy ustawy Prawo zamówień publicznych oraz odpowiednie przepisy Kodeksu cywilnego.</w:t>
      </w:r>
    </w:p>
    <w:p w14:paraId="28BBC9BA" w14:textId="77777777" w:rsidR="00562FD8" w:rsidRPr="00562FD8" w:rsidRDefault="00562FD8" w:rsidP="00562FD8">
      <w:pPr>
        <w:spacing w:after="0" w:line="240" w:lineRule="auto"/>
        <w:ind w:left="426" w:hanging="426"/>
        <w:jc w:val="both"/>
        <w:rPr>
          <w:rFonts w:ascii="Arial" w:eastAsia="Calibri" w:hAnsi="Arial" w:cs="Arial"/>
          <w:bCs/>
        </w:rPr>
      </w:pPr>
      <w:r w:rsidRPr="00562FD8">
        <w:rPr>
          <w:rFonts w:ascii="Arial" w:eastAsia="Calibri" w:hAnsi="Arial" w:cs="Arial"/>
          <w:bCs/>
        </w:rPr>
        <w:t>2.</w:t>
      </w:r>
      <w:r w:rsidRPr="00562FD8">
        <w:rPr>
          <w:rFonts w:ascii="Arial" w:eastAsia="Calibri" w:hAnsi="Arial" w:cs="Arial"/>
          <w:bCs/>
        </w:rPr>
        <w:tab/>
        <w:t>Umowę zawarto w formie pisemnej pod rygorem nieważności. Wszelkie zmiany lub uzupełnienia Umowy wymagają dla swojej ważności zachowania formy, o której mowa w zdaniu poprzednim.</w:t>
      </w:r>
    </w:p>
    <w:p w14:paraId="4736B9EA" w14:textId="77777777" w:rsidR="00562FD8" w:rsidRPr="00562FD8" w:rsidRDefault="00562FD8" w:rsidP="00562FD8">
      <w:pPr>
        <w:spacing w:after="0" w:line="240" w:lineRule="auto"/>
        <w:ind w:left="426" w:hanging="426"/>
        <w:jc w:val="both"/>
        <w:rPr>
          <w:rFonts w:ascii="Arial" w:eastAsia="Calibri" w:hAnsi="Arial" w:cs="Arial"/>
          <w:bCs/>
        </w:rPr>
      </w:pPr>
      <w:r w:rsidRPr="00562FD8">
        <w:rPr>
          <w:rFonts w:ascii="Arial" w:eastAsia="Calibri" w:hAnsi="Arial" w:cs="Arial"/>
          <w:bCs/>
        </w:rPr>
        <w:t>3.</w:t>
      </w:r>
      <w:r w:rsidRPr="00562FD8">
        <w:rPr>
          <w:rFonts w:ascii="Arial" w:eastAsia="Calibri" w:hAnsi="Arial" w:cs="Arial"/>
          <w:bCs/>
        </w:rPr>
        <w:tab/>
        <w:t>Wszystkie dokumenty wymienione w § 1 ust. 3 Umowy są integralnymi częściami Umowy.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19871B94" w14:textId="77777777" w:rsidR="00562FD8" w:rsidRPr="00562FD8" w:rsidRDefault="00562FD8" w:rsidP="00562FD8">
      <w:pPr>
        <w:spacing w:after="0" w:line="240" w:lineRule="auto"/>
        <w:ind w:left="426" w:hanging="426"/>
        <w:jc w:val="both"/>
        <w:rPr>
          <w:rFonts w:ascii="Arial" w:eastAsia="Calibri" w:hAnsi="Arial" w:cs="Arial"/>
          <w:bCs/>
        </w:rPr>
      </w:pPr>
      <w:r w:rsidRPr="00562FD8">
        <w:rPr>
          <w:rFonts w:ascii="Arial" w:eastAsia="Calibri" w:hAnsi="Arial" w:cs="Arial"/>
          <w:bCs/>
        </w:rPr>
        <w:t>4.</w:t>
      </w:r>
      <w:r w:rsidRPr="00562FD8">
        <w:rPr>
          <w:rFonts w:ascii="Arial" w:eastAsia="Calibri" w:hAnsi="Arial" w:cs="Arial"/>
          <w:bCs/>
        </w:rPr>
        <w:tab/>
        <w:t>Strony zobowiązują się niezwłocznie poinformować wzajemnie o każdej zmianie danych adresowych, w tym również numerów telefonów lub adresu poczty elektronicznej. W przypadku niepowiadomienia o takiej zmianie wszelkie doręczenia dokonane na adres dotychczasowy uznaje się za skuteczne, a Strona, która nie poinformowała o zmianie, odpowiada za wynikłą stąd szkodę.</w:t>
      </w:r>
    </w:p>
    <w:p w14:paraId="6F39C0DF" w14:textId="77777777" w:rsidR="00562FD8" w:rsidRPr="00562FD8" w:rsidRDefault="00562FD8" w:rsidP="00562FD8">
      <w:pPr>
        <w:spacing w:after="0" w:line="240" w:lineRule="auto"/>
        <w:ind w:left="426" w:hanging="426"/>
        <w:jc w:val="both"/>
        <w:rPr>
          <w:rFonts w:ascii="Arial" w:eastAsia="Calibri" w:hAnsi="Arial" w:cs="Arial"/>
          <w:bCs/>
        </w:rPr>
      </w:pPr>
      <w:r w:rsidRPr="00562FD8">
        <w:rPr>
          <w:rFonts w:ascii="Arial" w:eastAsia="Calibri" w:hAnsi="Arial" w:cs="Arial"/>
          <w:bCs/>
        </w:rPr>
        <w:t>5.</w:t>
      </w:r>
      <w:r w:rsidRPr="00562FD8">
        <w:rPr>
          <w:rFonts w:ascii="Arial" w:eastAsia="Calibri" w:hAnsi="Arial" w:cs="Arial"/>
          <w:bCs/>
        </w:rPr>
        <w:tab/>
        <w:t>Umowę sporządzono w 3 jednobrzmiących egzemplarzach, dwa egzemplarze dla Zamawiającego oraz jeden egzemplarz dla Wykonawcy.</w:t>
      </w:r>
    </w:p>
    <w:p w14:paraId="15A92F7D" w14:textId="77777777" w:rsidR="00562FD8" w:rsidRPr="00562FD8" w:rsidRDefault="00562FD8" w:rsidP="00562FD8">
      <w:pPr>
        <w:spacing w:after="0" w:line="240" w:lineRule="auto"/>
        <w:ind w:left="426" w:hanging="426"/>
        <w:jc w:val="both"/>
        <w:rPr>
          <w:rFonts w:ascii="Arial" w:eastAsia="Calibri" w:hAnsi="Arial" w:cs="Arial"/>
          <w:bCs/>
        </w:rPr>
      </w:pPr>
      <w:r w:rsidRPr="00562FD8">
        <w:rPr>
          <w:rFonts w:ascii="Arial" w:eastAsia="Calibri" w:hAnsi="Arial" w:cs="Arial"/>
          <w:bCs/>
        </w:rPr>
        <w:t>6.</w:t>
      </w:r>
      <w:r w:rsidRPr="00562FD8">
        <w:rPr>
          <w:rFonts w:ascii="Arial" w:eastAsia="Calibri" w:hAnsi="Arial" w:cs="Arial"/>
          <w:bCs/>
        </w:rPr>
        <w:tab/>
        <w:t>Wykonawca nie może bez uprzedniej zgody Zamawiającego wyrażonej na piśmie pod rygorem nieważności, przenieść na osobę trzecią jakiejkolwiek wierzytelności wynikającej z Umowy.</w:t>
      </w:r>
    </w:p>
    <w:p w14:paraId="168F8749" w14:textId="77777777" w:rsidR="00562FD8" w:rsidRPr="00562FD8" w:rsidRDefault="00562FD8" w:rsidP="00562FD8">
      <w:pPr>
        <w:spacing w:after="0" w:line="240" w:lineRule="auto"/>
        <w:ind w:left="426" w:hanging="426"/>
        <w:jc w:val="both"/>
        <w:rPr>
          <w:rFonts w:ascii="Arial" w:eastAsia="Calibri" w:hAnsi="Arial" w:cs="Arial"/>
          <w:bCs/>
        </w:rPr>
      </w:pPr>
      <w:r w:rsidRPr="00562FD8">
        <w:rPr>
          <w:rFonts w:ascii="Arial" w:eastAsia="Calibri" w:hAnsi="Arial" w:cs="Arial"/>
          <w:bCs/>
        </w:rPr>
        <w:t xml:space="preserve">7.   </w:t>
      </w:r>
      <w:r w:rsidRPr="00562FD8">
        <w:rPr>
          <w:rFonts w:ascii="Arial" w:eastAsia="Calibri" w:hAnsi="Arial" w:cs="Arial"/>
        </w:rPr>
        <w:t xml:space="preserve">Wszelkie zmiany i uzupełnienia umowy wymagają dla swej ważności formy pisemnej albo elektronicznej – opatrzonej kwalifikowanym podpisem elektronicznym, pod rygorem nieważności. </w:t>
      </w:r>
    </w:p>
    <w:p w14:paraId="1B45A9D4" w14:textId="77777777" w:rsidR="00562FD8" w:rsidRPr="00562FD8" w:rsidRDefault="00562FD8" w:rsidP="00562FD8">
      <w:pPr>
        <w:spacing w:after="0" w:line="360" w:lineRule="auto"/>
        <w:rPr>
          <w:rFonts w:ascii="Arial" w:eastAsia="Calibri" w:hAnsi="Arial" w:cs="Arial"/>
        </w:rPr>
      </w:pPr>
      <w:r w:rsidRPr="00562FD8">
        <w:rPr>
          <w:rFonts w:ascii="Arial" w:eastAsia="Calibri" w:hAnsi="Arial" w:cs="Arial"/>
        </w:rPr>
        <w:t xml:space="preserve">8.    Integralną część umowy stanowią załączniki: </w:t>
      </w:r>
    </w:p>
    <w:p w14:paraId="5A90E73B" w14:textId="77777777" w:rsidR="00562FD8" w:rsidRPr="00562FD8" w:rsidRDefault="00562FD8" w:rsidP="00562FD8">
      <w:pPr>
        <w:spacing w:after="0" w:line="360" w:lineRule="auto"/>
        <w:rPr>
          <w:rFonts w:ascii="Arial" w:eastAsia="Calibri" w:hAnsi="Arial" w:cs="Arial"/>
        </w:rPr>
      </w:pPr>
      <w:r w:rsidRPr="00562FD8">
        <w:rPr>
          <w:rFonts w:ascii="Arial" w:eastAsia="Calibri" w:hAnsi="Arial" w:cs="Arial"/>
        </w:rPr>
        <w:t>1) Zabezpieczenie należytego wykonania umowy</w:t>
      </w:r>
    </w:p>
    <w:p w14:paraId="0403ABA3" w14:textId="77777777" w:rsidR="00562FD8" w:rsidRPr="00562FD8" w:rsidRDefault="00562FD8" w:rsidP="00562FD8">
      <w:pPr>
        <w:spacing w:after="0" w:line="360" w:lineRule="auto"/>
        <w:rPr>
          <w:rFonts w:ascii="Arial" w:eastAsia="Calibri" w:hAnsi="Arial" w:cs="Arial"/>
        </w:rPr>
      </w:pPr>
      <w:r w:rsidRPr="00562FD8">
        <w:rPr>
          <w:rFonts w:ascii="Arial" w:eastAsia="Calibri" w:hAnsi="Arial" w:cs="Arial"/>
        </w:rPr>
        <w:t>2) Opis przedmiotu zamówienia – załącznik nr 1;</w:t>
      </w:r>
    </w:p>
    <w:p w14:paraId="1BDC4098" w14:textId="77777777" w:rsidR="00562FD8" w:rsidRPr="00562FD8" w:rsidRDefault="00562FD8" w:rsidP="00562FD8">
      <w:pPr>
        <w:spacing w:after="0" w:line="360" w:lineRule="auto"/>
        <w:rPr>
          <w:rFonts w:ascii="Arial" w:eastAsia="Calibri" w:hAnsi="Arial" w:cs="Arial"/>
        </w:rPr>
      </w:pPr>
      <w:r w:rsidRPr="00562FD8">
        <w:rPr>
          <w:rFonts w:ascii="Arial" w:eastAsia="Calibri" w:hAnsi="Arial" w:cs="Arial"/>
        </w:rPr>
        <w:t xml:space="preserve"> 3) Umowa powierzenia przetwarzania danych – załącznik nr 12.  </w:t>
      </w:r>
    </w:p>
    <w:p w14:paraId="6BA6B96B" w14:textId="77777777" w:rsidR="00562FD8" w:rsidRPr="00562FD8" w:rsidRDefault="00562FD8" w:rsidP="00562FD8">
      <w:pPr>
        <w:spacing w:after="0" w:line="360" w:lineRule="auto"/>
        <w:rPr>
          <w:rFonts w:ascii="Arial" w:eastAsia="Calibri" w:hAnsi="Arial" w:cs="Arial"/>
          <w:b/>
          <w:bCs/>
        </w:rPr>
      </w:pPr>
      <w:r w:rsidRPr="00562FD8">
        <w:rPr>
          <w:rFonts w:ascii="Arial" w:eastAsia="Calibri" w:hAnsi="Arial" w:cs="Arial"/>
          <w:b/>
          <w:bCs/>
        </w:rPr>
        <w:t xml:space="preserve">WYKONAWCA </w:t>
      </w:r>
      <w:r w:rsidRPr="00562FD8">
        <w:rPr>
          <w:rFonts w:ascii="Arial" w:eastAsia="Calibri" w:hAnsi="Arial" w:cs="Arial"/>
          <w:b/>
          <w:bCs/>
        </w:rPr>
        <w:tab/>
      </w:r>
      <w:r w:rsidRPr="00562FD8">
        <w:rPr>
          <w:rFonts w:ascii="Arial" w:eastAsia="Calibri" w:hAnsi="Arial" w:cs="Arial"/>
          <w:b/>
          <w:bCs/>
        </w:rPr>
        <w:tab/>
      </w:r>
      <w:r w:rsidRPr="00562FD8">
        <w:rPr>
          <w:rFonts w:ascii="Arial" w:eastAsia="Calibri" w:hAnsi="Arial" w:cs="Arial"/>
          <w:b/>
          <w:bCs/>
        </w:rPr>
        <w:tab/>
      </w:r>
      <w:r w:rsidRPr="00562FD8">
        <w:rPr>
          <w:rFonts w:ascii="Arial" w:eastAsia="Calibri" w:hAnsi="Arial" w:cs="Arial"/>
          <w:b/>
          <w:bCs/>
        </w:rPr>
        <w:tab/>
      </w:r>
      <w:r w:rsidRPr="00562FD8">
        <w:rPr>
          <w:rFonts w:ascii="Arial" w:eastAsia="Calibri" w:hAnsi="Arial" w:cs="Arial"/>
          <w:b/>
          <w:bCs/>
        </w:rPr>
        <w:tab/>
      </w:r>
      <w:r w:rsidRPr="00562FD8">
        <w:rPr>
          <w:rFonts w:ascii="Arial" w:eastAsia="Calibri" w:hAnsi="Arial" w:cs="Arial"/>
          <w:b/>
          <w:bCs/>
        </w:rPr>
        <w:tab/>
        <w:t>ZAMAWIAJĄCY</w:t>
      </w:r>
    </w:p>
    <w:p w14:paraId="67B92101" w14:textId="77777777" w:rsidR="00562FD8" w:rsidRDefault="00562FD8">
      <w:pPr>
        <w:rPr>
          <w:rFonts w:ascii="Calibri Light" w:eastAsia="Times New Roman" w:hAnsi="Calibri Light" w:cs="Times New Roman"/>
          <w:b/>
          <w:bCs/>
          <w:color w:val="5B9BD5" w:themeColor="accent1"/>
          <w:sz w:val="26"/>
          <w:szCs w:val="26"/>
        </w:rPr>
      </w:pPr>
      <w:r>
        <w:rPr>
          <w:rFonts w:ascii="Calibri Light" w:eastAsia="Times New Roman" w:hAnsi="Calibri Light" w:cs="Times New Roman"/>
          <w:b/>
          <w:bCs/>
          <w:color w:val="5B9BD5" w:themeColor="accent1"/>
          <w:sz w:val="26"/>
          <w:szCs w:val="26"/>
        </w:rPr>
        <w:br w:type="page"/>
      </w:r>
    </w:p>
    <w:p w14:paraId="7D4ADB46" w14:textId="35931C80" w:rsidR="00BC2E7D" w:rsidRPr="00BC2E7D" w:rsidRDefault="00BC2E7D" w:rsidP="00BC2E7D">
      <w:pPr>
        <w:keepNext/>
        <w:keepLines/>
        <w:spacing w:before="200" w:after="0" w:line="276" w:lineRule="auto"/>
        <w:outlineLvl w:val="1"/>
        <w:rPr>
          <w:rFonts w:ascii="Calibri Light" w:eastAsia="Times New Roman" w:hAnsi="Calibri Light" w:cs="Times New Roman"/>
          <w:b/>
          <w:bCs/>
          <w:color w:val="5B9BD5" w:themeColor="accent1"/>
          <w:sz w:val="28"/>
          <w:szCs w:val="28"/>
        </w:rPr>
      </w:pPr>
      <w:r w:rsidRPr="00BC2E7D">
        <w:rPr>
          <w:rFonts w:ascii="Calibri Light" w:eastAsia="Times New Roman" w:hAnsi="Calibri Light" w:cs="Times New Roman"/>
          <w:b/>
          <w:bCs/>
          <w:color w:val="5B9BD5" w:themeColor="accent1"/>
          <w:sz w:val="26"/>
          <w:szCs w:val="26"/>
        </w:rPr>
        <w:lastRenderedPageBreak/>
        <w:t>Załącznik nr 3 do SWZ</w:t>
      </w:r>
      <w:r w:rsidRPr="00BC2E7D">
        <w:rPr>
          <w:rFonts w:ascii="Calibri Light" w:eastAsia="Times New Roman" w:hAnsi="Calibri Light" w:cs="Times New Roman"/>
          <w:b/>
          <w:bCs/>
          <w:color w:val="5B9BD5" w:themeColor="accent1"/>
          <w:sz w:val="28"/>
          <w:szCs w:val="28"/>
        </w:rPr>
        <w:t xml:space="preserve"> – Formularz Ofertowy</w:t>
      </w:r>
    </w:p>
    <w:p w14:paraId="3BCB0B8B" w14:textId="6C8192F7" w:rsidR="00BC2E7D" w:rsidRPr="00BC2E7D" w:rsidRDefault="00BC2E7D" w:rsidP="00BC2E7D">
      <w:pPr>
        <w:spacing w:before="240" w:after="0" w:line="240" w:lineRule="auto"/>
        <w:rPr>
          <w:rFonts w:ascii="Arial" w:eastAsia="Calibri" w:hAnsi="Arial" w:cs="Arial"/>
          <w:b/>
          <w:bCs/>
          <w:color w:val="000000"/>
          <w:sz w:val="24"/>
          <w:szCs w:val="24"/>
        </w:rPr>
      </w:pPr>
      <w:r w:rsidRPr="00BC2E7D">
        <w:rPr>
          <w:rFonts w:ascii="Arial" w:eastAsia="Calibri" w:hAnsi="Arial" w:cs="Arial"/>
          <w:b/>
          <w:bCs/>
          <w:color w:val="000000"/>
          <w:sz w:val="24"/>
          <w:szCs w:val="24"/>
        </w:rPr>
        <w:tab/>
      </w:r>
      <w:r w:rsidRPr="00BC2E7D">
        <w:rPr>
          <w:rFonts w:ascii="Arial" w:eastAsia="Calibri" w:hAnsi="Arial" w:cs="Arial"/>
          <w:b/>
          <w:bCs/>
          <w:color w:val="000000"/>
          <w:sz w:val="24"/>
          <w:szCs w:val="24"/>
        </w:rPr>
        <w:tab/>
      </w:r>
      <w:r w:rsidRPr="00BC2E7D">
        <w:rPr>
          <w:rFonts w:ascii="Arial" w:eastAsia="Calibri" w:hAnsi="Arial" w:cs="Arial"/>
          <w:b/>
          <w:bCs/>
          <w:color w:val="000000"/>
          <w:sz w:val="24"/>
          <w:szCs w:val="24"/>
        </w:rPr>
        <w:tab/>
      </w:r>
      <w:r w:rsidRPr="00BC2E7D">
        <w:rPr>
          <w:rFonts w:ascii="Arial" w:eastAsia="Calibri" w:hAnsi="Arial" w:cs="Arial"/>
          <w:b/>
          <w:bCs/>
          <w:color w:val="000000"/>
          <w:sz w:val="24"/>
          <w:szCs w:val="24"/>
        </w:rPr>
        <w:tab/>
      </w:r>
    </w:p>
    <w:p w14:paraId="77869881" w14:textId="77777777" w:rsidR="00BC2E7D" w:rsidRPr="00BC2E7D" w:rsidRDefault="00BC2E7D" w:rsidP="00BC2E7D">
      <w:pPr>
        <w:spacing w:before="240" w:line="256" w:lineRule="auto"/>
        <w:rPr>
          <w:rFonts w:ascii="Arial" w:eastAsia="Calibri" w:hAnsi="Arial" w:cs="Arial"/>
          <w:b/>
        </w:rPr>
      </w:pPr>
      <w:r w:rsidRPr="00BC2E7D">
        <w:rPr>
          <w:rFonts w:ascii="Arial" w:eastAsia="Calibri" w:hAnsi="Arial" w:cs="Arial"/>
          <w:b/>
        </w:rPr>
        <w:t>Wykonawca:</w:t>
      </w:r>
    </w:p>
    <w:p w14:paraId="019571DF" w14:textId="77777777" w:rsidR="00BC2E7D" w:rsidRPr="00BC2E7D" w:rsidRDefault="00BC2E7D" w:rsidP="00BC2E7D">
      <w:pPr>
        <w:spacing w:line="256" w:lineRule="auto"/>
        <w:rPr>
          <w:rFonts w:ascii="Arial" w:eastAsia="Calibri" w:hAnsi="Arial" w:cs="Arial"/>
        </w:rPr>
      </w:pPr>
      <w:r w:rsidRPr="00BC2E7D">
        <w:rPr>
          <w:rFonts w:ascii="Arial" w:eastAsia="Calibri" w:hAnsi="Arial" w:cs="Arial"/>
        </w:rPr>
        <w:t>………………………………………………………………………………</w:t>
      </w:r>
    </w:p>
    <w:p w14:paraId="5D3E25CB" w14:textId="77777777" w:rsidR="00BC2E7D" w:rsidRPr="00BC2E7D" w:rsidRDefault="00BC2E7D" w:rsidP="00BC2E7D">
      <w:pPr>
        <w:spacing w:line="256" w:lineRule="auto"/>
        <w:rPr>
          <w:rFonts w:ascii="Arial" w:eastAsia="Calibri" w:hAnsi="Arial" w:cs="Arial"/>
        </w:rPr>
      </w:pPr>
      <w:r w:rsidRPr="00BC2E7D">
        <w:rPr>
          <w:rFonts w:ascii="Arial" w:eastAsia="Calibri" w:hAnsi="Arial" w:cs="Arial"/>
        </w:rPr>
        <w:t>(pełna nazwa/firma, adres, województwo w zależności od podmiotu: NIP/PESEL, KRS/</w:t>
      </w:r>
      <w:proofErr w:type="spellStart"/>
      <w:r w:rsidRPr="00BC2E7D">
        <w:rPr>
          <w:rFonts w:ascii="Arial" w:eastAsia="Calibri" w:hAnsi="Arial" w:cs="Arial"/>
        </w:rPr>
        <w:t>CEiDG</w:t>
      </w:r>
      <w:proofErr w:type="spellEnd"/>
      <w:r w:rsidRPr="00BC2E7D">
        <w:rPr>
          <w:rFonts w:ascii="Arial" w:eastAsia="Calibri" w:hAnsi="Arial" w:cs="Arial"/>
        </w:rPr>
        <w:t>)</w:t>
      </w:r>
    </w:p>
    <w:p w14:paraId="343CB5EA" w14:textId="77777777" w:rsidR="00BC2E7D" w:rsidRPr="00BC2E7D" w:rsidRDefault="00BC2E7D" w:rsidP="00BC2E7D">
      <w:pPr>
        <w:spacing w:line="256" w:lineRule="auto"/>
        <w:rPr>
          <w:rFonts w:ascii="Arial" w:eastAsia="Calibri" w:hAnsi="Arial" w:cs="Arial"/>
        </w:rPr>
      </w:pPr>
      <w:r w:rsidRPr="00BC2E7D">
        <w:rPr>
          <w:rFonts w:ascii="Arial" w:eastAsia="Calibri" w:hAnsi="Arial" w:cs="Arial"/>
        </w:rPr>
        <w:t>reprezentowany przez:</w:t>
      </w:r>
    </w:p>
    <w:p w14:paraId="181B96CB" w14:textId="77777777" w:rsidR="00BC2E7D" w:rsidRPr="00BC2E7D" w:rsidRDefault="00BC2E7D" w:rsidP="00BC2E7D">
      <w:pPr>
        <w:spacing w:line="256" w:lineRule="auto"/>
        <w:rPr>
          <w:rFonts w:ascii="Arial" w:eastAsia="Calibri" w:hAnsi="Arial" w:cs="Arial"/>
        </w:rPr>
      </w:pPr>
      <w:r w:rsidRPr="00BC2E7D">
        <w:rPr>
          <w:rFonts w:ascii="Arial" w:eastAsia="Calibri" w:hAnsi="Arial" w:cs="Arial"/>
        </w:rPr>
        <w:t>………………………………………………………………………………</w:t>
      </w:r>
    </w:p>
    <w:p w14:paraId="7574B9D7" w14:textId="77777777" w:rsidR="00BC2E7D" w:rsidRPr="00BC2E7D" w:rsidRDefault="00BC2E7D" w:rsidP="00BC2E7D">
      <w:pPr>
        <w:spacing w:line="256" w:lineRule="auto"/>
        <w:rPr>
          <w:rFonts w:ascii="Arial" w:eastAsia="Calibri" w:hAnsi="Arial" w:cs="Arial"/>
        </w:rPr>
      </w:pPr>
      <w:r w:rsidRPr="00BC2E7D">
        <w:rPr>
          <w:rFonts w:ascii="Arial" w:eastAsia="Calibri" w:hAnsi="Arial" w:cs="Arial"/>
        </w:rPr>
        <w:t>(imię, nazwisko, stanowisko/podstawa do reprezentacji)</w:t>
      </w:r>
    </w:p>
    <w:p w14:paraId="1A0A73FB" w14:textId="77777777" w:rsidR="00BC2E7D" w:rsidRPr="00BC2E7D" w:rsidRDefault="00BC2E7D" w:rsidP="00BC2E7D">
      <w:pPr>
        <w:spacing w:line="256" w:lineRule="auto"/>
        <w:rPr>
          <w:rFonts w:ascii="Arial" w:eastAsia="Calibri" w:hAnsi="Arial" w:cs="Arial"/>
        </w:rPr>
      </w:pPr>
      <w:r w:rsidRPr="00BC2E7D">
        <w:rPr>
          <w:rFonts w:ascii="Arial" w:eastAsia="Calibri" w:hAnsi="Arial" w:cs="Arial"/>
        </w:rPr>
        <w:t>Adres e-mail na który Zamawiający ma przesyłać korespondencję………………….</w:t>
      </w:r>
    </w:p>
    <w:p w14:paraId="1E1015DD" w14:textId="77777777" w:rsidR="00BC2E7D" w:rsidRPr="00BC2E7D" w:rsidRDefault="00BC2E7D" w:rsidP="00562FD8">
      <w:r w:rsidRPr="00BC2E7D">
        <w:t xml:space="preserve"> OFERTA</w:t>
      </w:r>
    </w:p>
    <w:p w14:paraId="6A23832B" w14:textId="32220D03" w:rsidR="00BC2E7D" w:rsidRPr="00BC2E7D" w:rsidRDefault="00BC2E7D" w:rsidP="00BC2E7D">
      <w:pPr>
        <w:widowControl w:val="0"/>
        <w:suppressAutoHyphens/>
        <w:spacing w:before="360" w:after="120" w:line="240" w:lineRule="auto"/>
        <w:rPr>
          <w:rFonts w:ascii="Arial" w:eastAsia="Calibri" w:hAnsi="Arial" w:cs="Arial"/>
          <w:sz w:val="24"/>
          <w:szCs w:val="24"/>
        </w:rPr>
      </w:pPr>
      <w:r w:rsidRPr="00BC2E7D">
        <w:rPr>
          <w:rFonts w:ascii="Arial" w:eastAsia="Calibri" w:hAnsi="Arial" w:cs="Arial"/>
          <w:color w:val="000000"/>
          <w:sz w:val="24"/>
          <w:szCs w:val="24"/>
        </w:rPr>
        <w:t>W odpowiedzi na ogłoszenie o zamówieniu publicznym pn.</w:t>
      </w:r>
      <w:r w:rsidRPr="00BC2E7D">
        <w:rPr>
          <w:rFonts w:ascii="Arial" w:eastAsia="Calibri" w:hAnsi="Arial" w:cs="Arial"/>
          <w:b/>
          <w:bCs/>
          <w:i/>
          <w:sz w:val="24"/>
          <w:szCs w:val="24"/>
        </w:rPr>
        <w:t xml:space="preserve"> „Zakup czterech zeroemisyjnych autobusów o napędzie elektrycznym do obsługi komunikacji miejskiej w mieście Kraśnik wraz z infrastrukturą do ładowania pojazdów”</w:t>
      </w:r>
      <w:r>
        <w:rPr>
          <w:rFonts w:ascii="Arial" w:eastAsia="Calibri" w:hAnsi="Arial" w:cs="Arial"/>
          <w:b/>
          <w:bCs/>
          <w:i/>
          <w:sz w:val="24"/>
          <w:szCs w:val="24"/>
        </w:rPr>
        <w:t xml:space="preserve"> </w:t>
      </w:r>
      <w:r w:rsidRPr="00BC2E7D">
        <w:rPr>
          <w:rFonts w:ascii="Arial" w:eastAsia="Calibri" w:hAnsi="Arial" w:cs="Arial"/>
          <w:color w:val="000000"/>
          <w:sz w:val="24"/>
          <w:szCs w:val="24"/>
        </w:rPr>
        <w:t xml:space="preserve">zamieszczone w </w:t>
      </w:r>
      <w:r w:rsidRPr="00BC2E7D">
        <w:rPr>
          <w:rFonts w:ascii="Arial" w:eastAsia="Calibri" w:hAnsi="Arial" w:cs="Arial"/>
          <w:bCs/>
          <w:color w:val="000000"/>
          <w:sz w:val="24"/>
          <w:szCs w:val="24"/>
        </w:rPr>
        <w:t>Dzienniku Urzędowym Unii Europejskiej</w:t>
      </w:r>
      <w:r w:rsidRPr="00BC2E7D">
        <w:rPr>
          <w:rFonts w:ascii="Arial" w:eastAsia="Calibri" w:hAnsi="Arial" w:cs="Arial"/>
          <w:b/>
          <w:bCs/>
          <w:color w:val="000000"/>
          <w:sz w:val="24"/>
          <w:szCs w:val="24"/>
        </w:rPr>
        <w:t xml:space="preserve"> </w:t>
      </w:r>
      <w:r w:rsidRPr="00BC2E7D">
        <w:rPr>
          <w:rFonts w:ascii="Arial" w:eastAsia="Calibri" w:hAnsi="Arial" w:cs="Arial"/>
          <w:color w:val="000000"/>
          <w:sz w:val="24"/>
          <w:szCs w:val="24"/>
        </w:rPr>
        <w:t>i na stronie internetowej</w:t>
      </w:r>
      <w:r w:rsidR="00B749D8">
        <w:t xml:space="preserve"> </w:t>
      </w:r>
      <w:r w:rsidRPr="00BC2E7D">
        <w:rPr>
          <w:rFonts w:ascii="Arial" w:eastAsia="Calibri" w:hAnsi="Arial" w:cs="Arial"/>
          <w:color w:val="000000"/>
          <w:sz w:val="24"/>
          <w:szCs w:val="24"/>
          <w:u w:val="single"/>
        </w:rPr>
        <w:t>,</w:t>
      </w:r>
      <w:r w:rsidR="00B749D8" w:rsidRPr="00B749D8">
        <w:rPr>
          <w:rFonts w:ascii="Arial" w:hAnsi="Arial" w:cs="Arial"/>
          <w:b/>
          <w:sz w:val="24"/>
          <w:szCs w:val="24"/>
        </w:rPr>
        <w:t xml:space="preserve"> </w:t>
      </w:r>
      <w:r w:rsidR="00B749D8" w:rsidRPr="00B749D8">
        <w:rPr>
          <w:rFonts w:ascii="Arial" w:eastAsia="Calibri" w:hAnsi="Arial" w:cs="Arial"/>
          <w:b/>
          <w:color w:val="000000"/>
          <w:sz w:val="24"/>
          <w:szCs w:val="24"/>
          <w:u w:val="single"/>
        </w:rPr>
        <w:t xml:space="preserve">: </w:t>
      </w:r>
      <w:hyperlink r:id="rId21" w:history="1">
        <w:r w:rsidR="00A23120" w:rsidRPr="00A23120">
          <w:rPr>
            <w:rStyle w:val="Hipercze"/>
            <w:rFonts w:ascii="Arial" w:eastAsia="Calibri" w:hAnsi="Arial" w:cs="Arial"/>
            <w:b/>
            <w:sz w:val="24"/>
            <w:szCs w:val="24"/>
          </w:rPr>
          <w:t>https://ezamowienia.gov.pl/mp-client/search/list/ocds-148610-15eccc7d-9fc4-11ed-b8d9-2a18c1f2976f</w:t>
        </w:r>
      </w:hyperlink>
      <w:r w:rsidR="00A23120" w:rsidRPr="00A23120">
        <w:rPr>
          <w:rFonts w:ascii="Arial" w:eastAsia="Calibri" w:hAnsi="Arial" w:cs="Arial"/>
          <w:b/>
          <w:color w:val="000000"/>
          <w:sz w:val="24"/>
          <w:szCs w:val="24"/>
          <w:u w:val="single"/>
        </w:rPr>
        <w:t xml:space="preserve"> </w:t>
      </w:r>
      <w:r w:rsidR="00A23120">
        <w:rPr>
          <w:rFonts w:ascii="Arial" w:eastAsia="Calibri" w:hAnsi="Arial" w:cs="Arial"/>
          <w:b/>
          <w:color w:val="000000"/>
          <w:sz w:val="24"/>
          <w:szCs w:val="24"/>
          <w:u w:val="single"/>
        </w:rPr>
        <w:t xml:space="preserve"> </w:t>
      </w:r>
      <w:r w:rsidRPr="00BC2E7D">
        <w:rPr>
          <w:rFonts w:ascii="Arial" w:eastAsia="Calibri" w:hAnsi="Arial" w:cs="Arial"/>
          <w:color w:val="000000"/>
          <w:sz w:val="24"/>
          <w:szCs w:val="24"/>
        </w:rPr>
        <w:t xml:space="preserve">dotyczące </w:t>
      </w:r>
      <w:r w:rsidRPr="00BC2E7D">
        <w:rPr>
          <w:rFonts w:ascii="Arial" w:eastAsia="Calibri" w:hAnsi="Arial" w:cs="Arial"/>
          <w:sz w:val="24"/>
          <w:szCs w:val="24"/>
        </w:rPr>
        <w:t>zamówienia</w:t>
      </w:r>
      <w:r w:rsidRPr="00BC2E7D">
        <w:rPr>
          <w:rFonts w:ascii="Arial" w:eastAsia="Times New Roman" w:hAnsi="Arial" w:cs="Arial"/>
          <w:sz w:val="24"/>
          <w:szCs w:val="24"/>
          <w:lang w:eastAsia="pl-PL"/>
        </w:rPr>
        <w:t xml:space="preserve"> publicznego  sektorowego prowadzonego na podstawie art. 376 ust. 1  pkt 1 </w:t>
      </w:r>
      <w:proofErr w:type="spellStart"/>
      <w:r w:rsidRPr="00BC2E7D">
        <w:rPr>
          <w:rFonts w:ascii="Arial" w:eastAsia="Times New Roman" w:hAnsi="Arial" w:cs="Arial"/>
          <w:sz w:val="24"/>
          <w:szCs w:val="24"/>
          <w:lang w:eastAsia="pl-PL"/>
        </w:rPr>
        <w:t>p.z.p</w:t>
      </w:r>
      <w:proofErr w:type="spellEnd"/>
      <w:r w:rsidRPr="00BC2E7D">
        <w:rPr>
          <w:rFonts w:ascii="Arial" w:eastAsia="Times New Roman" w:hAnsi="Arial" w:cs="Arial"/>
          <w:sz w:val="24"/>
          <w:szCs w:val="24"/>
          <w:lang w:eastAsia="pl-PL"/>
        </w:rPr>
        <w:t xml:space="preserve"> w trybie przetargu nieograniczonego.</w:t>
      </w:r>
      <w:r w:rsidRPr="00BC2E7D">
        <w:rPr>
          <w:rFonts w:ascii="Arial" w:eastAsia="Calibri" w:hAnsi="Arial" w:cs="Arial"/>
          <w:sz w:val="24"/>
          <w:szCs w:val="24"/>
        </w:rPr>
        <w:t xml:space="preserve">  </w:t>
      </w:r>
    </w:p>
    <w:p w14:paraId="6F6BF830" w14:textId="06D5A1A2" w:rsidR="00BC2E7D" w:rsidRPr="00BC2E7D" w:rsidRDefault="00BC2E7D">
      <w:pPr>
        <w:numPr>
          <w:ilvl w:val="0"/>
          <w:numId w:val="15"/>
        </w:numPr>
        <w:autoSpaceDE w:val="0"/>
        <w:autoSpaceDN w:val="0"/>
        <w:adjustRightInd w:val="0"/>
        <w:spacing w:after="0" w:line="240" w:lineRule="auto"/>
        <w:rPr>
          <w:rFonts w:ascii="Liberation Sans" w:eastAsia="Calibri" w:hAnsi="Liberation Sans" w:cs="Liberation Sans"/>
          <w:b/>
          <w:color w:val="000000"/>
          <w:sz w:val="24"/>
          <w:szCs w:val="24"/>
        </w:rPr>
      </w:pPr>
      <w:r w:rsidRPr="00BC2E7D">
        <w:rPr>
          <w:rFonts w:ascii="Arial" w:eastAsia="Calibri" w:hAnsi="Arial" w:cs="Arial"/>
          <w:color w:val="000000"/>
          <w:sz w:val="24"/>
          <w:szCs w:val="24"/>
        </w:rPr>
        <w:t xml:space="preserve">Składamy ofertę na </w:t>
      </w:r>
      <w:r w:rsidR="00746F61">
        <w:rPr>
          <w:rFonts w:ascii="Arial" w:eastAsia="Calibri" w:hAnsi="Arial" w:cs="Arial"/>
          <w:color w:val="000000"/>
          <w:sz w:val="24"/>
          <w:szCs w:val="24"/>
        </w:rPr>
        <w:t>d</w:t>
      </w:r>
      <w:r w:rsidRPr="00BC2E7D">
        <w:rPr>
          <w:rFonts w:ascii="Arial" w:eastAsia="Calibri" w:hAnsi="Arial" w:cs="Arial"/>
          <w:b/>
          <w:color w:val="000000"/>
          <w:sz w:val="24"/>
          <w:szCs w:val="24"/>
        </w:rPr>
        <w:t>ostaw</w:t>
      </w:r>
      <w:r w:rsidR="00746F61">
        <w:rPr>
          <w:rFonts w:ascii="Arial" w:eastAsia="Calibri" w:hAnsi="Arial" w:cs="Arial"/>
          <w:b/>
          <w:color w:val="000000"/>
          <w:sz w:val="24"/>
          <w:szCs w:val="24"/>
        </w:rPr>
        <w:t>ę</w:t>
      </w:r>
      <w:r w:rsidRPr="00BC2E7D">
        <w:rPr>
          <w:rFonts w:ascii="Arial" w:eastAsia="Calibri" w:hAnsi="Arial" w:cs="Arial"/>
          <w:b/>
          <w:color w:val="000000"/>
          <w:sz w:val="24"/>
          <w:szCs w:val="24"/>
        </w:rPr>
        <w:t xml:space="preserve"> </w:t>
      </w:r>
      <w:r w:rsidR="00746F61">
        <w:rPr>
          <w:rFonts w:ascii="Arial" w:eastAsia="Calibri" w:hAnsi="Arial" w:cs="Arial"/>
          <w:b/>
          <w:color w:val="000000"/>
          <w:sz w:val="24"/>
          <w:szCs w:val="24"/>
        </w:rPr>
        <w:t>4</w:t>
      </w:r>
      <w:r w:rsidRPr="00BC2E7D">
        <w:rPr>
          <w:rFonts w:ascii="Arial" w:eastAsia="Calibri" w:hAnsi="Arial" w:cs="Arial"/>
          <w:b/>
          <w:color w:val="000000"/>
          <w:sz w:val="24"/>
          <w:szCs w:val="24"/>
        </w:rPr>
        <w:t xml:space="preserve"> miejskich autobusów elektrycznych </w:t>
      </w:r>
      <w:r w:rsidR="00746F61">
        <w:rPr>
          <w:rFonts w:ascii="Arial" w:eastAsia="Calibri" w:hAnsi="Arial" w:cs="Arial"/>
          <w:b/>
          <w:color w:val="000000"/>
          <w:sz w:val="24"/>
          <w:szCs w:val="24"/>
        </w:rPr>
        <w:t xml:space="preserve">2 </w:t>
      </w:r>
      <w:r w:rsidR="007D28B8">
        <w:rPr>
          <w:rFonts w:ascii="Arial" w:eastAsia="Calibri" w:hAnsi="Arial" w:cs="Arial"/>
          <w:b/>
          <w:color w:val="000000"/>
          <w:sz w:val="24"/>
          <w:szCs w:val="24"/>
        </w:rPr>
        <w:t xml:space="preserve"> dwustanowiskowych </w:t>
      </w:r>
      <w:r w:rsidR="00746F61">
        <w:rPr>
          <w:rFonts w:ascii="Arial" w:eastAsia="Calibri" w:hAnsi="Arial" w:cs="Arial"/>
          <w:b/>
          <w:color w:val="000000"/>
          <w:sz w:val="24"/>
          <w:szCs w:val="24"/>
        </w:rPr>
        <w:t xml:space="preserve">ładowarek oraz przeprowadzenie szkolenia </w:t>
      </w:r>
      <w:r w:rsidRPr="00BC2E7D">
        <w:rPr>
          <w:rFonts w:ascii="Arial" w:eastAsia="Calibri" w:hAnsi="Arial" w:cs="Arial"/>
          <w:color w:val="000000"/>
          <w:sz w:val="24"/>
          <w:szCs w:val="24"/>
        </w:rPr>
        <w:t xml:space="preserve">za cenę brutto ……….……..……..……zł, zawierającą wszystkie koszty, związane z realizacją części przedmiotu zamówienia w tym: </w:t>
      </w:r>
    </w:p>
    <w:p w14:paraId="1C1D3509" w14:textId="21CDAA98" w:rsidR="00BC2E7D" w:rsidRPr="00BC2E7D" w:rsidRDefault="00BC2E7D">
      <w:pPr>
        <w:numPr>
          <w:ilvl w:val="0"/>
          <w:numId w:val="16"/>
        </w:numPr>
        <w:autoSpaceDE w:val="0"/>
        <w:autoSpaceDN w:val="0"/>
        <w:adjustRightInd w:val="0"/>
        <w:spacing w:after="0" w:line="240" w:lineRule="auto"/>
        <w:rPr>
          <w:rFonts w:ascii="Liberation Sans" w:eastAsia="Calibri" w:hAnsi="Liberation Sans" w:cs="Liberation Sans"/>
          <w:b/>
          <w:color w:val="000000"/>
          <w:sz w:val="24"/>
          <w:szCs w:val="24"/>
        </w:rPr>
      </w:pPr>
      <w:r w:rsidRPr="00BC2E7D">
        <w:rPr>
          <w:rFonts w:ascii="Arial" w:eastAsia="Calibri" w:hAnsi="Arial" w:cs="Arial"/>
          <w:color w:val="000000"/>
          <w:sz w:val="24"/>
          <w:szCs w:val="24"/>
        </w:rPr>
        <w:t xml:space="preserve">za dostawę </w:t>
      </w:r>
      <w:r w:rsidR="00746F61">
        <w:rPr>
          <w:rFonts w:ascii="Arial" w:eastAsia="Calibri" w:hAnsi="Arial" w:cs="Arial"/>
          <w:color w:val="000000"/>
          <w:sz w:val="24"/>
          <w:szCs w:val="24"/>
        </w:rPr>
        <w:t>4</w:t>
      </w:r>
      <w:r w:rsidRPr="00BC2E7D">
        <w:rPr>
          <w:rFonts w:ascii="Arial" w:eastAsia="Calibri" w:hAnsi="Arial" w:cs="Arial"/>
          <w:color w:val="000000"/>
          <w:sz w:val="24"/>
          <w:szCs w:val="24"/>
        </w:rPr>
        <w:t xml:space="preserve"> autobusów elektrycznych (wyprodukowanych nie wcześniej niż w 202</w:t>
      </w:r>
      <w:r w:rsidR="00746F61">
        <w:rPr>
          <w:rFonts w:ascii="Arial" w:eastAsia="Calibri" w:hAnsi="Arial" w:cs="Arial"/>
          <w:color w:val="000000"/>
          <w:sz w:val="24"/>
          <w:szCs w:val="24"/>
        </w:rPr>
        <w:t xml:space="preserve">2 </w:t>
      </w:r>
      <w:r w:rsidRPr="00BC2E7D">
        <w:rPr>
          <w:rFonts w:ascii="Arial" w:eastAsia="Calibri" w:hAnsi="Arial" w:cs="Arial"/>
          <w:color w:val="000000"/>
          <w:sz w:val="24"/>
          <w:szCs w:val="24"/>
        </w:rPr>
        <w:t>r) marki…………………. Typu …………. (nazwa handlowa ………………………….) netto ……………………zł + obowiązująca stawka podatku VAT tj. brutto ………………….zł.</w:t>
      </w:r>
    </w:p>
    <w:p w14:paraId="7467F036" w14:textId="103A7689" w:rsidR="00746F61" w:rsidRPr="00746F61" w:rsidRDefault="00746F61">
      <w:pPr>
        <w:numPr>
          <w:ilvl w:val="0"/>
          <w:numId w:val="16"/>
        </w:numPr>
        <w:autoSpaceDE w:val="0"/>
        <w:autoSpaceDN w:val="0"/>
        <w:adjustRightInd w:val="0"/>
        <w:spacing w:after="0" w:line="240" w:lineRule="auto"/>
        <w:rPr>
          <w:rFonts w:ascii="Liberation Sans" w:eastAsia="Calibri" w:hAnsi="Liberation Sans" w:cs="Liberation Sans"/>
          <w:b/>
          <w:color w:val="000000"/>
          <w:sz w:val="24"/>
          <w:szCs w:val="24"/>
        </w:rPr>
      </w:pPr>
      <w:r>
        <w:rPr>
          <w:rFonts w:ascii="Liberation Sans" w:eastAsia="Calibri" w:hAnsi="Liberation Sans" w:cs="Liberation Sans"/>
          <w:b/>
          <w:color w:val="000000"/>
          <w:sz w:val="24"/>
          <w:szCs w:val="24"/>
        </w:rPr>
        <w:t>za dostawę dwóch</w:t>
      </w:r>
      <w:r w:rsidR="007D28B8">
        <w:rPr>
          <w:rFonts w:ascii="Liberation Sans" w:eastAsia="Calibri" w:hAnsi="Liberation Sans" w:cs="Liberation Sans"/>
          <w:b/>
          <w:color w:val="000000"/>
          <w:sz w:val="24"/>
          <w:szCs w:val="24"/>
        </w:rPr>
        <w:t xml:space="preserve"> dwustanowiskowych</w:t>
      </w:r>
      <w:r>
        <w:rPr>
          <w:rFonts w:ascii="Liberation Sans" w:eastAsia="Calibri" w:hAnsi="Liberation Sans" w:cs="Liberation Sans"/>
          <w:b/>
          <w:color w:val="000000"/>
          <w:sz w:val="24"/>
          <w:szCs w:val="24"/>
        </w:rPr>
        <w:t xml:space="preserve"> ładowarek </w:t>
      </w:r>
      <w:r w:rsidRPr="00BC2E7D">
        <w:rPr>
          <w:rFonts w:ascii="Liberation Sans" w:eastAsia="Calibri" w:hAnsi="Liberation Sans" w:cs="Liberation Sans"/>
          <w:b/>
          <w:color w:val="000000"/>
          <w:sz w:val="24"/>
          <w:szCs w:val="24"/>
        </w:rPr>
        <w:t>marki…………………. Typu …………. (nazwa handlowa ………………………….) netto ……………………zł + obowiązująca stawka podatku VAT tj. brutto ………………….zł.</w:t>
      </w:r>
    </w:p>
    <w:p w14:paraId="78B02DE6" w14:textId="77777777" w:rsidR="007D28B8" w:rsidRPr="007D28B8" w:rsidRDefault="00BC2E7D">
      <w:pPr>
        <w:pStyle w:val="Akapitzlist"/>
        <w:numPr>
          <w:ilvl w:val="0"/>
          <w:numId w:val="16"/>
        </w:numPr>
        <w:rPr>
          <w:rFonts w:ascii="Arial" w:eastAsia="Calibri" w:hAnsi="Arial" w:cs="Arial"/>
          <w:color w:val="000000"/>
          <w:sz w:val="24"/>
          <w:szCs w:val="24"/>
        </w:rPr>
      </w:pPr>
      <w:r w:rsidRPr="007D28B8">
        <w:rPr>
          <w:rFonts w:ascii="Arial" w:eastAsia="Calibri" w:hAnsi="Arial" w:cs="Arial"/>
          <w:color w:val="000000"/>
          <w:sz w:val="24"/>
          <w:szCs w:val="24"/>
        </w:rPr>
        <w:t xml:space="preserve">za przeprowadzenie szkolenia </w:t>
      </w:r>
      <w:r w:rsidR="00746F61" w:rsidRPr="007D28B8">
        <w:rPr>
          <w:rFonts w:ascii="Arial" w:eastAsia="Calibri" w:hAnsi="Arial" w:cs="Arial"/>
          <w:color w:val="000000"/>
          <w:sz w:val="24"/>
          <w:szCs w:val="24"/>
        </w:rPr>
        <w:t>8</w:t>
      </w:r>
      <w:r w:rsidRPr="007D28B8">
        <w:rPr>
          <w:rFonts w:ascii="Arial" w:eastAsia="Calibri" w:hAnsi="Arial" w:cs="Arial"/>
          <w:color w:val="000000"/>
          <w:sz w:val="24"/>
          <w:szCs w:val="24"/>
        </w:rPr>
        <w:t xml:space="preserve"> kierowców </w:t>
      </w:r>
      <w:r w:rsidR="007D28B8" w:rsidRPr="007D28B8">
        <w:rPr>
          <w:rFonts w:ascii="Arial" w:eastAsia="Calibri" w:hAnsi="Arial" w:cs="Arial"/>
          <w:color w:val="000000"/>
          <w:sz w:val="24"/>
          <w:szCs w:val="24"/>
        </w:rPr>
        <w:t>………………………………zł netto + obowiązująca stawka podatku VAT tj. brutto ……………..zł .</w:t>
      </w:r>
    </w:p>
    <w:p w14:paraId="27886DD1" w14:textId="4F16A5B2" w:rsidR="00BC2E7D" w:rsidRPr="00BC2E7D" w:rsidRDefault="007D28B8">
      <w:pPr>
        <w:numPr>
          <w:ilvl w:val="0"/>
          <w:numId w:val="16"/>
        </w:numPr>
        <w:autoSpaceDE w:val="0"/>
        <w:autoSpaceDN w:val="0"/>
        <w:adjustRightInd w:val="0"/>
        <w:spacing w:after="0" w:line="240" w:lineRule="auto"/>
        <w:rPr>
          <w:rFonts w:ascii="Liberation Sans" w:eastAsia="Calibri" w:hAnsi="Liberation Sans" w:cs="Liberation Sans"/>
          <w:b/>
          <w:color w:val="000000"/>
          <w:sz w:val="24"/>
          <w:szCs w:val="24"/>
        </w:rPr>
      </w:pPr>
      <w:r>
        <w:rPr>
          <w:rFonts w:ascii="Arial" w:eastAsia="Calibri" w:hAnsi="Arial" w:cs="Arial"/>
          <w:color w:val="000000"/>
          <w:sz w:val="24"/>
          <w:szCs w:val="24"/>
        </w:rPr>
        <w:t>za przeprowadzenie szkolenia</w:t>
      </w:r>
      <w:r w:rsidR="00BC2E7D" w:rsidRPr="00BC2E7D">
        <w:rPr>
          <w:rFonts w:ascii="Arial" w:eastAsia="Calibri" w:hAnsi="Arial" w:cs="Arial"/>
          <w:color w:val="000000"/>
          <w:sz w:val="24"/>
          <w:szCs w:val="24"/>
        </w:rPr>
        <w:t xml:space="preserve"> </w:t>
      </w:r>
      <w:r w:rsidR="00746F61">
        <w:rPr>
          <w:rFonts w:ascii="Arial" w:eastAsia="Calibri" w:hAnsi="Arial" w:cs="Arial"/>
          <w:color w:val="000000"/>
          <w:sz w:val="24"/>
          <w:szCs w:val="24"/>
        </w:rPr>
        <w:t>5</w:t>
      </w:r>
      <w:r w:rsidR="00BC2E7D" w:rsidRPr="00BC2E7D">
        <w:rPr>
          <w:rFonts w:ascii="Arial" w:eastAsia="Calibri" w:hAnsi="Arial" w:cs="Arial"/>
          <w:color w:val="000000"/>
          <w:sz w:val="24"/>
          <w:szCs w:val="24"/>
        </w:rPr>
        <w:t xml:space="preserve"> </w:t>
      </w:r>
      <w:r w:rsidR="00746F61">
        <w:rPr>
          <w:rFonts w:ascii="Arial" w:eastAsia="Calibri" w:hAnsi="Arial" w:cs="Arial"/>
          <w:color w:val="000000"/>
          <w:sz w:val="24"/>
          <w:szCs w:val="24"/>
        </w:rPr>
        <w:t>pracowników zaplecza………………………………</w:t>
      </w:r>
      <w:r w:rsidR="00BC2E7D" w:rsidRPr="00BC2E7D">
        <w:rPr>
          <w:rFonts w:ascii="Arial" w:eastAsia="Calibri" w:hAnsi="Arial" w:cs="Arial"/>
          <w:color w:val="000000"/>
          <w:sz w:val="24"/>
          <w:szCs w:val="24"/>
        </w:rPr>
        <w:t>zł netto + obowiązująca stawka podatku VAT tj. brutto ……………..zł .</w:t>
      </w:r>
    </w:p>
    <w:p w14:paraId="37E9B2B5" w14:textId="7C7F889F" w:rsidR="00BC2E7D" w:rsidRPr="004E1AA7" w:rsidRDefault="00BC2E7D">
      <w:pPr>
        <w:numPr>
          <w:ilvl w:val="0"/>
          <w:numId w:val="15"/>
        </w:numPr>
        <w:autoSpaceDE w:val="0"/>
        <w:autoSpaceDN w:val="0"/>
        <w:adjustRightInd w:val="0"/>
        <w:spacing w:before="240" w:after="0" w:line="240" w:lineRule="auto"/>
        <w:rPr>
          <w:rFonts w:ascii="Liberation Sans" w:eastAsia="Calibri" w:hAnsi="Liberation Sans" w:cs="Liberation Sans"/>
          <w:b/>
          <w:color w:val="000000"/>
          <w:sz w:val="24"/>
          <w:szCs w:val="24"/>
        </w:rPr>
      </w:pPr>
      <w:r w:rsidRPr="00BC2E7D">
        <w:rPr>
          <w:rFonts w:ascii="Arial" w:eastAsia="Calibri" w:hAnsi="Arial" w:cs="Arial"/>
          <w:b/>
          <w:color w:val="000000"/>
          <w:sz w:val="24"/>
          <w:szCs w:val="24"/>
        </w:rPr>
        <w:lastRenderedPageBreak/>
        <w:t>Termin wykonania przedmiotu zamówienia</w:t>
      </w:r>
      <w:r w:rsidRPr="00BC2E7D">
        <w:rPr>
          <w:rFonts w:ascii="Arial" w:eastAsia="Calibri" w:hAnsi="Arial" w:cs="Arial"/>
          <w:color w:val="000000"/>
          <w:sz w:val="24"/>
          <w:szCs w:val="24"/>
        </w:rPr>
        <w:t>:</w:t>
      </w:r>
      <w:r w:rsidRPr="00BC2E7D">
        <w:rPr>
          <w:rFonts w:ascii="Arial" w:eastAsia="Calibri" w:hAnsi="Arial" w:cs="Arial"/>
          <w:b/>
          <w:color w:val="000000"/>
          <w:sz w:val="24"/>
          <w:szCs w:val="24"/>
        </w:rPr>
        <w:t xml:space="preserve"> </w:t>
      </w:r>
      <w:r w:rsidRPr="00BC2E7D">
        <w:rPr>
          <w:rFonts w:ascii="Arial" w:eastAsia="Calibri" w:hAnsi="Arial" w:cs="Arial"/>
          <w:color w:val="000000"/>
          <w:sz w:val="24"/>
          <w:szCs w:val="24"/>
        </w:rPr>
        <w:t>12 miesięcy od dnia zawarcia umowy</w:t>
      </w:r>
      <w:r w:rsidR="004E1AA7">
        <w:rPr>
          <w:rFonts w:ascii="Arial" w:eastAsia="Calibri" w:hAnsi="Arial" w:cs="Arial"/>
          <w:color w:val="000000"/>
          <w:sz w:val="24"/>
          <w:szCs w:val="24"/>
        </w:rPr>
        <w:t xml:space="preserve"> w tym </w:t>
      </w:r>
    </w:p>
    <w:p w14:paraId="2DE547B3" w14:textId="22FBFFAD" w:rsidR="004E1AA7" w:rsidRPr="004E1AA7" w:rsidRDefault="004E1AA7" w:rsidP="004E1AA7">
      <w:pPr>
        <w:rPr>
          <w:rFonts w:ascii="Arial" w:hAnsi="Arial" w:cs="Arial"/>
          <w:sz w:val="24"/>
          <w:szCs w:val="24"/>
        </w:rPr>
      </w:pPr>
      <w:r w:rsidRPr="004E1AA7">
        <w:rPr>
          <w:rFonts w:ascii="Arial" w:hAnsi="Arial" w:cs="Arial"/>
          <w:sz w:val="24"/>
          <w:szCs w:val="24"/>
        </w:rPr>
        <w:t xml:space="preserve">- 1 autobusu elektrycznego wraz z dostawą </w:t>
      </w:r>
      <w:r w:rsidR="00FC27A6">
        <w:rPr>
          <w:rFonts w:ascii="Arial" w:hAnsi="Arial" w:cs="Arial"/>
          <w:sz w:val="24"/>
          <w:szCs w:val="24"/>
        </w:rPr>
        <w:t xml:space="preserve">2 </w:t>
      </w:r>
      <w:r w:rsidRPr="004E1AA7">
        <w:rPr>
          <w:rFonts w:ascii="Arial" w:hAnsi="Arial" w:cs="Arial"/>
          <w:sz w:val="24"/>
          <w:szCs w:val="24"/>
        </w:rPr>
        <w:t>dwustanowiskow</w:t>
      </w:r>
      <w:r w:rsidR="00FC27A6">
        <w:rPr>
          <w:rFonts w:ascii="Arial" w:hAnsi="Arial" w:cs="Arial"/>
          <w:sz w:val="24"/>
          <w:szCs w:val="24"/>
        </w:rPr>
        <w:t xml:space="preserve">ych </w:t>
      </w:r>
      <w:r w:rsidRPr="004E1AA7">
        <w:rPr>
          <w:rFonts w:ascii="Arial" w:hAnsi="Arial" w:cs="Arial"/>
          <w:sz w:val="24"/>
          <w:szCs w:val="24"/>
        </w:rPr>
        <w:t>stacji ładowania – w dziewiątym miesiącu od dnia zawarcia umowy;</w:t>
      </w:r>
    </w:p>
    <w:p w14:paraId="19622431" w14:textId="388C5289" w:rsidR="004E1AA7" w:rsidRPr="009136B2" w:rsidRDefault="004E1AA7" w:rsidP="004E1AA7">
      <w:pPr>
        <w:rPr>
          <w:rFonts w:ascii="Arial" w:hAnsi="Arial" w:cs="Arial"/>
          <w:sz w:val="24"/>
          <w:szCs w:val="24"/>
        </w:rPr>
      </w:pPr>
      <w:r w:rsidRPr="009136B2">
        <w:rPr>
          <w:rFonts w:ascii="Arial" w:hAnsi="Arial" w:cs="Arial"/>
          <w:sz w:val="24"/>
          <w:szCs w:val="24"/>
        </w:rPr>
        <w:t>-1 autobusu elektrycznego– w dziesiątym  miesiącu od dnia zawarcia umowy;</w:t>
      </w:r>
    </w:p>
    <w:p w14:paraId="65132079" w14:textId="20A11314" w:rsidR="004E1AA7" w:rsidRPr="009136B2" w:rsidRDefault="004E1AA7" w:rsidP="004E1AA7">
      <w:pPr>
        <w:rPr>
          <w:rFonts w:ascii="Arial" w:hAnsi="Arial" w:cs="Arial"/>
          <w:sz w:val="24"/>
          <w:szCs w:val="24"/>
        </w:rPr>
      </w:pPr>
      <w:r w:rsidRPr="009136B2">
        <w:rPr>
          <w:rFonts w:ascii="Arial" w:hAnsi="Arial" w:cs="Arial"/>
          <w:sz w:val="24"/>
          <w:szCs w:val="24"/>
        </w:rPr>
        <w:t>-1 autobusu elektrycznego  w jedenastym  miesiącu od dnia zawarcia umowy;</w:t>
      </w:r>
    </w:p>
    <w:p w14:paraId="29D1B666" w14:textId="75BFC040" w:rsidR="004E1AA7" w:rsidRPr="009136B2" w:rsidRDefault="004E1AA7" w:rsidP="004E1AA7">
      <w:pPr>
        <w:rPr>
          <w:rFonts w:ascii="Arial" w:hAnsi="Arial" w:cs="Arial"/>
          <w:sz w:val="24"/>
          <w:szCs w:val="24"/>
        </w:rPr>
      </w:pPr>
      <w:r w:rsidRPr="009136B2">
        <w:rPr>
          <w:rFonts w:ascii="Arial" w:hAnsi="Arial" w:cs="Arial"/>
          <w:sz w:val="24"/>
          <w:szCs w:val="24"/>
        </w:rPr>
        <w:t>- 1 autobusu elektrycznego w dwunastym miesiącu od dnia zawarcia umowy;</w:t>
      </w:r>
    </w:p>
    <w:p w14:paraId="1B79A40C" w14:textId="1CEE8C65" w:rsidR="00BC2E7D" w:rsidRPr="00BC2E7D" w:rsidRDefault="00BC2E7D">
      <w:pPr>
        <w:numPr>
          <w:ilvl w:val="0"/>
          <w:numId w:val="15"/>
        </w:numPr>
        <w:autoSpaceDE w:val="0"/>
        <w:autoSpaceDN w:val="0"/>
        <w:adjustRightInd w:val="0"/>
        <w:spacing w:before="240" w:after="0" w:line="240" w:lineRule="auto"/>
        <w:rPr>
          <w:rFonts w:ascii="Liberation Sans" w:eastAsia="Calibri" w:hAnsi="Liberation Sans" w:cs="Liberation Sans"/>
          <w:color w:val="000000"/>
          <w:sz w:val="24"/>
          <w:szCs w:val="24"/>
        </w:rPr>
      </w:pPr>
      <w:r w:rsidRPr="00BC2E7D">
        <w:rPr>
          <w:rFonts w:ascii="Arial" w:eastAsia="Calibri" w:hAnsi="Arial" w:cs="Arial"/>
          <w:color w:val="000000"/>
          <w:sz w:val="24"/>
          <w:szCs w:val="24"/>
        </w:rPr>
        <w:t xml:space="preserve">Oświadczam, że w zaoferowanym autobusie cały magazyn energii jest zabudowany  ……………………………………………..…….(należy wskazać lokalizację zabudowy magazynu energii) w załączeniu </w:t>
      </w:r>
      <w:r w:rsidR="00B749D8">
        <w:rPr>
          <w:rFonts w:ascii="Arial" w:eastAsia="Calibri" w:hAnsi="Arial" w:cs="Arial"/>
          <w:color w:val="000000"/>
          <w:sz w:val="24"/>
          <w:szCs w:val="24"/>
        </w:rPr>
        <w:t>schematy rozmieszczenia</w:t>
      </w:r>
      <w:r w:rsidRPr="00BC2E7D">
        <w:rPr>
          <w:rFonts w:ascii="Arial" w:eastAsia="Calibri" w:hAnsi="Arial" w:cs="Arial"/>
          <w:color w:val="000000"/>
          <w:sz w:val="24"/>
          <w:szCs w:val="24"/>
        </w:rPr>
        <w:t>.</w:t>
      </w:r>
    </w:p>
    <w:p w14:paraId="24970F1E" w14:textId="4F994C3A" w:rsidR="00BC2E7D" w:rsidRPr="00BC2E7D" w:rsidRDefault="00BC2E7D">
      <w:pPr>
        <w:numPr>
          <w:ilvl w:val="0"/>
          <w:numId w:val="15"/>
        </w:numPr>
        <w:autoSpaceDE w:val="0"/>
        <w:autoSpaceDN w:val="0"/>
        <w:adjustRightInd w:val="0"/>
        <w:spacing w:before="240" w:after="0" w:line="240" w:lineRule="auto"/>
        <w:rPr>
          <w:rFonts w:ascii="Liberation Sans" w:eastAsia="Calibri" w:hAnsi="Liberation Sans" w:cs="Liberation Sans"/>
          <w:sz w:val="24"/>
          <w:szCs w:val="24"/>
        </w:rPr>
      </w:pPr>
      <w:r w:rsidRPr="00BC2E7D">
        <w:rPr>
          <w:rFonts w:ascii="Arial" w:eastAsia="Calibri" w:hAnsi="Arial" w:cs="Arial"/>
          <w:sz w:val="24"/>
          <w:szCs w:val="24"/>
        </w:rPr>
        <w:t xml:space="preserve">Oświadczam, że materiały elementów konstrukcyjnych szkieletu/kratownicy, ramy/ podwozia lub innego rozwiązania konstrukcyjnego zostały/ nie zostały ****wykonane ze stali </w:t>
      </w:r>
      <w:r w:rsidR="00B44EE8">
        <w:rPr>
          <w:rFonts w:ascii="Arial" w:eastAsia="Calibri" w:hAnsi="Arial" w:cs="Arial"/>
          <w:sz w:val="24"/>
          <w:szCs w:val="24"/>
        </w:rPr>
        <w:t>konstrukcyjnej</w:t>
      </w:r>
      <w:r w:rsidRPr="00BC2E7D">
        <w:rPr>
          <w:rFonts w:ascii="Arial" w:eastAsia="Calibri" w:hAnsi="Arial" w:cs="Arial"/>
          <w:sz w:val="24"/>
          <w:szCs w:val="24"/>
        </w:rPr>
        <w:t xml:space="preserve"> zabezpieczone antykorozyjnie metodą katodowego lakierowania zanurzeniowego (KTL- kataforezy) w załączeniu opis procesu, cyklu zabezpieczenia antykorozyjnego zgodnie z SWZ.</w:t>
      </w:r>
    </w:p>
    <w:p w14:paraId="263A1202" w14:textId="3F90A4BD" w:rsidR="00BC2E7D" w:rsidRPr="007D28B8" w:rsidRDefault="00BC2E7D">
      <w:pPr>
        <w:numPr>
          <w:ilvl w:val="0"/>
          <w:numId w:val="15"/>
        </w:numPr>
        <w:autoSpaceDE w:val="0"/>
        <w:autoSpaceDN w:val="0"/>
        <w:adjustRightInd w:val="0"/>
        <w:spacing w:before="240" w:after="0" w:line="240" w:lineRule="auto"/>
        <w:rPr>
          <w:rFonts w:ascii="Liberation Sans" w:eastAsia="Calibri" w:hAnsi="Liberation Sans" w:cs="Liberation Sans"/>
          <w:sz w:val="24"/>
          <w:szCs w:val="24"/>
        </w:rPr>
      </w:pPr>
      <w:r w:rsidRPr="00BC2E7D">
        <w:rPr>
          <w:rFonts w:ascii="Arial" w:eastAsia="Calibri" w:hAnsi="Arial" w:cs="Arial"/>
          <w:sz w:val="24"/>
          <w:szCs w:val="24"/>
        </w:rPr>
        <w:t>Oświadczam, że zaoferowany autobus posiada  ……. miejsc pasażerskich ogółem;</w:t>
      </w:r>
    </w:p>
    <w:p w14:paraId="626A7876" w14:textId="255E27DC" w:rsidR="007D28B8" w:rsidRPr="007D28B8" w:rsidRDefault="007D28B8">
      <w:pPr>
        <w:numPr>
          <w:ilvl w:val="0"/>
          <w:numId w:val="15"/>
        </w:numPr>
        <w:autoSpaceDE w:val="0"/>
        <w:autoSpaceDN w:val="0"/>
        <w:adjustRightInd w:val="0"/>
        <w:spacing w:before="240" w:after="0" w:line="240" w:lineRule="auto"/>
        <w:rPr>
          <w:rFonts w:ascii="Liberation Sans" w:eastAsia="Calibri" w:hAnsi="Liberation Sans" w:cs="Liberation Sans"/>
          <w:sz w:val="24"/>
          <w:szCs w:val="24"/>
        </w:rPr>
      </w:pPr>
      <w:r>
        <w:rPr>
          <w:rFonts w:ascii="Arial" w:eastAsia="Calibri" w:hAnsi="Arial" w:cs="Arial"/>
          <w:sz w:val="24"/>
          <w:szCs w:val="24"/>
        </w:rPr>
        <w:t>Oświadczam że zaoferowany autobus posiada …………. miejsc siedzących</w:t>
      </w:r>
    </w:p>
    <w:p w14:paraId="282BF4D2" w14:textId="32DDB4C5" w:rsidR="007D28B8" w:rsidRPr="00BC2E7D" w:rsidRDefault="007D28B8">
      <w:pPr>
        <w:numPr>
          <w:ilvl w:val="0"/>
          <w:numId w:val="15"/>
        </w:numPr>
        <w:autoSpaceDE w:val="0"/>
        <w:autoSpaceDN w:val="0"/>
        <w:adjustRightInd w:val="0"/>
        <w:spacing w:before="240" w:after="0" w:line="240" w:lineRule="auto"/>
        <w:rPr>
          <w:rFonts w:ascii="Liberation Sans" w:eastAsia="Calibri" w:hAnsi="Liberation Sans" w:cs="Liberation Sans"/>
          <w:sz w:val="24"/>
          <w:szCs w:val="24"/>
        </w:rPr>
      </w:pPr>
      <w:r>
        <w:rPr>
          <w:rFonts w:ascii="Arial" w:eastAsia="Calibri" w:hAnsi="Arial" w:cs="Arial"/>
          <w:sz w:val="24"/>
          <w:szCs w:val="24"/>
        </w:rPr>
        <w:t>Oświadczam że oferowany pojazd posiada następujący układ drzwi ………….. (2-2-2/1-2-2/2-2-1)</w:t>
      </w:r>
    </w:p>
    <w:p w14:paraId="1CD19A3D" w14:textId="1B558ED2" w:rsidR="00BC2E7D" w:rsidRPr="00BC2E7D" w:rsidRDefault="00BC2E7D">
      <w:pPr>
        <w:numPr>
          <w:ilvl w:val="0"/>
          <w:numId w:val="15"/>
        </w:numPr>
        <w:autoSpaceDE w:val="0"/>
        <w:autoSpaceDN w:val="0"/>
        <w:adjustRightInd w:val="0"/>
        <w:spacing w:before="240" w:after="0" w:line="240" w:lineRule="auto"/>
        <w:rPr>
          <w:rFonts w:ascii="Liberation Sans" w:eastAsia="Calibri" w:hAnsi="Liberation Sans" w:cs="Liberation Sans"/>
          <w:sz w:val="24"/>
          <w:szCs w:val="24"/>
        </w:rPr>
      </w:pPr>
      <w:r w:rsidRPr="00BC2E7D">
        <w:rPr>
          <w:rFonts w:ascii="Arial" w:eastAsia="Calibri" w:hAnsi="Arial" w:cs="Arial"/>
          <w:sz w:val="24"/>
          <w:szCs w:val="24"/>
        </w:rPr>
        <w:t xml:space="preserve">Oświadczam, że w zaoferowany autobus jest wyposażony w napęd z silnikiem …………………………….. (należy wskazać rodzaj silnika) ( umiejscowienie i rodzaj silnika trakcyjnego przedstawia </w:t>
      </w:r>
      <w:r w:rsidR="007D28B8">
        <w:rPr>
          <w:rFonts w:ascii="Arial" w:eastAsia="Calibri" w:hAnsi="Arial" w:cs="Arial"/>
          <w:sz w:val="24"/>
          <w:szCs w:val="24"/>
        </w:rPr>
        <w:t>schemat rozmieszczenia</w:t>
      </w:r>
      <w:r w:rsidRPr="00BC2E7D">
        <w:rPr>
          <w:rFonts w:ascii="Arial" w:eastAsia="Calibri" w:hAnsi="Arial" w:cs="Arial"/>
          <w:sz w:val="24"/>
          <w:szCs w:val="24"/>
        </w:rPr>
        <w:t xml:space="preserve"> stanowiący Załącznik do oferty);</w:t>
      </w:r>
    </w:p>
    <w:p w14:paraId="6C9408EB" w14:textId="56FE2B90" w:rsidR="00A23120" w:rsidRPr="00A23120" w:rsidRDefault="00A23120" w:rsidP="00A23120">
      <w:pPr>
        <w:numPr>
          <w:ilvl w:val="0"/>
          <w:numId w:val="15"/>
        </w:numPr>
        <w:autoSpaceDE w:val="0"/>
        <w:autoSpaceDN w:val="0"/>
        <w:adjustRightInd w:val="0"/>
        <w:spacing w:before="240" w:after="0" w:line="240" w:lineRule="auto"/>
        <w:rPr>
          <w:rFonts w:ascii="Liberation Sans" w:eastAsia="Calibri" w:hAnsi="Liberation Sans" w:cs="Liberation Sans"/>
          <w:sz w:val="24"/>
          <w:szCs w:val="24"/>
        </w:rPr>
      </w:pPr>
      <w:r>
        <w:rPr>
          <w:rFonts w:ascii="Liberation Sans" w:eastAsia="Calibri" w:hAnsi="Liberation Sans" w:cs="Liberation Sans"/>
          <w:sz w:val="24"/>
          <w:szCs w:val="24"/>
        </w:rPr>
        <w:t>Oferuję niżej wskazany okres gwarancji</w:t>
      </w:r>
      <w:r w:rsidRPr="00A23120">
        <w:rPr>
          <w:rFonts w:ascii="Liberation Sans" w:eastAsia="Calibri" w:hAnsi="Liberation Sans" w:cs="Liberation Sans"/>
          <w:sz w:val="24"/>
          <w:szCs w:val="24"/>
        </w:rPr>
        <w:t>:</w:t>
      </w:r>
    </w:p>
    <w:p w14:paraId="70007E7A" w14:textId="77777777" w:rsidR="00A23120" w:rsidRDefault="00A23120" w:rsidP="00A23120">
      <w:pPr>
        <w:pStyle w:val="Akapitzlist"/>
        <w:numPr>
          <w:ilvl w:val="0"/>
          <w:numId w:val="71"/>
        </w:numPr>
        <w:autoSpaceDE w:val="0"/>
        <w:autoSpaceDN w:val="0"/>
        <w:adjustRightInd w:val="0"/>
        <w:spacing w:before="240" w:after="0" w:line="240" w:lineRule="auto"/>
        <w:rPr>
          <w:rFonts w:ascii="Liberation Sans" w:eastAsia="Calibri" w:hAnsi="Liberation Sans" w:cs="Liberation Sans"/>
          <w:sz w:val="24"/>
          <w:szCs w:val="24"/>
        </w:rPr>
      </w:pPr>
      <w:r w:rsidRPr="00A23120">
        <w:rPr>
          <w:rFonts w:ascii="Liberation Sans" w:eastAsia="Calibri" w:hAnsi="Liberation Sans" w:cs="Liberation Sans"/>
          <w:sz w:val="24"/>
          <w:szCs w:val="24"/>
        </w:rPr>
        <w:t xml:space="preserve">na całość autobusu – 12 miesięcy cało pojazdowej bez limitu kilometrów od daty odbioru końcowego,                 </w:t>
      </w:r>
    </w:p>
    <w:p w14:paraId="2F273D0F" w14:textId="77777777" w:rsidR="00A23120" w:rsidRDefault="00A23120" w:rsidP="00A23120">
      <w:pPr>
        <w:pStyle w:val="Akapitzlist"/>
        <w:numPr>
          <w:ilvl w:val="0"/>
          <w:numId w:val="71"/>
        </w:numPr>
        <w:autoSpaceDE w:val="0"/>
        <w:autoSpaceDN w:val="0"/>
        <w:adjustRightInd w:val="0"/>
        <w:spacing w:before="240" w:after="0" w:line="240" w:lineRule="auto"/>
        <w:rPr>
          <w:rFonts w:ascii="Liberation Sans" w:eastAsia="Calibri" w:hAnsi="Liberation Sans" w:cs="Liberation Sans"/>
          <w:sz w:val="24"/>
          <w:szCs w:val="24"/>
        </w:rPr>
      </w:pPr>
      <w:r w:rsidRPr="00A23120">
        <w:rPr>
          <w:rFonts w:ascii="Liberation Sans" w:eastAsia="Calibri" w:hAnsi="Liberation Sans" w:cs="Liberation Sans"/>
          <w:sz w:val="24"/>
          <w:szCs w:val="24"/>
        </w:rPr>
        <w:t>na perforację korozyjną poszyć zewnętrznych oraz szkieletu nadwozia i podwozia bez konieczności wykonywania dodatkowych konserwacji w trakcie eksploatacji – 24 miesiące od dnia odbioru końcowego</w:t>
      </w:r>
    </w:p>
    <w:p w14:paraId="30A7D878" w14:textId="77777777" w:rsidR="00A23120" w:rsidRDefault="00A23120" w:rsidP="00A23120">
      <w:pPr>
        <w:pStyle w:val="Akapitzlist"/>
        <w:numPr>
          <w:ilvl w:val="0"/>
          <w:numId w:val="71"/>
        </w:numPr>
        <w:autoSpaceDE w:val="0"/>
        <w:autoSpaceDN w:val="0"/>
        <w:adjustRightInd w:val="0"/>
        <w:spacing w:before="240" w:after="0" w:line="240" w:lineRule="auto"/>
        <w:rPr>
          <w:rFonts w:ascii="Liberation Sans" w:eastAsia="Calibri" w:hAnsi="Liberation Sans" w:cs="Liberation Sans"/>
          <w:sz w:val="24"/>
          <w:szCs w:val="24"/>
        </w:rPr>
      </w:pPr>
      <w:r w:rsidRPr="00A23120">
        <w:rPr>
          <w:rFonts w:ascii="Liberation Sans" w:eastAsia="Calibri" w:hAnsi="Liberation Sans" w:cs="Liberation Sans"/>
          <w:sz w:val="24"/>
          <w:szCs w:val="24"/>
        </w:rPr>
        <w:t>na trwałość konstrukcji i poszycie tj. pękanie szkieletu, ramy, blach poszycia – 24 miesiące;</w:t>
      </w:r>
    </w:p>
    <w:p w14:paraId="50D9DA8D" w14:textId="32284950" w:rsidR="00A23120" w:rsidRDefault="00A23120" w:rsidP="00A23120">
      <w:pPr>
        <w:pStyle w:val="Akapitzlist"/>
        <w:numPr>
          <w:ilvl w:val="0"/>
          <w:numId w:val="71"/>
        </w:numPr>
        <w:autoSpaceDE w:val="0"/>
        <w:autoSpaceDN w:val="0"/>
        <w:adjustRightInd w:val="0"/>
        <w:spacing w:before="240" w:after="0" w:line="240" w:lineRule="auto"/>
        <w:rPr>
          <w:rFonts w:ascii="Liberation Sans" w:eastAsia="Calibri" w:hAnsi="Liberation Sans" w:cs="Liberation Sans"/>
          <w:sz w:val="24"/>
          <w:szCs w:val="24"/>
        </w:rPr>
      </w:pPr>
      <w:r w:rsidRPr="00A23120">
        <w:rPr>
          <w:rFonts w:ascii="Liberation Sans" w:eastAsia="Calibri" w:hAnsi="Liberation Sans" w:cs="Liberation Sans"/>
          <w:sz w:val="24"/>
          <w:szCs w:val="24"/>
        </w:rPr>
        <w:t>na magazyn energii elektrycznej, w którym gromadzona jest energia elektryczna napędu elektrycznego tj. na jego bezawaryjną eksploatację i zachowanie w całym okresie gwarancji minimalnego dziennego przebiegu autobusów 215 km w warunkach komunikacyjnych miasta Kraśnik  bez doładowania magazynu energii  – 24 miesiące od daty odbioru końcowego</w:t>
      </w:r>
    </w:p>
    <w:p w14:paraId="4E91541C" w14:textId="010BD99F" w:rsidR="00A23120" w:rsidRPr="00A23120" w:rsidRDefault="00A23120" w:rsidP="00A23120">
      <w:pPr>
        <w:pStyle w:val="Akapitzlist"/>
        <w:numPr>
          <w:ilvl w:val="0"/>
          <w:numId w:val="71"/>
        </w:numPr>
        <w:autoSpaceDE w:val="0"/>
        <w:autoSpaceDN w:val="0"/>
        <w:adjustRightInd w:val="0"/>
        <w:spacing w:before="240" w:after="0" w:line="240" w:lineRule="auto"/>
        <w:rPr>
          <w:rFonts w:ascii="Liberation Sans" w:eastAsia="Calibri" w:hAnsi="Liberation Sans" w:cs="Liberation Sans"/>
          <w:sz w:val="24"/>
          <w:szCs w:val="24"/>
        </w:rPr>
      </w:pPr>
      <w:r>
        <w:rPr>
          <w:rFonts w:ascii="Liberation Sans" w:eastAsia="Calibri" w:hAnsi="Liberation Sans" w:cs="Liberation Sans"/>
          <w:sz w:val="24"/>
          <w:szCs w:val="24"/>
        </w:rPr>
        <w:t>na ładowarki – 24 miesiące od daty odbioru końcowego.</w:t>
      </w:r>
    </w:p>
    <w:p w14:paraId="790AF84D" w14:textId="664DF3B0" w:rsidR="00BC2E7D" w:rsidRDefault="00BC2E7D">
      <w:pPr>
        <w:numPr>
          <w:ilvl w:val="0"/>
          <w:numId w:val="15"/>
        </w:numPr>
        <w:autoSpaceDE w:val="0"/>
        <w:autoSpaceDN w:val="0"/>
        <w:adjustRightInd w:val="0"/>
        <w:spacing w:before="240" w:after="0" w:line="240" w:lineRule="auto"/>
        <w:rPr>
          <w:rFonts w:ascii="Liberation Sans" w:eastAsia="Calibri" w:hAnsi="Liberation Sans" w:cs="Liberation Sans"/>
          <w:sz w:val="24"/>
          <w:szCs w:val="24"/>
        </w:rPr>
      </w:pPr>
      <w:r w:rsidRPr="00BC2E7D">
        <w:rPr>
          <w:rFonts w:ascii="Liberation Sans" w:eastAsia="Calibri" w:hAnsi="Liberation Sans" w:cs="Liberation Sans"/>
          <w:sz w:val="24"/>
          <w:szCs w:val="24"/>
        </w:rPr>
        <w:lastRenderedPageBreak/>
        <w:t xml:space="preserve"> Oświadczam, że spełniam parametry techniczne określone w opisie przedmiotu zamówienia zgodnie z załącznikiem nr 1 do niniejszego formularza. </w:t>
      </w:r>
    </w:p>
    <w:p w14:paraId="578A9707" w14:textId="7AA46189" w:rsidR="00B749D8" w:rsidRPr="00BC2E7D" w:rsidRDefault="00B749D8">
      <w:pPr>
        <w:numPr>
          <w:ilvl w:val="0"/>
          <w:numId w:val="15"/>
        </w:numPr>
        <w:autoSpaceDE w:val="0"/>
        <w:autoSpaceDN w:val="0"/>
        <w:adjustRightInd w:val="0"/>
        <w:spacing w:before="240" w:after="0" w:line="240" w:lineRule="auto"/>
        <w:rPr>
          <w:rFonts w:ascii="Liberation Sans" w:eastAsia="Calibri" w:hAnsi="Liberation Sans" w:cs="Liberation Sans"/>
          <w:sz w:val="24"/>
          <w:szCs w:val="24"/>
        </w:rPr>
      </w:pPr>
      <w:r>
        <w:rPr>
          <w:rFonts w:ascii="Liberation Sans" w:eastAsia="Calibri" w:hAnsi="Liberation Sans" w:cs="Liberation Sans"/>
          <w:sz w:val="24"/>
          <w:szCs w:val="24"/>
        </w:rPr>
        <w:t>Oświadczam że nie</w:t>
      </w:r>
      <w:r w:rsidRPr="00B749D8">
        <w:t xml:space="preserve"> </w:t>
      </w:r>
      <w:r w:rsidRPr="00B749D8">
        <w:rPr>
          <w:rFonts w:ascii="Liberation Sans" w:eastAsia="Calibri" w:hAnsi="Liberation Sans" w:cs="Liberation Sans"/>
          <w:sz w:val="24"/>
          <w:szCs w:val="24"/>
        </w:rPr>
        <w:t xml:space="preserve">zachodzi </w:t>
      </w:r>
      <w:r>
        <w:rPr>
          <w:rFonts w:ascii="Liberation Sans" w:eastAsia="Calibri" w:hAnsi="Liberation Sans" w:cs="Liberation Sans"/>
          <w:sz w:val="24"/>
          <w:szCs w:val="24"/>
        </w:rPr>
        <w:t xml:space="preserve"> wobec nas żadna</w:t>
      </w:r>
      <w:r w:rsidRPr="00B749D8">
        <w:rPr>
          <w:rFonts w:ascii="Liberation Sans" w:eastAsia="Calibri" w:hAnsi="Liberation Sans" w:cs="Liberation Sans"/>
          <w:sz w:val="24"/>
          <w:szCs w:val="24"/>
        </w:rPr>
        <w:t xml:space="preserve"> z okoliczności wskazanych:</w:t>
      </w:r>
    </w:p>
    <w:p w14:paraId="015A6BFF" w14:textId="77030B99" w:rsidR="00B749D8" w:rsidRPr="00B749D8" w:rsidRDefault="00B749D8" w:rsidP="00B749D8">
      <w:pPr>
        <w:spacing w:before="240" w:line="240" w:lineRule="auto"/>
        <w:ind w:left="720"/>
        <w:rPr>
          <w:rFonts w:ascii="Arial" w:eastAsia="Calibri" w:hAnsi="Arial" w:cs="Arial"/>
          <w:sz w:val="24"/>
          <w:szCs w:val="24"/>
        </w:rPr>
      </w:pPr>
      <w:r>
        <w:rPr>
          <w:rFonts w:ascii="Arial" w:eastAsia="Calibri" w:hAnsi="Arial" w:cs="Arial"/>
          <w:sz w:val="24"/>
          <w:szCs w:val="24"/>
        </w:rPr>
        <w:t>1)</w:t>
      </w:r>
      <w:r w:rsidRPr="00B749D8">
        <w:rPr>
          <w:rFonts w:ascii="Arial" w:eastAsia="Calibri" w:hAnsi="Arial" w:cs="Arial"/>
          <w:sz w:val="24"/>
          <w:szCs w:val="24"/>
        </w:rPr>
        <w:t>w art. 7 ust. 1 ustawy o szczególnych rozwiązaniach w zakresie przeciwdziałania wspieraniu agresji na Ukrainę oraz służących ochronie bezpieczeństwa narodowego, z tym, że wykluczenie następuje na okres trwania okoliczności określonych w ust. 1 niniejszego artykułu;</w:t>
      </w:r>
    </w:p>
    <w:p w14:paraId="1486B77F" w14:textId="77777777" w:rsidR="00B21EEB" w:rsidRDefault="00B749D8" w:rsidP="00B21EEB">
      <w:pPr>
        <w:spacing w:before="240" w:line="240" w:lineRule="auto"/>
        <w:ind w:left="720"/>
        <w:rPr>
          <w:rFonts w:ascii="Arial" w:eastAsia="Calibri" w:hAnsi="Arial" w:cs="Arial"/>
          <w:color w:val="000000"/>
          <w:sz w:val="24"/>
          <w:szCs w:val="24"/>
        </w:rPr>
      </w:pPr>
      <w:r w:rsidRPr="00B749D8">
        <w:rPr>
          <w:rFonts w:ascii="Arial" w:eastAsia="Calibri" w:hAnsi="Arial" w:cs="Arial"/>
          <w:color w:val="000000"/>
          <w:sz w:val="24"/>
          <w:szCs w:val="24"/>
        </w:rPr>
        <w:t xml:space="preserve">  </w:t>
      </w:r>
      <w:r>
        <w:rPr>
          <w:rFonts w:ascii="Arial" w:eastAsia="Calibri" w:hAnsi="Arial" w:cs="Arial"/>
          <w:color w:val="000000"/>
          <w:sz w:val="24"/>
          <w:szCs w:val="24"/>
        </w:rPr>
        <w:t>2)</w:t>
      </w:r>
      <w:r w:rsidRPr="00B749D8">
        <w:rPr>
          <w:rFonts w:ascii="Arial" w:eastAsia="Calibri" w:hAnsi="Arial" w:cs="Arial"/>
          <w:color w:val="000000"/>
          <w:sz w:val="24"/>
          <w:szCs w:val="24"/>
        </w:rPr>
        <w:t xml:space="preserve"> w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36480F8F" w14:textId="77777777" w:rsidR="00B21EEB" w:rsidRDefault="00B21EEB" w:rsidP="00B21EEB">
      <w:pPr>
        <w:spacing w:before="240" w:line="240" w:lineRule="auto"/>
        <w:ind w:left="720"/>
        <w:rPr>
          <w:rFonts w:ascii="Arial" w:eastAsia="Calibri" w:hAnsi="Arial" w:cs="Arial"/>
          <w:sz w:val="24"/>
          <w:szCs w:val="24"/>
        </w:rPr>
      </w:pPr>
      <w:r>
        <w:rPr>
          <w:rFonts w:ascii="Arial" w:eastAsia="Calibri" w:hAnsi="Arial" w:cs="Arial"/>
          <w:color w:val="000000"/>
          <w:sz w:val="24"/>
          <w:szCs w:val="24"/>
        </w:rPr>
        <w:t xml:space="preserve">12. </w:t>
      </w:r>
      <w:r w:rsidR="00B749D8" w:rsidRPr="00B21EEB">
        <w:rPr>
          <w:rFonts w:ascii="Arial" w:eastAsia="Calibri" w:hAnsi="Arial" w:cs="Arial"/>
          <w:color w:val="000000"/>
          <w:sz w:val="24"/>
          <w:szCs w:val="24"/>
        </w:rPr>
        <w:t xml:space="preserve">Oświadczam że </w:t>
      </w:r>
      <w:r w:rsidR="00BC2E7D" w:rsidRPr="00B21EEB">
        <w:rPr>
          <w:rFonts w:ascii="Arial" w:eastAsia="Calibri" w:hAnsi="Arial" w:cs="Arial"/>
          <w:color w:val="000000"/>
          <w:sz w:val="24"/>
          <w:szCs w:val="24"/>
        </w:rPr>
        <w:t>akceptuj</w:t>
      </w:r>
      <w:r w:rsidR="00B749D8" w:rsidRPr="00B21EEB">
        <w:rPr>
          <w:rFonts w:ascii="Arial" w:eastAsia="Calibri" w:hAnsi="Arial" w:cs="Arial"/>
          <w:color w:val="000000"/>
          <w:sz w:val="24"/>
          <w:szCs w:val="24"/>
        </w:rPr>
        <w:t>ę</w:t>
      </w:r>
      <w:r w:rsidR="00BC2E7D" w:rsidRPr="00B21EEB">
        <w:rPr>
          <w:rFonts w:ascii="Arial" w:eastAsia="Calibri" w:hAnsi="Arial" w:cs="Arial"/>
          <w:color w:val="000000"/>
          <w:sz w:val="24"/>
          <w:szCs w:val="24"/>
        </w:rPr>
        <w:t xml:space="preserve"> warunki płatności zawarte we wzorze umowy. </w:t>
      </w:r>
    </w:p>
    <w:p w14:paraId="40F51844" w14:textId="35B33595" w:rsidR="00BC2E7D" w:rsidRPr="00B21EEB" w:rsidRDefault="00B21EEB" w:rsidP="00B21EEB">
      <w:pPr>
        <w:spacing w:before="240" w:line="240" w:lineRule="auto"/>
        <w:ind w:left="720"/>
        <w:rPr>
          <w:rFonts w:ascii="Arial" w:eastAsia="Calibri" w:hAnsi="Arial" w:cs="Arial"/>
          <w:sz w:val="24"/>
          <w:szCs w:val="24"/>
        </w:rPr>
      </w:pPr>
      <w:r>
        <w:rPr>
          <w:rFonts w:ascii="Arial" w:eastAsia="Calibri" w:hAnsi="Arial" w:cs="Arial"/>
          <w:sz w:val="24"/>
          <w:szCs w:val="24"/>
        </w:rPr>
        <w:t xml:space="preserve">13. </w:t>
      </w:r>
      <w:r w:rsidR="00BC2E7D" w:rsidRPr="00BC2E7D">
        <w:rPr>
          <w:rFonts w:ascii="Arial" w:eastAsia="Calibri" w:hAnsi="Arial" w:cs="Arial"/>
          <w:color w:val="000000"/>
          <w:sz w:val="24"/>
          <w:szCs w:val="24"/>
        </w:rPr>
        <w:t>Dostawy objęte zamówieniem wykonamy:</w:t>
      </w:r>
    </w:p>
    <w:p w14:paraId="15B0C4DE" w14:textId="77777777" w:rsidR="00BC2E7D" w:rsidRPr="00BC2E7D" w:rsidRDefault="00BC2E7D" w:rsidP="00BC2E7D">
      <w:pPr>
        <w:spacing w:line="256" w:lineRule="auto"/>
        <w:ind w:left="851"/>
        <w:rPr>
          <w:rFonts w:ascii="Arial" w:eastAsia="Calibri" w:hAnsi="Arial" w:cs="Arial"/>
          <w:sz w:val="24"/>
          <w:szCs w:val="24"/>
        </w:rPr>
      </w:pPr>
      <w:r w:rsidRPr="00BC2E7D">
        <w:rPr>
          <w:rFonts w:ascii="Arial" w:eastAsia="Calibri" w:hAnsi="Arial" w:cs="Arial"/>
          <w:sz w:val="24"/>
          <w:szCs w:val="24"/>
        </w:rPr>
        <w:t>1)</w:t>
      </w:r>
      <w:r w:rsidRPr="00BC2E7D">
        <w:rPr>
          <w:rFonts w:ascii="Arial" w:eastAsia="Calibri" w:hAnsi="Arial" w:cs="Arial"/>
          <w:sz w:val="24"/>
          <w:szCs w:val="24"/>
        </w:rPr>
        <w:tab/>
        <w:t>siłami własnego Przedsiębiorstwa: *) …………………………………..……….………………..</w:t>
      </w:r>
    </w:p>
    <w:p w14:paraId="397D3C29" w14:textId="77777777" w:rsidR="00BC2E7D" w:rsidRPr="00BC2E7D" w:rsidRDefault="00BC2E7D" w:rsidP="00BC2E7D">
      <w:pPr>
        <w:spacing w:line="256" w:lineRule="auto"/>
        <w:ind w:left="851"/>
        <w:rPr>
          <w:rFonts w:ascii="Arial" w:eastAsia="Calibri" w:hAnsi="Arial" w:cs="Arial"/>
          <w:sz w:val="24"/>
          <w:szCs w:val="24"/>
        </w:rPr>
      </w:pPr>
      <w:r w:rsidRPr="00BC2E7D">
        <w:rPr>
          <w:rFonts w:ascii="Arial" w:eastAsia="Calibri" w:hAnsi="Arial" w:cs="Arial"/>
          <w:sz w:val="24"/>
          <w:szCs w:val="24"/>
        </w:rPr>
        <w:t>2)</w:t>
      </w:r>
      <w:r w:rsidRPr="00BC2E7D">
        <w:rPr>
          <w:rFonts w:ascii="Arial" w:eastAsia="Calibri" w:hAnsi="Arial" w:cs="Arial"/>
          <w:sz w:val="24"/>
          <w:szCs w:val="24"/>
        </w:rPr>
        <w:tab/>
        <w:t>wspólnie z: **) ………………………………………………..……………….….………………..</w:t>
      </w:r>
    </w:p>
    <w:p w14:paraId="1479BDA0" w14:textId="77777777" w:rsidR="00BC2E7D" w:rsidRPr="00BC2E7D" w:rsidRDefault="00BC2E7D" w:rsidP="00BC2E7D">
      <w:pPr>
        <w:spacing w:line="256" w:lineRule="auto"/>
        <w:ind w:left="851"/>
        <w:rPr>
          <w:rFonts w:ascii="Arial" w:eastAsia="Calibri" w:hAnsi="Arial" w:cs="Arial"/>
          <w:sz w:val="24"/>
          <w:szCs w:val="24"/>
        </w:rPr>
      </w:pPr>
      <w:r w:rsidRPr="00BC2E7D">
        <w:rPr>
          <w:rFonts w:ascii="Arial" w:eastAsia="Calibri" w:hAnsi="Arial" w:cs="Arial"/>
          <w:sz w:val="24"/>
          <w:szCs w:val="24"/>
        </w:rPr>
        <w:tab/>
        <w:t>(należy podać nazwy firm wspólnie ubiegających się o udzielenie zamówienia)</w:t>
      </w:r>
    </w:p>
    <w:p w14:paraId="1D6C569A" w14:textId="77777777" w:rsidR="00BC2E7D" w:rsidRPr="00BC2E7D" w:rsidRDefault="00BC2E7D" w:rsidP="00BC2E7D">
      <w:pPr>
        <w:spacing w:line="256" w:lineRule="auto"/>
        <w:ind w:left="851"/>
        <w:rPr>
          <w:rFonts w:ascii="Arial" w:eastAsia="Calibri" w:hAnsi="Arial" w:cs="Arial"/>
          <w:sz w:val="24"/>
          <w:szCs w:val="24"/>
        </w:rPr>
      </w:pPr>
      <w:r w:rsidRPr="00BC2E7D">
        <w:rPr>
          <w:rFonts w:ascii="Arial" w:eastAsia="Calibri" w:hAnsi="Arial" w:cs="Arial"/>
          <w:sz w:val="24"/>
          <w:szCs w:val="24"/>
        </w:rPr>
        <w:t xml:space="preserve">3) </w:t>
      </w:r>
      <w:r w:rsidRPr="00BC2E7D">
        <w:rPr>
          <w:rFonts w:ascii="Arial" w:eastAsia="Calibri" w:hAnsi="Arial" w:cs="Arial"/>
          <w:sz w:val="24"/>
          <w:szCs w:val="24"/>
        </w:rPr>
        <w:tab/>
        <w:t>z udziałem Podwykonawcy ***), …………………………………………………………………</w:t>
      </w:r>
    </w:p>
    <w:p w14:paraId="6043239E" w14:textId="77777777" w:rsidR="00BC2E7D" w:rsidRPr="00BC2E7D" w:rsidRDefault="00BC2E7D" w:rsidP="00BC2E7D">
      <w:pPr>
        <w:spacing w:line="256" w:lineRule="auto"/>
        <w:ind w:left="851"/>
        <w:rPr>
          <w:rFonts w:ascii="Arial" w:eastAsia="Calibri" w:hAnsi="Arial" w:cs="Arial"/>
          <w:sz w:val="24"/>
          <w:szCs w:val="24"/>
        </w:rPr>
      </w:pPr>
      <w:r w:rsidRPr="00BC2E7D">
        <w:rPr>
          <w:rFonts w:ascii="Arial" w:eastAsia="Calibri" w:hAnsi="Arial" w:cs="Arial"/>
          <w:sz w:val="24"/>
          <w:szCs w:val="24"/>
        </w:rPr>
        <w:tab/>
        <w:t>nazwa firmy – Podwykonawcy, o ile jest już znany Podwykonawca</w:t>
      </w:r>
    </w:p>
    <w:p w14:paraId="0ABA3DCB" w14:textId="77777777" w:rsidR="00BC2E7D" w:rsidRPr="00BC2E7D" w:rsidRDefault="00BC2E7D" w:rsidP="00BC2E7D">
      <w:pPr>
        <w:spacing w:line="256" w:lineRule="auto"/>
        <w:ind w:left="851"/>
        <w:rPr>
          <w:rFonts w:ascii="Arial" w:eastAsia="Calibri" w:hAnsi="Arial" w:cs="Arial"/>
          <w:sz w:val="24"/>
          <w:szCs w:val="24"/>
        </w:rPr>
      </w:pPr>
      <w:r w:rsidRPr="00BC2E7D">
        <w:rPr>
          <w:rFonts w:ascii="Arial" w:eastAsia="Calibri" w:hAnsi="Arial" w:cs="Arial"/>
          <w:sz w:val="24"/>
          <w:szCs w:val="24"/>
        </w:rPr>
        <w:tab/>
        <w:t>w części: …………………………………………………..………………………………………</w:t>
      </w:r>
    </w:p>
    <w:p w14:paraId="25E13C9C" w14:textId="77777777" w:rsidR="00BC2E7D" w:rsidRPr="00BC2E7D" w:rsidRDefault="00BC2E7D" w:rsidP="00BC2E7D">
      <w:pPr>
        <w:spacing w:line="256" w:lineRule="auto"/>
        <w:ind w:left="851"/>
        <w:rPr>
          <w:rFonts w:ascii="Arial" w:eastAsia="Calibri" w:hAnsi="Arial" w:cs="Arial"/>
          <w:sz w:val="24"/>
          <w:szCs w:val="24"/>
        </w:rPr>
      </w:pPr>
      <w:r w:rsidRPr="00BC2E7D">
        <w:rPr>
          <w:rFonts w:ascii="Arial" w:eastAsia="Calibri" w:hAnsi="Arial" w:cs="Arial"/>
          <w:sz w:val="24"/>
          <w:szCs w:val="24"/>
        </w:rPr>
        <w:t>(należy określić, jaką część zamówienia będzie wykonywał Podwykonawca)</w:t>
      </w:r>
    </w:p>
    <w:p w14:paraId="4CDEF86D" w14:textId="77777777" w:rsidR="00BC2E7D" w:rsidRPr="00BC2E7D" w:rsidRDefault="00BC2E7D" w:rsidP="00BC2E7D">
      <w:pPr>
        <w:spacing w:line="256" w:lineRule="auto"/>
        <w:ind w:left="851"/>
        <w:rPr>
          <w:rFonts w:ascii="Arial" w:eastAsia="Calibri" w:hAnsi="Arial" w:cs="Arial"/>
          <w:sz w:val="24"/>
          <w:szCs w:val="24"/>
        </w:rPr>
      </w:pPr>
      <w:r w:rsidRPr="00BC2E7D">
        <w:rPr>
          <w:rFonts w:ascii="Arial" w:eastAsia="Calibri" w:hAnsi="Arial" w:cs="Arial"/>
          <w:sz w:val="24"/>
          <w:szCs w:val="24"/>
        </w:rPr>
        <w:t>4) Przewiduję (-</w:t>
      </w:r>
      <w:proofErr w:type="spellStart"/>
      <w:r w:rsidRPr="00BC2E7D">
        <w:rPr>
          <w:rFonts w:ascii="Arial" w:eastAsia="Calibri" w:hAnsi="Arial" w:cs="Arial"/>
          <w:sz w:val="24"/>
          <w:szCs w:val="24"/>
        </w:rPr>
        <w:t>emy</w:t>
      </w:r>
      <w:proofErr w:type="spellEnd"/>
      <w:r w:rsidRPr="00BC2E7D">
        <w:rPr>
          <w:rFonts w:ascii="Arial" w:eastAsia="Calibri" w:hAnsi="Arial" w:cs="Arial"/>
          <w:sz w:val="24"/>
          <w:szCs w:val="24"/>
        </w:rPr>
        <w:t>) wartość lub procentową część, jaka zostanie powierzona Podwykonawcy lub Podwykonawcom ………………………………………….</w:t>
      </w:r>
    </w:p>
    <w:p w14:paraId="20ED3994" w14:textId="32C4CE89"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1</w:t>
      </w:r>
      <w:r w:rsidR="00B21EEB">
        <w:rPr>
          <w:rFonts w:ascii="Arial" w:eastAsia="Calibri" w:hAnsi="Arial" w:cs="Arial"/>
          <w:sz w:val="24"/>
          <w:szCs w:val="24"/>
        </w:rPr>
        <w:t>4</w:t>
      </w:r>
      <w:r w:rsidRPr="00BC2E7D">
        <w:rPr>
          <w:rFonts w:ascii="Arial" w:eastAsia="Calibri" w:hAnsi="Arial" w:cs="Arial"/>
          <w:sz w:val="24"/>
          <w:szCs w:val="24"/>
        </w:rPr>
        <w:t>. Oświadczam, że wybór naszej oferty będzie / nie będzie (niepotrzebne skreślić) prowadził do powstania u Zamawiającego obowiązku podatkowego. W związku z powyższym wskazujemy nazwę (rodzaj) towaru/usługi, których dostawa/świadczenie będzie prowadzić do jego powstania oraz ich wartość bez kwoty podatku VAT; dodatkowo wskazuję stawkę podatku od towarów i usług, która zgodnie z naszą wiedzą będzie miała zastosowanie:</w:t>
      </w:r>
    </w:p>
    <w:tbl>
      <w:tblPr>
        <w:tblW w:w="8688"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930"/>
        <w:gridCol w:w="2274"/>
        <w:gridCol w:w="1938"/>
      </w:tblGrid>
      <w:tr w:rsidR="00BC2E7D" w:rsidRPr="00BC2E7D" w14:paraId="45B6FE00" w14:textId="77777777" w:rsidTr="00BC2E7D">
        <w:trPr>
          <w:trHeight w:val="615"/>
          <w:tblHeader/>
        </w:trPr>
        <w:tc>
          <w:tcPr>
            <w:tcW w:w="546" w:type="dxa"/>
            <w:tcBorders>
              <w:top w:val="single" w:sz="4" w:space="0" w:color="auto"/>
              <w:left w:val="single" w:sz="4" w:space="0" w:color="auto"/>
              <w:bottom w:val="single" w:sz="4" w:space="0" w:color="auto"/>
              <w:right w:val="single" w:sz="4" w:space="0" w:color="auto"/>
            </w:tcBorders>
            <w:vAlign w:val="center"/>
            <w:hideMark/>
          </w:tcPr>
          <w:p w14:paraId="47C69D49"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b/>
                <w:color w:val="000000"/>
              </w:rPr>
            </w:pPr>
            <w:r w:rsidRPr="00BC2E7D">
              <w:rPr>
                <w:rFonts w:ascii="Arial" w:eastAsia="Calibri" w:hAnsi="Arial" w:cs="Arial"/>
                <w:b/>
                <w:color w:val="000000"/>
              </w:rPr>
              <w:lastRenderedPageBreak/>
              <w:t>Lp.</w:t>
            </w:r>
          </w:p>
        </w:tc>
        <w:tc>
          <w:tcPr>
            <w:tcW w:w="3930" w:type="dxa"/>
            <w:tcBorders>
              <w:top w:val="single" w:sz="4" w:space="0" w:color="auto"/>
              <w:left w:val="single" w:sz="4" w:space="0" w:color="auto"/>
              <w:bottom w:val="single" w:sz="4" w:space="0" w:color="auto"/>
              <w:right w:val="single" w:sz="4" w:space="0" w:color="auto"/>
            </w:tcBorders>
            <w:vAlign w:val="center"/>
            <w:hideMark/>
          </w:tcPr>
          <w:p w14:paraId="298CCE0A" w14:textId="77777777" w:rsidR="00BC2E7D" w:rsidRPr="00BC2E7D" w:rsidRDefault="00BC2E7D" w:rsidP="00BC2E7D">
            <w:pPr>
              <w:tabs>
                <w:tab w:val="left" w:pos="-9"/>
              </w:tabs>
              <w:autoSpaceDE w:val="0"/>
              <w:autoSpaceDN w:val="0"/>
              <w:adjustRightInd w:val="0"/>
              <w:spacing w:after="120" w:line="240" w:lineRule="auto"/>
              <w:jc w:val="center"/>
              <w:rPr>
                <w:rFonts w:ascii="Arial" w:eastAsia="Calibri" w:hAnsi="Arial" w:cs="Arial"/>
                <w:b/>
                <w:color w:val="000000"/>
              </w:rPr>
            </w:pPr>
            <w:r w:rsidRPr="00BC2E7D">
              <w:rPr>
                <w:rFonts w:ascii="Arial" w:eastAsia="Calibri" w:hAnsi="Arial" w:cs="Arial"/>
                <w:b/>
                <w:color w:val="000000"/>
              </w:rPr>
              <w:t>Nazwa (rodzaj) towaru/usługi, których dostawa/świadczenie będzie prowadzić do powstania obowiązku podatkowego u Zamawiającego</w:t>
            </w:r>
          </w:p>
        </w:tc>
        <w:tc>
          <w:tcPr>
            <w:tcW w:w="2274" w:type="dxa"/>
            <w:tcBorders>
              <w:top w:val="single" w:sz="4" w:space="0" w:color="auto"/>
              <w:left w:val="single" w:sz="4" w:space="0" w:color="auto"/>
              <w:bottom w:val="single" w:sz="4" w:space="0" w:color="auto"/>
              <w:right w:val="single" w:sz="4" w:space="0" w:color="auto"/>
            </w:tcBorders>
            <w:vAlign w:val="center"/>
            <w:hideMark/>
          </w:tcPr>
          <w:p w14:paraId="19C92B47" w14:textId="77777777" w:rsidR="00BC2E7D" w:rsidRPr="00BC2E7D" w:rsidRDefault="00BC2E7D" w:rsidP="00BC2E7D">
            <w:pPr>
              <w:tabs>
                <w:tab w:val="left" w:pos="426"/>
              </w:tabs>
              <w:autoSpaceDE w:val="0"/>
              <w:autoSpaceDN w:val="0"/>
              <w:adjustRightInd w:val="0"/>
              <w:spacing w:after="120" w:line="240" w:lineRule="auto"/>
              <w:ind w:left="426" w:hanging="426"/>
              <w:jc w:val="center"/>
              <w:rPr>
                <w:rFonts w:ascii="Arial" w:eastAsia="Calibri" w:hAnsi="Arial" w:cs="Arial"/>
                <w:b/>
                <w:color w:val="000000"/>
              </w:rPr>
            </w:pPr>
            <w:r w:rsidRPr="00BC2E7D">
              <w:rPr>
                <w:rFonts w:ascii="Arial" w:eastAsia="Calibri" w:hAnsi="Arial" w:cs="Arial"/>
                <w:b/>
                <w:color w:val="000000"/>
              </w:rPr>
              <w:t>Wartość towaru/usługi bez kwoty podatku VAT</w:t>
            </w:r>
          </w:p>
        </w:tc>
        <w:tc>
          <w:tcPr>
            <w:tcW w:w="1938" w:type="dxa"/>
            <w:tcBorders>
              <w:top w:val="single" w:sz="4" w:space="0" w:color="auto"/>
              <w:left w:val="single" w:sz="4" w:space="0" w:color="auto"/>
              <w:bottom w:val="single" w:sz="4" w:space="0" w:color="auto"/>
              <w:right w:val="single" w:sz="4" w:space="0" w:color="auto"/>
            </w:tcBorders>
            <w:hideMark/>
          </w:tcPr>
          <w:p w14:paraId="558E0DDF" w14:textId="77777777" w:rsidR="00BC2E7D" w:rsidRPr="00BC2E7D" w:rsidRDefault="00BC2E7D" w:rsidP="00BC2E7D">
            <w:pPr>
              <w:tabs>
                <w:tab w:val="left" w:pos="426"/>
              </w:tabs>
              <w:autoSpaceDE w:val="0"/>
              <w:autoSpaceDN w:val="0"/>
              <w:adjustRightInd w:val="0"/>
              <w:spacing w:before="240" w:after="120" w:line="240" w:lineRule="auto"/>
              <w:ind w:left="426" w:hanging="426"/>
              <w:rPr>
                <w:rFonts w:ascii="Arial" w:eastAsia="Calibri" w:hAnsi="Arial" w:cs="Arial"/>
                <w:b/>
                <w:color w:val="000000"/>
              </w:rPr>
            </w:pPr>
            <w:r w:rsidRPr="00BC2E7D">
              <w:rPr>
                <w:rFonts w:ascii="Arial" w:eastAsia="Calibri" w:hAnsi="Arial" w:cs="Arial"/>
                <w:b/>
                <w:color w:val="000000"/>
              </w:rPr>
              <w:t>Stawka podatku od towarów  i usług</w:t>
            </w:r>
          </w:p>
        </w:tc>
      </w:tr>
      <w:tr w:rsidR="00BC2E7D" w:rsidRPr="00BC2E7D" w14:paraId="3F2995A3" w14:textId="77777777" w:rsidTr="00BC2E7D">
        <w:trPr>
          <w:tblHeader/>
        </w:trPr>
        <w:tc>
          <w:tcPr>
            <w:tcW w:w="546" w:type="dxa"/>
            <w:tcBorders>
              <w:top w:val="single" w:sz="4" w:space="0" w:color="auto"/>
              <w:left w:val="single" w:sz="4" w:space="0" w:color="auto"/>
              <w:bottom w:val="single" w:sz="4" w:space="0" w:color="auto"/>
              <w:right w:val="single" w:sz="4" w:space="0" w:color="auto"/>
            </w:tcBorders>
            <w:hideMark/>
          </w:tcPr>
          <w:p w14:paraId="183B259C"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r w:rsidRPr="00BC2E7D">
              <w:rPr>
                <w:rFonts w:ascii="Arial" w:eastAsia="Calibri" w:hAnsi="Arial" w:cs="Arial"/>
                <w:color w:val="000000"/>
              </w:rPr>
              <w:t>1.</w:t>
            </w:r>
          </w:p>
        </w:tc>
        <w:tc>
          <w:tcPr>
            <w:tcW w:w="3930" w:type="dxa"/>
            <w:tcBorders>
              <w:top w:val="single" w:sz="4" w:space="0" w:color="auto"/>
              <w:left w:val="single" w:sz="4" w:space="0" w:color="auto"/>
              <w:bottom w:val="single" w:sz="4" w:space="0" w:color="auto"/>
              <w:right w:val="single" w:sz="4" w:space="0" w:color="auto"/>
            </w:tcBorders>
          </w:tcPr>
          <w:p w14:paraId="301EA2D2"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p>
        </w:tc>
        <w:tc>
          <w:tcPr>
            <w:tcW w:w="2274" w:type="dxa"/>
            <w:tcBorders>
              <w:top w:val="single" w:sz="4" w:space="0" w:color="auto"/>
              <w:left w:val="single" w:sz="4" w:space="0" w:color="auto"/>
              <w:bottom w:val="single" w:sz="4" w:space="0" w:color="auto"/>
              <w:right w:val="single" w:sz="4" w:space="0" w:color="auto"/>
            </w:tcBorders>
          </w:tcPr>
          <w:p w14:paraId="22592144"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p>
        </w:tc>
        <w:tc>
          <w:tcPr>
            <w:tcW w:w="1938" w:type="dxa"/>
            <w:tcBorders>
              <w:top w:val="single" w:sz="4" w:space="0" w:color="auto"/>
              <w:left w:val="single" w:sz="4" w:space="0" w:color="auto"/>
              <w:bottom w:val="single" w:sz="4" w:space="0" w:color="auto"/>
              <w:right w:val="single" w:sz="4" w:space="0" w:color="auto"/>
            </w:tcBorders>
          </w:tcPr>
          <w:p w14:paraId="505DF269"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p>
        </w:tc>
      </w:tr>
      <w:tr w:rsidR="00BC2E7D" w:rsidRPr="00BC2E7D" w14:paraId="0580E923" w14:textId="77777777" w:rsidTr="00BC2E7D">
        <w:trPr>
          <w:tblHeader/>
        </w:trPr>
        <w:tc>
          <w:tcPr>
            <w:tcW w:w="546" w:type="dxa"/>
            <w:tcBorders>
              <w:top w:val="single" w:sz="4" w:space="0" w:color="auto"/>
              <w:left w:val="single" w:sz="4" w:space="0" w:color="auto"/>
              <w:bottom w:val="single" w:sz="4" w:space="0" w:color="auto"/>
              <w:right w:val="single" w:sz="4" w:space="0" w:color="auto"/>
            </w:tcBorders>
            <w:hideMark/>
          </w:tcPr>
          <w:p w14:paraId="395E72D8"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r w:rsidRPr="00BC2E7D">
              <w:rPr>
                <w:rFonts w:ascii="Arial" w:eastAsia="Calibri" w:hAnsi="Arial" w:cs="Arial"/>
                <w:color w:val="000000"/>
              </w:rPr>
              <w:t>2.</w:t>
            </w:r>
          </w:p>
        </w:tc>
        <w:tc>
          <w:tcPr>
            <w:tcW w:w="3930" w:type="dxa"/>
            <w:tcBorders>
              <w:top w:val="single" w:sz="4" w:space="0" w:color="auto"/>
              <w:left w:val="single" w:sz="4" w:space="0" w:color="auto"/>
              <w:bottom w:val="single" w:sz="4" w:space="0" w:color="auto"/>
              <w:right w:val="single" w:sz="4" w:space="0" w:color="auto"/>
            </w:tcBorders>
          </w:tcPr>
          <w:p w14:paraId="7768A022"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p>
        </w:tc>
        <w:tc>
          <w:tcPr>
            <w:tcW w:w="2274" w:type="dxa"/>
            <w:tcBorders>
              <w:top w:val="single" w:sz="4" w:space="0" w:color="auto"/>
              <w:left w:val="single" w:sz="4" w:space="0" w:color="auto"/>
              <w:bottom w:val="single" w:sz="4" w:space="0" w:color="auto"/>
              <w:right w:val="single" w:sz="4" w:space="0" w:color="auto"/>
            </w:tcBorders>
          </w:tcPr>
          <w:p w14:paraId="03D42620"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p>
        </w:tc>
        <w:tc>
          <w:tcPr>
            <w:tcW w:w="1938" w:type="dxa"/>
            <w:tcBorders>
              <w:top w:val="single" w:sz="4" w:space="0" w:color="auto"/>
              <w:left w:val="single" w:sz="4" w:space="0" w:color="auto"/>
              <w:bottom w:val="single" w:sz="4" w:space="0" w:color="auto"/>
              <w:right w:val="single" w:sz="4" w:space="0" w:color="auto"/>
            </w:tcBorders>
          </w:tcPr>
          <w:p w14:paraId="7CC75125"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p>
        </w:tc>
      </w:tr>
      <w:tr w:rsidR="00BC2E7D" w:rsidRPr="00BC2E7D" w14:paraId="06D41800" w14:textId="77777777" w:rsidTr="00BC2E7D">
        <w:trPr>
          <w:tblHeader/>
        </w:trPr>
        <w:tc>
          <w:tcPr>
            <w:tcW w:w="546" w:type="dxa"/>
            <w:tcBorders>
              <w:top w:val="single" w:sz="4" w:space="0" w:color="auto"/>
              <w:left w:val="single" w:sz="4" w:space="0" w:color="auto"/>
              <w:bottom w:val="single" w:sz="4" w:space="0" w:color="auto"/>
              <w:right w:val="single" w:sz="4" w:space="0" w:color="auto"/>
            </w:tcBorders>
            <w:hideMark/>
          </w:tcPr>
          <w:p w14:paraId="3D7C9E62"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r w:rsidRPr="00BC2E7D">
              <w:rPr>
                <w:rFonts w:ascii="Arial" w:eastAsia="Calibri" w:hAnsi="Arial" w:cs="Arial"/>
                <w:color w:val="000000"/>
              </w:rPr>
              <w:t>3.</w:t>
            </w:r>
          </w:p>
        </w:tc>
        <w:tc>
          <w:tcPr>
            <w:tcW w:w="3930" w:type="dxa"/>
            <w:tcBorders>
              <w:top w:val="single" w:sz="4" w:space="0" w:color="auto"/>
              <w:left w:val="single" w:sz="4" w:space="0" w:color="auto"/>
              <w:bottom w:val="single" w:sz="4" w:space="0" w:color="auto"/>
              <w:right w:val="single" w:sz="4" w:space="0" w:color="auto"/>
            </w:tcBorders>
          </w:tcPr>
          <w:p w14:paraId="70D4F80E"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p>
        </w:tc>
        <w:tc>
          <w:tcPr>
            <w:tcW w:w="2274" w:type="dxa"/>
            <w:tcBorders>
              <w:top w:val="single" w:sz="4" w:space="0" w:color="auto"/>
              <w:left w:val="single" w:sz="4" w:space="0" w:color="auto"/>
              <w:bottom w:val="single" w:sz="4" w:space="0" w:color="auto"/>
              <w:right w:val="single" w:sz="4" w:space="0" w:color="auto"/>
            </w:tcBorders>
          </w:tcPr>
          <w:p w14:paraId="353D24DA"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p>
        </w:tc>
        <w:tc>
          <w:tcPr>
            <w:tcW w:w="1938" w:type="dxa"/>
            <w:tcBorders>
              <w:top w:val="single" w:sz="4" w:space="0" w:color="auto"/>
              <w:left w:val="single" w:sz="4" w:space="0" w:color="auto"/>
              <w:bottom w:val="single" w:sz="4" w:space="0" w:color="auto"/>
              <w:right w:val="single" w:sz="4" w:space="0" w:color="auto"/>
            </w:tcBorders>
          </w:tcPr>
          <w:p w14:paraId="05BB8B1A"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p>
        </w:tc>
      </w:tr>
    </w:tbl>
    <w:p w14:paraId="11A96A48"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Brak wyboru opcji Zamawiający uzna, iż wybór oferty nie będzie prowadził do powstania u Zamawiającego obowiązku podatkowego.</w:t>
      </w:r>
    </w:p>
    <w:p w14:paraId="2B5EFB10" w14:textId="4143FB83"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1</w:t>
      </w:r>
      <w:r w:rsidR="00B21EEB">
        <w:rPr>
          <w:rFonts w:ascii="Arial" w:eastAsia="Calibri" w:hAnsi="Arial" w:cs="Arial"/>
          <w:sz w:val="24"/>
          <w:szCs w:val="24"/>
        </w:rPr>
        <w:t>5</w:t>
      </w:r>
      <w:r w:rsidRPr="00BC2E7D">
        <w:rPr>
          <w:rFonts w:ascii="Arial" w:eastAsia="Calibri" w:hAnsi="Arial" w:cs="Arial"/>
          <w:sz w:val="24"/>
          <w:szCs w:val="24"/>
        </w:rPr>
        <w:t xml:space="preserve">. Oświadczam, że jestem*: </w:t>
      </w:r>
    </w:p>
    <w:p w14:paraId="75D26369" w14:textId="77777777" w:rsidR="00BC2E7D" w:rsidRPr="00BC2E7D" w:rsidRDefault="00BC2E7D">
      <w:pPr>
        <w:numPr>
          <w:ilvl w:val="2"/>
          <w:numId w:val="17"/>
        </w:numPr>
        <w:spacing w:after="0" w:line="256" w:lineRule="auto"/>
        <w:ind w:left="851"/>
        <w:contextualSpacing/>
        <w:rPr>
          <w:rFonts w:ascii="Arial" w:eastAsia="Calibri" w:hAnsi="Arial" w:cs="Arial"/>
          <w:sz w:val="24"/>
          <w:szCs w:val="24"/>
        </w:rPr>
      </w:pPr>
      <w:bookmarkStart w:id="22" w:name="_Hlk89369326"/>
      <w:r w:rsidRPr="00BC2E7D">
        <w:rPr>
          <w:rFonts w:ascii="Arial" w:eastAsia="Calibri" w:hAnsi="Arial" w:cs="Arial"/>
          <w:sz w:val="24"/>
          <w:szCs w:val="24"/>
        </w:rPr>
        <w:t>mikro</w:t>
      </w:r>
    </w:p>
    <w:p w14:paraId="233CA1BE" w14:textId="77777777" w:rsidR="00BC2E7D" w:rsidRPr="00BC2E7D" w:rsidRDefault="00BC2E7D">
      <w:pPr>
        <w:numPr>
          <w:ilvl w:val="2"/>
          <w:numId w:val="17"/>
        </w:numPr>
        <w:spacing w:after="0" w:line="256" w:lineRule="auto"/>
        <w:ind w:left="851"/>
        <w:contextualSpacing/>
        <w:rPr>
          <w:rFonts w:ascii="Arial" w:eastAsia="Calibri" w:hAnsi="Arial" w:cs="Arial"/>
          <w:sz w:val="24"/>
          <w:szCs w:val="24"/>
        </w:rPr>
      </w:pPr>
      <w:r w:rsidRPr="00BC2E7D">
        <w:rPr>
          <w:rFonts w:ascii="Arial" w:eastAsia="Calibri" w:hAnsi="Arial" w:cs="Arial"/>
          <w:sz w:val="24"/>
          <w:szCs w:val="24"/>
        </w:rPr>
        <w:t>małym</w:t>
      </w:r>
    </w:p>
    <w:p w14:paraId="6815AD65" w14:textId="77777777" w:rsidR="00BC2E7D" w:rsidRPr="00BC2E7D" w:rsidRDefault="00BC2E7D">
      <w:pPr>
        <w:numPr>
          <w:ilvl w:val="2"/>
          <w:numId w:val="17"/>
        </w:numPr>
        <w:spacing w:after="0" w:line="256" w:lineRule="auto"/>
        <w:ind w:left="851"/>
        <w:contextualSpacing/>
        <w:rPr>
          <w:rFonts w:ascii="Arial" w:eastAsia="Calibri" w:hAnsi="Arial" w:cs="Arial"/>
          <w:sz w:val="24"/>
          <w:szCs w:val="24"/>
        </w:rPr>
      </w:pPr>
      <w:r w:rsidRPr="00BC2E7D">
        <w:rPr>
          <w:rFonts w:ascii="Arial" w:eastAsia="Calibri" w:hAnsi="Arial" w:cs="Arial"/>
          <w:sz w:val="24"/>
          <w:szCs w:val="24"/>
        </w:rPr>
        <w:t xml:space="preserve">średnim </w:t>
      </w:r>
    </w:p>
    <w:p w14:paraId="22A9DE73" w14:textId="77777777" w:rsidR="00BC2E7D" w:rsidRPr="00BC2E7D" w:rsidRDefault="00BC2E7D">
      <w:pPr>
        <w:numPr>
          <w:ilvl w:val="2"/>
          <w:numId w:val="17"/>
        </w:numPr>
        <w:spacing w:after="0" w:line="256" w:lineRule="auto"/>
        <w:ind w:left="851"/>
        <w:contextualSpacing/>
        <w:rPr>
          <w:rFonts w:ascii="Arial" w:eastAsia="Calibri" w:hAnsi="Arial" w:cs="Arial"/>
          <w:sz w:val="24"/>
          <w:szCs w:val="24"/>
        </w:rPr>
      </w:pPr>
      <w:r w:rsidRPr="00BC2E7D">
        <w:rPr>
          <w:rFonts w:ascii="Arial" w:eastAsia="Calibri" w:hAnsi="Arial" w:cs="Arial"/>
          <w:sz w:val="24"/>
          <w:szCs w:val="24"/>
        </w:rPr>
        <w:t>dużym przedsiębiorcą</w:t>
      </w:r>
    </w:p>
    <w:p w14:paraId="69C7A4B0" w14:textId="77777777" w:rsidR="00BC2E7D" w:rsidRPr="00BC2E7D" w:rsidRDefault="00BC2E7D">
      <w:pPr>
        <w:numPr>
          <w:ilvl w:val="2"/>
          <w:numId w:val="17"/>
        </w:numPr>
        <w:spacing w:after="0" w:line="256" w:lineRule="auto"/>
        <w:ind w:left="851"/>
        <w:contextualSpacing/>
        <w:rPr>
          <w:rFonts w:ascii="Arial" w:eastAsia="Calibri" w:hAnsi="Arial" w:cs="Arial"/>
          <w:sz w:val="24"/>
          <w:szCs w:val="24"/>
        </w:rPr>
      </w:pPr>
      <w:r w:rsidRPr="00BC2E7D">
        <w:rPr>
          <w:rFonts w:ascii="Arial" w:eastAsia="Calibri" w:hAnsi="Arial" w:cs="Arial"/>
          <w:sz w:val="24"/>
          <w:szCs w:val="24"/>
        </w:rPr>
        <w:t>prowadzę jednoosobową działalność gospodarczą</w:t>
      </w:r>
    </w:p>
    <w:p w14:paraId="2B05D5A5" w14:textId="77777777" w:rsidR="00BC2E7D" w:rsidRPr="00BC2E7D" w:rsidRDefault="00BC2E7D">
      <w:pPr>
        <w:numPr>
          <w:ilvl w:val="2"/>
          <w:numId w:val="17"/>
        </w:numPr>
        <w:spacing w:after="0" w:line="256" w:lineRule="auto"/>
        <w:ind w:left="851"/>
        <w:contextualSpacing/>
        <w:rPr>
          <w:rFonts w:ascii="Arial" w:eastAsia="Calibri" w:hAnsi="Arial" w:cs="Arial"/>
          <w:sz w:val="24"/>
          <w:szCs w:val="24"/>
        </w:rPr>
      </w:pPr>
      <w:r w:rsidRPr="00BC2E7D">
        <w:rPr>
          <w:rFonts w:ascii="Arial" w:eastAsia="Calibri" w:hAnsi="Arial" w:cs="Arial"/>
          <w:sz w:val="24"/>
          <w:szCs w:val="24"/>
        </w:rPr>
        <w:t xml:space="preserve"> jestem osoba fizyczna nie prowadząca działalności gospodarczej </w:t>
      </w:r>
    </w:p>
    <w:p w14:paraId="19E1EF63" w14:textId="77777777" w:rsidR="00BC2E7D" w:rsidRPr="00BC2E7D" w:rsidRDefault="00BC2E7D">
      <w:pPr>
        <w:numPr>
          <w:ilvl w:val="2"/>
          <w:numId w:val="17"/>
        </w:numPr>
        <w:spacing w:after="0" w:line="256" w:lineRule="auto"/>
        <w:ind w:left="851"/>
        <w:contextualSpacing/>
        <w:rPr>
          <w:rFonts w:ascii="Arial" w:eastAsia="Calibri" w:hAnsi="Arial" w:cs="Arial"/>
          <w:sz w:val="24"/>
          <w:szCs w:val="24"/>
        </w:rPr>
      </w:pPr>
      <w:r w:rsidRPr="00BC2E7D">
        <w:rPr>
          <w:rFonts w:ascii="Arial" w:eastAsia="Calibri" w:hAnsi="Arial" w:cs="Arial"/>
          <w:sz w:val="24"/>
          <w:szCs w:val="24"/>
        </w:rPr>
        <w:t>Inne (należy wskazać</w:t>
      </w:r>
      <w:bookmarkEnd w:id="22"/>
      <w:r w:rsidRPr="00BC2E7D">
        <w:rPr>
          <w:rFonts w:ascii="Arial" w:eastAsia="Calibri" w:hAnsi="Arial" w:cs="Arial"/>
          <w:sz w:val="24"/>
          <w:szCs w:val="24"/>
        </w:rPr>
        <w:t xml:space="preserve">)………………………… .         </w:t>
      </w:r>
    </w:p>
    <w:p w14:paraId="0BA977A5"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*właściwe podkreślić</w:t>
      </w:r>
      <w:r w:rsidRPr="00BC2E7D">
        <w:rPr>
          <w:rFonts w:ascii="Arial" w:eastAsia="Calibri" w:hAnsi="Arial" w:cs="Arial"/>
          <w:sz w:val="24"/>
          <w:szCs w:val="24"/>
        </w:rPr>
        <w:tab/>
      </w:r>
      <w:r w:rsidRPr="00BC2E7D">
        <w:rPr>
          <w:rFonts w:ascii="Arial" w:eastAsia="Calibri" w:hAnsi="Arial" w:cs="Arial"/>
          <w:sz w:val="24"/>
          <w:szCs w:val="24"/>
        </w:rPr>
        <w:tab/>
      </w:r>
      <w:r w:rsidRPr="00BC2E7D">
        <w:rPr>
          <w:rFonts w:ascii="Arial" w:eastAsia="Calibri" w:hAnsi="Arial" w:cs="Arial"/>
          <w:sz w:val="24"/>
          <w:szCs w:val="24"/>
        </w:rPr>
        <w:tab/>
      </w:r>
      <w:r w:rsidRPr="00BC2E7D">
        <w:rPr>
          <w:rFonts w:ascii="Arial" w:eastAsia="Calibri" w:hAnsi="Arial" w:cs="Arial"/>
          <w:sz w:val="24"/>
          <w:szCs w:val="24"/>
        </w:rPr>
        <w:tab/>
      </w:r>
    </w:p>
    <w:p w14:paraId="7F5F9DC6" w14:textId="5EF6B2FA"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1</w:t>
      </w:r>
      <w:r w:rsidR="00B21EEB">
        <w:rPr>
          <w:rFonts w:ascii="Arial" w:eastAsia="Calibri" w:hAnsi="Arial" w:cs="Arial"/>
          <w:sz w:val="24"/>
          <w:szCs w:val="24"/>
        </w:rPr>
        <w:t>6</w:t>
      </w:r>
      <w:r w:rsidRPr="00BC2E7D">
        <w:rPr>
          <w:rFonts w:ascii="Arial" w:eastAsia="Calibri" w:hAnsi="Arial" w:cs="Arial"/>
          <w:sz w:val="24"/>
          <w:szCs w:val="24"/>
        </w:rPr>
        <w:t>. Zastrzegam, że informacje zawarte na następujących stronach od ……… do ……… oferty, stanowią tajemnicę przedsiębiorstwa i nie mogą być udostępniane. Jednocześnie w załączeniu przedstawiamy uzasadnienie dla zastrzeżonych informacji, zgodnie z Rozdziałem 14 ust. 16 SWZ.</w:t>
      </w:r>
    </w:p>
    <w:p w14:paraId="1234B4E9" w14:textId="74128F6F"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1</w:t>
      </w:r>
      <w:r w:rsidR="00B21EEB">
        <w:rPr>
          <w:rFonts w:ascii="Arial" w:eastAsia="Calibri" w:hAnsi="Arial" w:cs="Arial"/>
          <w:sz w:val="24"/>
          <w:szCs w:val="24"/>
        </w:rPr>
        <w:t>7</w:t>
      </w:r>
      <w:r w:rsidRPr="00BC2E7D">
        <w:rPr>
          <w:rFonts w:ascii="Arial" w:eastAsia="Calibri" w:hAnsi="Arial" w:cs="Arial"/>
          <w:sz w:val="24"/>
          <w:szCs w:val="24"/>
        </w:rPr>
        <w:t xml:space="preserve">. Zgodnie z art. 18 ust. 3 ustawy </w:t>
      </w:r>
      <w:proofErr w:type="spellStart"/>
      <w:r w:rsidRPr="00BC2E7D">
        <w:rPr>
          <w:rFonts w:ascii="Arial" w:eastAsia="Calibri" w:hAnsi="Arial" w:cs="Arial"/>
          <w:sz w:val="24"/>
          <w:szCs w:val="24"/>
        </w:rPr>
        <w:t>Pzp</w:t>
      </w:r>
      <w:proofErr w:type="spellEnd"/>
      <w:r w:rsidRPr="00BC2E7D">
        <w:rPr>
          <w:rFonts w:ascii="Arial" w:eastAsia="Calibri" w:hAnsi="Arial" w:cs="Arial"/>
          <w:sz w:val="24"/>
          <w:szCs w:val="24"/>
        </w:rPr>
        <w:t xml:space="preserve"> Wykonawca ma obowiązek wykazać, iż zastrzeżone informacje stanowią tajemnicę przedsiębiorstwa. Wykonawca nie może zastrzec informacji, o których mowa w art. 222 ust. 5.</w:t>
      </w:r>
    </w:p>
    <w:p w14:paraId="0B0D0B6A" w14:textId="6013A4DD"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1</w:t>
      </w:r>
      <w:r w:rsidR="00B21EEB">
        <w:rPr>
          <w:rFonts w:ascii="Arial" w:eastAsia="Calibri" w:hAnsi="Arial" w:cs="Arial"/>
          <w:sz w:val="24"/>
          <w:szCs w:val="24"/>
        </w:rPr>
        <w:t>8</w:t>
      </w:r>
      <w:r w:rsidRPr="00BC2E7D">
        <w:rPr>
          <w:rFonts w:ascii="Arial" w:eastAsia="Calibri" w:hAnsi="Arial" w:cs="Arial"/>
          <w:sz w:val="24"/>
          <w:szCs w:val="24"/>
        </w:rPr>
        <w:t xml:space="preserve">. Oświadczamy, że akceptujemy w całości wszystkie warunki zawarte w specyfikacji warunków zamówienia i nie wnosimy do nich żadnych zastrzeżeń. </w:t>
      </w:r>
    </w:p>
    <w:p w14:paraId="0E7BA0E7" w14:textId="1A538AF2"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1</w:t>
      </w:r>
      <w:r w:rsidR="00B21EEB">
        <w:rPr>
          <w:rFonts w:ascii="Arial" w:eastAsia="Calibri" w:hAnsi="Arial" w:cs="Arial"/>
          <w:sz w:val="24"/>
          <w:szCs w:val="24"/>
        </w:rPr>
        <w:t>9</w:t>
      </w:r>
      <w:r w:rsidRPr="00BC2E7D">
        <w:rPr>
          <w:rFonts w:ascii="Arial" w:eastAsia="Calibri" w:hAnsi="Arial" w:cs="Arial"/>
          <w:sz w:val="24"/>
          <w:szCs w:val="24"/>
        </w:rPr>
        <w:t>.Oświadczamy, że uważamy się za związanych niniejszą ofertą w terminie określonym przez Zamawiającego w SWZ.</w:t>
      </w:r>
    </w:p>
    <w:p w14:paraId="37D864A8" w14:textId="01B08174" w:rsidR="00BC2E7D" w:rsidRPr="00BC2E7D" w:rsidRDefault="00B21EEB" w:rsidP="00BC2E7D">
      <w:pPr>
        <w:spacing w:line="256" w:lineRule="auto"/>
        <w:rPr>
          <w:rFonts w:ascii="Arial" w:eastAsia="Calibri" w:hAnsi="Arial" w:cs="Arial"/>
          <w:sz w:val="24"/>
          <w:szCs w:val="24"/>
        </w:rPr>
      </w:pPr>
      <w:r>
        <w:rPr>
          <w:rFonts w:ascii="Arial" w:eastAsia="Calibri" w:hAnsi="Arial" w:cs="Arial"/>
          <w:sz w:val="24"/>
          <w:szCs w:val="24"/>
        </w:rPr>
        <w:t>20</w:t>
      </w:r>
      <w:r w:rsidR="00BC2E7D" w:rsidRPr="00BC2E7D">
        <w:rPr>
          <w:rFonts w:ascii="Arial" w:eastAsia="Calibri" w:hAnsi="Arial" w:cs="Arial"/>
          <w:sz w:val="24"/>
          <w:szCs w:val="24"/>
        </w:rPr>
        <w:t>. Oświadczamy że spełniamy warunki udziału w postępowaniu określone w SWZ oraz nie podlegamy wykluczeniu z postępowania o udzielenie zamówienia.</w:t>
      </w:r>
    </w:p>
    <w:p w14:paraId="039A575A" w14:textId="4B33C96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2</w:t>
      </w:r>
      <w:r w:rsidR="00B21EEB">
        <w:rPr>
          <w:rFonts w:ascii="Arial" w:eastAsia="Calibri" w:hAnsi="Arial" w:cs="Arial"/>
          <w:sz w:val="24"/>
          <w:szCs w:val="24"/>
        </w:rPr>
        <w:t>1</w:t>
      </w:r>
      <w:r w:rsidRPr="00BC2E7D">
        <w:rPr>
          <w:rFonts w:ascii="Arial" w:eastAsia="Calibri" w:hAnsi="Arial" w:cs="Arial"/>
          <w:sz w:val="24"/>
          <w:szCs w:val="24"/>
        </w:rPr>
        <w:t>. Proszę o zwrot wadium wniesionego w pieniądzu na rachunek: ……………...</w:t>
      </w:r>
    </w:p>
    <w:p w14:paraId="5315D4C3" w14:textId="67D06E29"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lastRenderedPageBreak/>
        <w:t>2</w:t>
      </w:r>
      <w:r w:rsidR="00B21EEB">
        <w:rPr>
          <w:rFonts w:ascii="Arial" w:eastAsia="Calibri" w:hAnsi="Arial" w:cs="Arial"/>
          <w:sz w:val="24"/>
          <w:szCs w:val="24"/>
        </w:rPr>
        <w:t>2</w:t>
      </w:r>
      <w:r w:rsidRPr="00BC2E7D">
        <w:rPr>
          <w:rFonts w:ascii="Arial" w:eastAsia="Calibri" w:hAnsi="Arial" w:cs="Arial"/>
          <w:sz w:val="24"/>
          <w:szCs w:val="24"/>
        </w:rPr>
        <w:t>. Numer konta, na które będą regulowane należności w przypadku podpisania umowy…………..…….……………………………………………………………</w:t>
      </w:r>
    </w:p>
    <w:p w14:paraId="0790181B" w14:textId="3B79C11F"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2</w:t>
      </w:r>
      <w:r w:rsidR="00B21EEB">
        <w:rPr>
          <w:rFonts w:ascii="Arial" w:eastAsia="Calibri" w:hAnsi="Arial" w:cs="Arial"/>
          <w:sz w:val="24"/>
          <w:szCs w:val="24"/>
        </w:rPr>
        <w:t>3</w:t>
      </w:r>
      <w:r w:rsidRPr="00BC2E7D">
        <w:rPr>
          <w:rFonts w:ascii="Arial" w:eastAsia="Calibri" w:hAnsi="Arial" w:cs="Arial"/>
          <w:sz w:val="24"/>
          <w:szCs w:val="24"/>
        </w:rPr>
        <w:t xml:space="preserve">. W razie wybrania naszej oferty zobowiązujemy się do: </w:t>
      </w:r>
    </w:p>
    <w:p w14:paraId="3DF9806D"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a)</w:t>
      </w:r>
      <w:r w:rsidRPr="00BC2E7D">
        <w:rPr>
          <w:rFonts w:ascii="Arial" w:eastAsia="Calibri" w:hAnsi="Arial" w:cs="Arial"/>
          <w:sz w:val="24"/>
          <w:szCs w:val="24"/>
        </w:rPr>
        <w:tab/>
        <w:t xml:space="preserve">wniesienia zabezpieczenia należytego wykonania umowy w formie  -……… </w:t>
      </w:r>
    </w:p>
    <w:p w14:paraId="27C0AD6A"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b)</w:t>
      </w:r>
      <w:r w:rsidRPr="00BC2E7D">
        <w:rPr>
          <w:rFonts w:ascii="Arial" w:eastAsia="Calibri" w:hAnsi="Arial" w:cs="Arial"/>
          <w:sz w:val="24"/>
          <w:szCs w:val="24"/>
        </w:rPr>
        <w:tab/>
        <w:t>dostarczenia dokumentów wskazanych w Specyfikacji Warunków Zamówienia;</w:t>
      </w:r>
    </w:p>
    <w:p w14:paraId="25C990DA"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c)</w:t>
      </w:r>
      <w:r w:rsidRPr="00BC2E7D">
        <w:rPr>
          <w:rFonts w:ascii="Arial" w:eastAsia="Calibri" w:hAnsi="Arial" w:cs="Arial"/>
          <w:sz w:val="24"/>
          <w:szCs w:val="24"/>
        </w:rPr>
        <w:tab/>
        <w:t>zawarcia umowy zgodnej z niniejszą ofertą, na warunkach określonych w Specyfikacji Warunków Zamówienia oraz w miejscu i terminie określonym przez Zamawiającego;</w:t>
      </w:r>
    </w:p>
    <w:p w14:paraId="40C6D0C4" w14:textId="1CA676C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2</w:t>
      </w:r>
      <w:r w:rsidR="00B21EEB">
        <w:rPr>
          <w:rFonts w:ascii="Arial" w:eastAsia="Calibri" w:hAnsi="Arial" w:cs="Arial"/>
          <w:sz w:val="24"/>
          <w:szCs w:val="24"/>
        </w:rPr>
        <w:t>4</w:t>
      </w:r>
      <w:r w:rsidRPr="00BC2E7D">
        <w:rPr>
          <w:rFonts w:ascii="Arial" w:eastAsia="Calibri" w:hAnsi="Arial" w:cs="Arial"/>
          <w:sz w:val="24"/>
          <w:szCs w:val="24"/>
        </w:rPr>
        <w:t>. Oświadczam że wypełniłem obowiązki informacyjne przewidziane w art. 13 lub art. 14 RODO wobec osób fizycznych, od których dane osobowe bezpośrednio lub pośrednio pozyskałem w celu ubiegania się o udzielenie zamówienia publicznego w niniejszym postępowaniu. - (w przypadku gdy Wykonawca nie spełnia przesłanek wynikających z wypełnienia obowiązku informacyjnego z art. 13 lub art. 14 RODO, oświadczenie zawarte w pkt. 23 należy skreślić lub wpisać „nie dotyczy”)</w:t>
      </w:r>
    </w:p>
    <w:p w14:paraId="2643B351" w14:textId="38FCF94A"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2</w:t>
      </w:r>
      <w:r w:rsidR="00B21EEB">
        <w:rPr>
          <w:rFonts w:ascii="Arial" w:eastAsia="Calibri" w:hAnsi="Arial" w:cs="Arial"/>
          <w:sz w:val="24"/>
          <w:szCs w:val="24"/>
        </w:rPr>
        <w:t>5</w:t>
      </w:r>
      <w:r w:rsidRPr="00BC2E7D">
        <w:rPr>
          <w:rFonts w:ascii="Arial" w:eastAsia="Calibri" w:hAnsi="Arial" w:cs="Arial"/>
          <w:sz w:val="24"/>
          <w:szCs w:val="24"/>
        </w:rPr>
        <w:t>. Załącznikami do niniejszej oferty są:</w:t>
      </w:r>
    </w:p>
    <w:p w14:paraId="0E42E22D"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(1) …………………………………………………………………………………………………</w:t>
      </w:r>
    </w:p>
    <w:p w14:paraId="3CEFADC5" w14:textId="77777777" w:rsidR="00BC2E7D" w:rsidRPr="00014AD0" w:rsidRDefault="00BC2E7D" w:rsidP="00BC2E7D">
      <w:pPr>
        <w:spacing w:line="256" w:lineRule="auto"/>
        <w:rPr>
          <w:rFonts w:ascii="Arial" w:eastAsia="Calibri" w:hAnsi="Arial" w:cs="Arial"/>
          <w:sz w:val="18"/>
          <w:szCs w:val="18"/>
        </w:rPr>
      </w:pPr>
      <w:r w:rsidRPr="00014AD0">
        <w:rPr>
          <w:rFonts w:ascii="Arial" w:eastAsia="Calibri" w:hAnsi="Arial" w:cs="Arial"/>
          <w:sz w:val="18"/>
          <w:szCs w:val="18"/>
        </w:rPr>
        <w:t>UWAGA:</w:t>
      </w:r>
    </w:p>
    <w:p w14:paraId="51EA3C4D" w14:textId="77777777" w:rsidR="00BC2E7D" w:rsidRPr="00014AD0" w:rsidRDefault="00BC2E7D" w:rsidP="00B749D8">
      <w:pPr>
        <w:spacing w:after="0" w:line="256" w:lineRule="auto"/>
        <w:rPr>
          <w:rFonts w:ascii="Arial" w:eastAsia="Calibri" w:hAnsi="Arial" w:cs="Arial"/>
          <w:sz w:val="18"/>
          <w:szCs w:val="18"/>
        </w:rPr>
      </w:pPr>
      <w:r w:rsidRPr="00014AD0">
        <w:rPr>
          <w:rFonts w:ascii="Arial" w:eastAsia="Calibri" w:hAnsi="Arial" w:cs="Arial"/>
          <w:sz w:val="18"/>
          <w:szCs w:val="18"/>
        </w:rPr>
        <w:t>*)</w:t>
      </w:r>
      <w:r w:rsidRPr="00014AD0">
        <w:rPr>
          <w:rFonts w:ascii="Arial" w:eastAsia="Calibri" w:hAnsi="Arial" w:cs="Arial"/>
          <w:sz w:val="18"/>
          <w:szCs w:val="18"/>
        </w:rPr>
        <w:tab/>
        <w:t>– w przypadku składania oferty przez Wykonawców wspólnie ubiegających się o udzielenie zamówienia bądź z udziałem Podwykonawców, należy wpisać „nie dotyczy”,</w:t>
      </w:r>
    </w:p>
    <w:p w14:paraId="221838BB" w14:textId="77777777" w:rsidR="00BC2E7D" w:rsidRPr="00014AD0" w:rsidRDefault="00BC2E7D" w:rsidP="00B749D8">
      <w:pPr>
        <w:spacing w:after="0" w:line="256" w:lineRule="auto"/>
        <w:rPr>
          <w:rFonts w:ascii="Arial" w:eastAsia="Calibri" w:hAnsi="Arial" w:cs="Arial"/>
          <w:sz w:val="18"/>
          <w:szCs w:val="18"/>
        </w:rPr>
      </w:pPr>
      <w:r w:rsidRPr="00014AD0">
        <w:rPr>
          <w:rFonts w:ascii="Arial" w:eastAsia="Calibri" w:hAnsi="Arial" w:cs="Arial"/>
          <w:sz w:val="18"/>
          <w:szCs w:val="18"/>
        </w:rPr>
        <w:t>**)</w:t>
      </w:r>
      <w:r w:rsidRPr="00014AD0">
        <w:rPr>
          <w:rFonts w:ascii="Arial" w:eastAsia="Calibri" w:hAnsi="Arial" w:cs="Arial"/>
          <w:sz w:val="18"/>
          <w:szCs w:val="18"/>
        </w:rPr>
        <w:tab/>
        <w:t>– w przypadku składania oferty przez jedną Firmę, należy wpisać „nie dotyczy”,</w:t>
      </w:r>
    </w:p>
    <w:p w14:paraId="164520D9" w14:textId="77777777" w:rsidR="00BC2E7D" w:rsidRPr="00014AD0" w:rsidRDefault="00BC2E7D" w:rsidP="00B749D8">
      <w:pPr>
        <w:spacing w:after="0" w:line="256" w:lineRule="auto"/>
        <w:rPr>
          <w:rFonts w:ascii="Arial" w:eastAsia="Calibri" w:hAnsi="Arial" w:cs="Arial"/>
          <w:sz w:val="18"/>
          <w:szCs w:val="18"/>
        </w:rPr>
      </w:pPr>
      <w:r w:rsidRPr="00014AD0">
        <w:rPr>
          <w:rFonts w:ascii="Arial" w:eastAsia="Calibri" w:hAnsi="Arial" w:cs="Arial"/>
          <w:sz w:val="18"/>
          <w:szCs w:val="18"/>
        </w:rPr>
        <w:t>***)</w:t>
      </w:r>
      <w:r w:rsidRPr="00014AD0">
        <w:rPr>
          <w:rFonts w:ascii="Arial" w:eastAsia="Calibri" w:hAnsi="Arial" w:cs="Arial"/>
          <w:sz w:val="18"/>
          <w:szCs w:val="18"/>
        </w:rPr>
        <w:tab/>
        <w:t>– w przypadku wykonania zamówienia siłami własnego Przedsiębiorstwa należy wpisać „nie dotyczy”.</w:t>
      </w:r>
    </w:p>
    <w:p w14:paraId="7509E02C" w14:textId="72C6333A" w:rsidR="007D28B8" w:rsidRPr="00014AD0" w:rsidRDefault="00BC2E7D" w:rsidP="00B749D8">
      <w:pPr>
        <w:spacing w:after="0" w:line="256" w:lineRule="auto"/>
        <w:rPr>
          <w:rFonts w:ascii="Arial" w:eastAsia="Calibri" w:hAnsi="Arial" w:cs="Arial"/>
          <w:sz w:val="18"/>
          <w:szCs w:val="18"/>
        </w:rPr>
      </w:pPr>
      <w:r w:rsidRPr="00014AD0">
        <w:rPr>
          <w:rFonts w:ascii="Arial" w:eastAsia="Calibri" w:hAnsi="Arial" w:cs="Arial"/>
          <w:sz w:val="18"/>
          <w:szCs w:val="18"/>
        </w:rPr>
        <w:t>****) – należy niewłaściwe skreślić.</w:t>
      </w:r>
    </w:p>
    <w:p w14:paraId="38A8386C" w14:textId="288966EB" w:rsidR="009136B2" w:rsidRDefault="009136B2">
      <w:pPr>
        <w:rPr>
          <w:rFonts w:ascii="Arial" w:eastAsia="Calibri" w:hAnsi="Arial" w:cs="Arial"/>
          <w:sz w:val="20"/>
          <w:szCs w:val="20"/>
        </w:rPr>
      </w:pPr>
      <w:r>
        <w:rPr>
          <w:rFonts w:ascii="Arial" w:eastAsia="Calibri" w:hAnsi="Arial" w:cs="Arial"/>
          <w:sz w:val="20"/>
          <w:szCs w:val="20"/>
        </w:rPr>
        <w:br w:type="page"/>
      </w:r>
    </w:p>
    <w:p w14:paraId="3B2D5FF1" w14:textId="5E93E918" w:rsidR="00014AD0" w:rsidRDefault="00014AD0" w:rsidP="00014AD0">
      <w:pPr>
        <w:pStyle w:val="Nagwek3"/>
      </w:pPr>
      <w:r>
        <w:lastRenderedPageBreak/>
        <w:t>Załącznik nr 1  do Formularza ofertowego</w:t>
      </w:r>
    </w:p>
    <w:p w14:paraId="2E6F9552" w14:textId="77777777" w:rsidR="00053053" w:rsidRPr="00053053" w:rsidRDefault="00053053" w:rsidP="00053053">
      <w:pPr>
        <w:widowControl w:val="0"/>
        <w:tabs>
          <w:tab w:val="left" w:pos="479"/>
        </w:tabs>
        <w:autoSpaceDE w:val="0"/>
        <w:autoSpaceDN w:val="0"/>
        <w:spacing w:before="215" w:after="0" w:line="240" w:lineRule="auto"/>
        <w:rPr>
          <w:rFonts w:ascii="Cambria" w:eastAsia="Cambria" w:hAnsi="Cambria" w:cs="Cambria"/>
          <w:b/>
        </w:rPr>
      </w:pPr>
      <w:bookmarkStart w:id="23" w:name="_Hlk126068831"/>
      <w:r w:rsidRPr="00053053">
        <w:rPr>
          <w:rFonts w:ascii="Cambria" w:eastAsia="Cambria" w:hAnsi="Cambria" w:cs="Cambria"/>
          <w:b/>
        </w:rPr>
        <w:t>Załącznik nr 1 do Formularza ofertowego</w:t>
      </w:r>
    </w:p>
    <w:p w14:paraId="09C04335" w14:textId="77777777" w:rsidR="00053053" w:rsidRPr="00053053" w:rsidRDefault="00053053" w:rsidP="00053053">
      <w:pPr>
        <w:widowControl w:val="0"/>
        <w:tabs>
          <w:tab w:val="left" w:pos="479"/>
        </w:tabs>
        <w:autoSpaceDE w:val="0"/>
        <w:autoSpaceDN w:val="0"/>
        <w:spacing w:before="215" w:after="0" w:line="240" w:lineRule="auto"/>
        <w:rPr>
          <w:rFonts w:ascii="Cambria" w:eastAsia="Cambria" w:hAnsi="Cambria" w:cs="Cambria"/>
          <w:b/>
        </w:rPr>
      </w:pPr>
      <w:r w:rsidRPr="00053053">
        <w:rPr>
          <w:rFonts w:ascii="Cambria" w:eastAsia="Cambria" w:hAnsi="Cambria" w:cs="Cambria"/>
          <w:b/>
        </w:rPr>
        <w:t>Wykonawca:</w:t>
      </w:r>
    </w:p>
    <w:p w14:paraId="2FDF089E" w14:textId="77777777" w:rsidR="00053053" w:rsidRPr="00053053" w:rsidRDefault="00053053" w:rsidP="00053053">
      <w:pPr>
        <w:widowControl w:val="0"/>
        <w:tabs>
          <w:tab w:val="left" w:pos="479"/>
        </w:tabs>
        <w:autoSpaceDE w:val="0"/>
        <w:autoSpaceDN w:val="0"/>
        <w:spacing w:before="215" w:after="0" w:line="240" w:lineRule="auto"/>
        <w:rPr>
          <w:rFonts w:ascii="Cambria" w:eastAsia="Cambria" w:hAnsi="Cambria" w:cs="Cambria"/>
          <w:b/>
        </w:rPr>
      </w:pPr>
      <w:r w:rsidRPr="00053053">
        <w:rPr>
          <w:rFonts w:ascii="Cambria" w:eastAsia="Cambria" w:hAnsi="Cambria" w:cs="Cambria"/>
          <w:b/>
        </w:rPr>
        <w:t>…………………………</w:t>
      </w:r>
    </w:p>
    <w:p w14:paraId="1A5A705D" w14:textId="77777777" w:rsidR="00053053" w:rsidRPr="00053053" w:rsidRDefault="00053053" w:rsidP="00053053">
      <w:pPr>
        <w:widowControl w:val="0"/>
        <w:tabs>
          <w:tab w:val="left" w:pos="479"/>
        </w:tabs>
        <w:autoSpaceDE w:val="0"/>
        <w:autoSpaceDN w:val="0"/>
        <w:spacing w:before="215" w:after="0" w:line="240" w:lineRule="auto"/>
        <w:rPr>
          <w:rFonts w:ascii="Cambria" w:eastAsia="Cambria" w:hAnsi="Cambria" w:cs="Cambria"/>
          <w:b/>
        </w:rPr>
      </w:pPr>
      <w:r w:rsidRPr="00053053">
        <w:rPr>
          <w:rFonts w:ascii="Cambria" w:eastAsia="Cambria" w:hAnsi="Cambria" w:cs="Cambria"/>
          <w:b/>
        </w:rPr>
        <w:t>…………………………</w:t>
      </w:r>
    </w:p>
    <w:p w14:paraId="44382169" w14:textId="59B4553A" w:rsidR="00053053" w:rsidRPr="00053053" w:rsidRDefault="00053053" w:rsidP="00B21EEB">
      <w:pPr>
        <w:widowControl w:val="0"/>
        <w:tabs>
          <w:tab w:val="left" w:pos="479"/>
        </w:tabs>
        <w:autoSpaceDE w:val="0"/>
        <w:autoSpaceDN w:val="0"/>
        <w:spacing w:before="215" w:after="0" w:line="240" w:lineRule="auto"/>
        <w:rPr>
          <w:rFonts w:ascii="Cambria" w:eastAsia="Cambria" w:hAnsi="Cambria" w:cs="Cambria"/>
          <w:b/>
        </w:rPr>
      </w:pPr>
      <w:r w:rsidRPr="00053053">
        <w:rPr>
          <w:rFonts w:ascii="Cambria" w:eastAsia="Cambria" w:hAnsi="Cambria" w:cs="Cambria"/>
          <w:b/>
        </w:rPr>
        <w:t>(pełna nazwa/firma, adres</w:t>
      </w:r>
      <w:r w:rsidR="00B21EEB">
        <w:rPr>
          <w:rFonts w:ascii="Cambria" w:eastAsia="Cambria" w:hAnsi="Cambria" w:cs="Cambria"/>
          <w:b/>
        </w:rPr>
        <w:t>)</w:t>
      </w:r>
    </w:p>
    <w:p w14:paraId="38669276" w14:textId="77777777" w:rsidR="00053053" w:rsidRPr="00053053" w:rsidRDefault="00053053" w:rsidP="00053053">
      <w:pPr>
        <w:widowControl w:val="0"/>
        <w:tabs>
          <w:tab w:val="left" w:pos="479"/>
        </w:tabs>
        <w:autoSpaceDE w:val="0"/>
        <w:autoSpaceDN w:val="0"/>
        <w:spacing w:before="215" w:after="0" w:line="240" w:lineRule="auto"/>
        <w:rPr>
          <w:rFonts w:ascii="Cambria" w:eastAsia="Cambria" w:hAnsi="Cambria" w:cs="Cambria"/>
          <w:b/>
        </w:rPr>
      </w:pPr>
      <w:r w:rsidRPr="00053053">
        <w:rPr>
          <w:rFonts w:ascii="Cambria" w:eastAsia="Cambria" w:hAnsi="Cambria" w:cs="Cambria"/>
          <w:b/>
        </w:rPr>
        <w:t xml:space="preserve">Na potrzeby postępowania o udzielenie zamówienia publicznego </w:t>
      </w:r>
    </w:p>
    <w:p w14:paraId="520D9720" w14:textId="77777777" w:rsidR="00053053" w:rsidRPr="00053053" w:rsidRDefault="00053053" w:rsidP="00053053">
      <w:pPr>
        <w:widowControl w:val="0"/>
        <w:tabs>
          <w:tab w:val="left" w:pos="479"/>
        </w:tabs>
        <w:autoSpaceDE w:val="0"/>
        <w:autoSpaceDN w:val="0"/>
        <w:spacing w:before="215" w:after="0" w:line="240" w:lineRule="auto"/>
        <w:rPr>
          <w:rFonts w:ascii="Cambria" w:eastAsia="Cambria" w:hAnsi="Cambria" w:cs="Cambria"/>
          <w:b/>
        </w:rPr>
      </w:pPr>
      <w:r w:rsidRPr="00053053">
        <w:rPr>
          <w:rFonts w:ascii="Cambria" w:eastAsia="Cambria" w:hAnsi="Cambria" w:cs="Cambria"/>
          <w:b/>
        </w:rPr>
        <w:t>pn. „Zakup czterech zeroemisyjnych autobusów o napędzie elektrycznym do obsługi komunikacji miejskiej w mieście Kraśnik wraz z infrastrukturą do ładowania pojazdów”, prowadzonego przez Miejskie Przedsiębiorstwo Komunikacyjne sp. z o.o. w Kraśniku</w:t>
      </w:r>
      <w:r w:rsidRPr="00053053">
        <w:rPr>
          <w:rFonts w:ascii="Cambria" w:eastAsia="Cambria" w:hAnsi="Cambria" w:cs="Cambria"/>
          <w:b/>
          <w:i/>
        </w:rPr>
        <w:t xml:space="preserve"> </w:t>
      </w:r>
      <w:r w:rsidRPr="00053053">
        <w:rPr>
          <w:rFonts w:ascii="Cambria" w:eastAsia="Cambria" w:hAnsi="Cambria" w:cs="Cambria"/>
          <w:b/>
        </w:rPr>
        <w:t xml:space="preserve">oświadczam, że </w:t>
      </w:r>
    </w:p>
    <w:p w14:paraId="6E6B93CB" w14:textId="77777777" w:rsidR="00053053" w:rsidRPr="00053053" w:rsidRDefault="00053053" w:rsidP="00053053">
      <w:pPr>
        <w:widowControl w:val="0"/>
        <w:tabs>
          <w:tab w:val="left" w:pos="479"/>
        </w:tabs>
        <w:autoSpaceDE w:val="0"/>
        <w:autoSpaceDN w:val="0"/>
        <w:spacing w:before="215" w:after="0" w:line="240" w:lineRule="auto"/>
        <w:rPr>
          <w:rFonts w:ascii="Cambria" w:eastAsia="Cambria" w:hAnsi="Cambria" w:cs="Cambria"/>
          <w:b/>
        </w:rPr>
      </w:pPr>
      <w:r w:rsidRPr="00053053">
        <w:rPr>
          <w:rFonts w:ascii="Cambria" w:eastAsia="Cambria" w:hAnsi="Cambria" w:cs="Cambria"/>
          <w:b/>
        </w:rPr>
        <w:t>oferowane autobusy elektryczne są wolne od wad fizycznych i prawnych, wyprodukowane przez tego samego producenta, jednej marki, typu i wersji, identyczne w ramach danej klasy długości pod względem konstrukcyjnym, parametrów technicznych oraz kompletacji, jak również  wyposażenia, kolorystyki i organizacji przestrzeni pasażerskiej, marki…………………. Typu …………. (nazwa handlowa ………………………….) zgodnie z warunkami i wymogami Zamawiającego spełniają niżej wskazane parametry techniczne:</w:t>
      </w:r>
    </w:p>
    <w:p w14:paraId="34D3FD19" w14:textId="77777777" w:rsidR="00053053" w:rsidRPr="00053053" w:rsidRDefault="00053053">
      <w:pPr>
        <w:widowControl w:val="0"/>
        <w:numPr>
          <w:ilvl w:val="0"/>
          <w:numId w:val="72"/>
        </w:numPr>
        <w:tabs>
          <w:tab w:val="left" w:pos="479"/>
        </w:tabs>
        <w:autoSpaceDE w:val="0"/>
        <w:autoSpaceDN w:val="0"/>
        <w:spacing w:before="215" w:after="0" w:line="240" w:lineRule="auto"/>
        <w:rPr>
          <w:rFonts w:ascii="Cambria" w:eastAsia="Cambria" w:hAnsi="Cambria" w:cs="Cambria"/>
          <w:b/>
        </w:rPr>
      </w:pPr>
      <w:r w:rsidRPr="00053053">
        <w:rPr>
          <w:rFonts w:ascii="Cambria" w:eastAsia="Cambria" w:hAnsi="Cambria" w:cs="Cambria"/>
          <w:b/>
        </w:rPr>
        <w:t>Fabrycznie</w:t>
      </w:r>
      <w:r w:rsidRPr="00053053">
        <w:rPr>
          <w:rFonts w:ascii="Cambria" w:eastAsia="Cambria" w:hAnsi="Cambria" w:cs="Cambria"/>
          <w:b/>
          <w:spacing w:val="-3"/>
        </w:rPr>
        <w:t xml:space="preserve"> </w:t>
      </w:r>
      <w:r w:rsidRPr="00053053">
        <w:rPr>
          <w:rFonts w:ascii="Cambria" w:eastAsia="Cambria" w:hAnsi="Cambria" w:cs="Cambria"/>
          <w:b/>
        </w:rPr>
        <w:t>nowe</w:t>
      </w:r>
      <w:r w:rsidRPr="00053053">
        <w:rPr>
          <w:rFonts w:ascii="Cambria" w:eastAsia="Cambria" w:hAnsi="Cambria" w:cs="Cambria"/>
          <w:b/>
          <w:spacing w:val="-3"/>
        </w:rPr>
        <w:t xml:space="preserve"> </w:t>
      </w:r>
      <w:r w:rsidRPr="00053053">
        <w:rPr>
          <w:rFonts w:ascii="Cambria" w:eastAsia="Cambria" w:hAnsi="Cambria" w:cs="Cambria"/>
          <w:b/>
        </w:rPr>
        <w:t>autobusy</w:t>
      </w:r>
      <w:r w:rsidRPr="00053053">
        <w:rPr>
          <w:rFonts w:ascii="Cambria" w:eastAsia="Cambria" w:hAnsi="Cambria" w:cs="Cambria"/>
          <w:b/>
          <w:spacing w:val="-3"/>
        </w:rPr>
        <w:t xml:space="preserve"> </w:t>
      </w:r>
      <w:r w:rsidRPr="00053053">
        <w:rPr>
          <w:rFonts w:ascii="Cambria" w:eastAsia="Cambria" w:hAnsi="Cambria" w:cs="Cambria"/>
          <w:b/>
        </w:rPr>
        <w:t>o</w:t>
      </w:r>
      <w:r w:rsidRPr="00053053">
        <w:rPr>
          <w:rFonts w:ascii="Cambria" w:eastAsia="Cambria" w:hAnsi="Cambria" w:cs="Cambria"/>
          <w:b/>
          <w:spacing w:val="-4"/>
        </w:rPr>
        <w:t xml:space="preserve"> </w:t>
      </w:r>
      <w:r w:rsidRPr="00053053">
        <w:rPr>
          <w:rFonts w:ascii="Cambria" w:eastAsia="Cambria" w:hAnsi="Cambria" w:cs="Cambria"/>
          <w:b/>
        </w:rPr>
        <w:t>wymiarach:</w:t>
      </w:r>
      <w:r w:rsidRPr="00053053">
        <w:rPr>
          <w:rFonts w:ascii="Cambria" w:eastAsia="Cambria" w:hAnsi="Cambria" w:cs="Cambria"/>
          <w:b/>
          <w:spacing w:val="-3"/>
        </w:rPr>
        <w:t xml:space="preserve"> </w:t>
      </w:r>
      <w:r w:rsidRPr="00053053">
        <w:rPr>
          <w:rFonts w:ascii="Cambria" w:eastAsia="Cambria" w:hAnsi="Cambria" w:cs="Cambria"/>
          <w:b/>
        </w:rPr>
        <w:t>długość</w:t>
      </w:r>
      <w:r w:rsidRPr="00053053">
        <w:rPr>
          <w:rFonts w:ascii="Cambria" w:eastAsia="Cambria" w:hAnsi="Cambria" w:cs="Cambria"/>
          <w:b/>
          <w:spacing w:val="-3"/>
        </w:rPr>
        <w:t xml:space="preserve"> </w:t>
      </w:r>
      <w:r w:rsidRPr="00053053">
        <w:rPr>
          <w:rFonts w:ascii="Cambria" w:eastAsia="Cambria" w:hAnsi="Cambria" w:cs="Cambria"/>
          <w:b/>
        </w:rPr>
        <w:t>od</w:t>
      </w:r>
      <w:r w:rsidRPr="00053053">
        <w:rPr>
          <w:rFonts w:ascii="Cambria" w:eastAsia="Cambria" w:hAnsi="Cambria" w:cs="Cambria"/>
          <w:b/>
          <w:spacing w:val="-3"/>
        </w:rPr>
        <w:t xml:space="preserve"> </w:t>
      </w:r>
      <w:r w:rsidRPr="00053053">
        <w:rPr>
          <w:rFonts w:ascii="Cambria" w:eastAsia="Cambria" w:hAnsi="Cambria" w:cs="Cambria"/>
          <w:b/>
        </w:rPr>
        <w:t>8,0</w:t>
      </w:r>
      <w:r w:rsidRPr="00053053">
        <w:rPr>
          <w:rFonts w:ascii="Cambria" w:eastAsia="Cambria" w:hAnsi="Cambria" w:cs="Cambria"/>
          <w:b/>
          <w:spacing w:val="-2"/>
        </w:rPr>
        <w:t xml:space="preserve"> </w:t>
      </w:r>
      <w:r w:rsidRPr="00053053">
        <w:rPr>
          <w:rFonts w:ascii="Cambria" w:eastAsia="Cambria" w:hAnsi="Cambria" w:cs="Cambria"/>
          <w:b/>
        </w:rPr>
        <w:t>m</w:t>
      </w:r>
      <w:r w:rsidRPr="00053053">
        <w:rPr>
          <w:rFonts w:ascii="Cambria" w:eastAsia="Cambria" w:hAnsi="Cambria" w:cs="Cambria"/>
          <w:b/>
          <w:spacing w:val="-3"/>
        </w:rPr>
        <w:t xml:space="preserve"> </w:t>
      </w:r>
      <w:r w:rsidRPr="00053053">
        <w:rPr>
          <w:rFonts w:ascii="Cambria" w:eastAsia="Cambria" w:hAnsi="Cambria" w:cs="Cambria"/>
          <w:b/>
        </w:rPr>
        <w:t>do</w:t>
      </w:r>
      <w:r w:rsidRPr="00053053">
        <w:rPr>
          <w:rFonts w:ascii="Cambria" w:eastAsia="Cambria" w:hAnsi="Cambria" w:cs="Cambria"/>
          <w:b/>
          <w:spacing w:val="-4"/>
        </w:rPr>
        <w:t xml:space="preserve"> </w:t>
      </w:r>
      <w:r w:rsidRPr="00053053">
        <w:rPr>
          <w:rFonts w:ascii="Cambria" w:eastAsia="Cambria" w:hAnsi="Cambria" w:cs="Cambria"/>
          <w:b/>
        </w:rPr>
        <w:t>12</w:t>
      </w:r>
      <w:r w:rsidRPr="00053053">
        <w:rPr>
          <w:rFonts w:ascii="Cambria" w:eastAsia="Cambria" w:hAnsi="Cambria" w:cs="Cambria"/>
          <w:b/>
          <w:spacing w:val="-2"/>
        </w:rPr>
        <w:t xml:space="preserve"> </w:t>
      </w:r>
      <w:r w:rsidRPr="00053053">
        <w:rPr>
          <w:rFonts w:ascii="Cambria" w:eastAsia="Cambria" w:hAnsi="Cambria" w:cs="Cambria"/>
          <w:b/>
        </w:rPr>
        <w:t>m;</w:t>
      </w:r>
      <w:r w:rsidRPr="00053053">
        <w:rPr>
          <w:rFonts w:ascii="Cambria" w:eastAsia="Cambria" w:hAnsi="Cambria" w:cs="Cambria"/>
          <w:b/>
          <w:spacing w:val="-6"/>
        </w:rPr>
        <w:t xml:space="preserve"> </w:t>
      </w:r>
      <w:r w:rsidRPr="00053053">
        <w:rPr>
          <w:rFonts w:ascii="Cambria" w:eastAsia="Cambria" w:hAnsi="Cambria" w:cs="Cambria"/>
          <w:b/>
        </w:rPr>
        <w:t>max.</w:t>
      </w:r>
      <w:r w:rsidRPr="00053053">
        <w:rPr>
          <w:rFonts w:ascii="Cambria" w:eastAsia="Cambria" w:hAnsi="Cambria" w:cs="Cambria"/>
          <w:b/>
          <w:spacing w:val="-3"/>
        </w:rPr>
        <w:t xml:space="preserve"> </w:t>
      </w:r>
      <w:r w:rsidRPr="00053053">
        <w:rPr>
          <w:rFonts w:ascii="Cambria" w:eastAsia="Cambria" w:hAnsi="Cambria" w:cs="Cambria"/>
          <w:b/>
        </w:rPr>
        <w:t>wysokość</w:t>
      </w:r>
      <w:r w:rsidRPr="00053053">
        <w:rPr>
          <w:rFonts w:ascii="Cambria" w:eastAsia="Cambria" w:hAnsi="Cambria" w:cs="Cambria"/>
          <w:b/>
          <w:spacing w:val="-4"/>
        </w:rPr>
        <w:t xml:space="preserve"> </w:t>
      </w:r>
      <w:r w:rsidRPr="00053053">
        <w:rPr>
          <w:rFonts w:ascii="Cambria" w:eastAsia="Cambria" w:hAnsi="Cambria" w:cs="Cambria"/>
          <w:b/>
        </w:rPr>
        <w:t>3,4</w:t>
      </w:r>
      <w:r w:rsidRPr="00053053">
        <w:rPr>
          <w:rFonts w:ascii="Cambria" w:eastAsia="Cambria" w:hAnsi="Cambria" w:cs="Cambria"/>
          <w:b/>
          <w:spacing w:val="-1"/>
        </w:rPr>
        <w:t xml:space="preserve"> </w:t>
      </w:r>
      <w:r w:rsidRPr="00053053">
        <w:rPr>
          <w:rFonts w:ascii="Cambria" w:eastAsia="Cambria" w:hAnsi="Cambria" w:cs="Cambria"/>
          <w:b/>
        </w:rPr>
        <w:t>m;</w:t>
      </w:r>
      <w:r w:rsidRPr="00053053">
        <w:rPr>
          <w:rFonts w:ascii="Cambria" w:eastAsia="Cambria" w:hAnsi="Cambria" w:cs="Cambria"/>
          <w:b/>
          <w:spacing w:val="-3"/>
        </w:rPr>
        <w:t xml:space="preserve"> </w:t>
      </w:r>
      <w:r w:rsidRPr="00053053">
        <w:rPr>
          <w:rFonts w:ascii="Cambria" w:eastAsia="Cambria" w:hAnsi="Cambria" w:cs="Cambria"/>
          <w:b/>
        </w:rPr>
        <w:t>szerokość</w:t>
      </w:r>
      <w:r w:rsidRPr="00053053">
        <w:rPr>
          <w:rFonts w:ascii="Cambria" w:eastAsia="Cambria" w:hAnsi="Cambria" w:cs="Cambria"/>
          <w:b/>
          <w:spacing w:val="-4"/>
        </w:rPr>
        <w:t xml:space="preserve"> </w:t>
      </w:r>
      <w:r w:rsidRPr="00053053">
        <w:rPr>
          <w:rFonts w:ascii="Cambria" w:eastAsia="Cambria" w:hAnsi="Cambria" w:cs="Cambria"/>
          <w:b/>
        </w:rPr>
        <w:t>od</w:t>
      </w:r>
      <w:r w:rsidRPr="00053053">
        <w:rPr>
          <w:rFonts w:ascii="Cambria" w:eastAsia="Cambria" w:hAnsi="Cambria" w:cs="Cambria"/>
          <w:b/>
          <w:spacing w:val="-2"/>
        </w:rPr>
        <w:t xml:space="preserve"> </w:t>
      </w:r>
      <w:r w:rsidRPr="00053053">
        <w:rPr>
          <w:rFonts w:ascii="Cambria" w:eastAsia="Cambria" w:hAnsi="Cambria" w:cs="Cambria"/>
          <w:b/>
        </w:rPr>
        <w:t>2,4</w:t>
      </w:r>
      <w:r w:rsidRPr="00053053">
        <w:rPr>
          <w:rFonts w:ascii="Cambria" w:eastAsia="Cambria" w:hAnsi="Cambria" w:cs="Cambria"/>
          <w:b/>
          <w:spacing w:val="-2"/>
        </w:rPr>
        <w:t xml:space="preserve"> </w:t>
      </w:r>
      <w:r w:rsidRPr="00053053">
        <w:rPr>
          <w:rFonts w:ascii="Cambria" w:eastAsia="Cambria" w:hAnsi="Cambria" w:cs="Cambria"/>
          <w:b/>
        </w:rPr>
        <w:t>m</w:t>
      </w:r>
      <w:r w:rsidRPr="00053053">
        <w:rPr>
          <w:rFonts w:ascii="Cambria" w:eastAsia="Cambria" w:hAnsi="Cambria" w:cs="Cambria"/>
          <w:b/>
          <w:spacing w:val="-4"/>
        </w:rPr>
        <w:t xml:space="preserve"> </w:t>
      </w:r>
      <w:r w:rsidRPr="00053053">
        <w:rPr>
          <w:rFonts w:ascii="Cambria" w:eastAsia="Cambria" w:hAnsi="Cambria" w:cs="Cambria"/>
          <w:b/>
        </w:rPr>
        <w:t>do</w:t>
      </w:r>
      <w:r w:rsidRPr="00053053">
        <w:rPr>
          <w:rFonts w:ascii="Cambria" w:eastAsia="Cambria" w:hAnsi="Cambria" w:cs="Cambria"/>
          <w:b/>
          <w:spacing w:val="-4"/>
        </w:rPr>
        <w:t xml:space="preserve"> </w:t>
      </w:r>
      <w:r w:rsidRPr="00053053">
        <w:rPr>
          <w:rFonts w:ascii="Cambria" w:eastAsia="Cambria" w:hAnsi="Cambria" w:cs="Cambria"/>
          <w:b/>
        </w:rPr>
        <w:t>2,55</w:t>
      </w:r>
      <w:r w:rsidRPr="00053053">
        <w:rPr>
          <w:rFonts w:ascii="Cambria" w:eastAsia="Cambria" w:hAnsi="Cambria" w:cs="Cambria"/>
          <w:b/>
          <w:spacing w:val="-5"/>
        </w:rPr>
        <w:t xml:space="preserve"> </w:t>
      </w:r>
      <w:r w:rsidRPr="00053053">
        <w:rPr>
          <w:rFonts w:ascii="Cambria" w:eastAsia="Cambria" w:hAnsi="Cambria" w:cs="Cambria"/>
          <w:b/>
        </w:rPr>
        <w:t>m –</w:t>
      </w:r>
      <w:r w:rsidRPr="00053053">
        <w:rPr>
          <w:rFonts w:ascii="Cambria" w:eastAsia="Cambria" w:hAnsi="Cambria" w:cs="Cambria"/>
          <w:b/>
          <w:spacing w:val="-4"/>
        </w:rPr>
        <w:t xml:space="preserve"> </w:t>
      </w:r>
      <w:r w:rsidRPr="00053053">
        <w:rPr>
          <w:rFonts w:ascii="Cambria" w:eastAsia="Cambria" w:hAnsi="Cambria" w:cs="Cambria"/>
          <w:b/>
          <w:u w:val="single"/>
        </w:rPr>
        <w:t>sztuk</w:t>
      </w:r>
      <w:r w:rsidRPr="00053053">
        <w:rPr>
          <w:rFonts w:ascii="Cambria" w:eastAsia="Cambria" w:hAnsi="Cambria" w:cs="Cambria"/>
          <w:b/>
          <w:spacing w:val="-3"/>
          <w:u w:val="single"/>
        </w:rPr>
        <w:t xml:space="preserve"> </w:t>
      </w:r>
      <w:r w:rsidRPr="00053053">
        <w:rPr>
          <w:rFonts w:ascii="Cambria" w:eastAsia="Cambria" w:hAnsi="Cambria" w:cs="Cambria"/>
          <w:b/>
          <w:spacing w:val="-5"/>
          <w:u w:val="single"/>
        </w:rPr>
        <w:t>4</w:t>
      </w:r>
      <w:r w:rsidRPr="00053053">
        <w:rPr>
          <w:rFonts w:ascii="Cambria" w:eastAsia="Cambria" w:hAnsi="Cambria" w:cs="Cambria"/>
          <w:b/>
          <w:spacing w:val="-5"/>
        </w:rPr>
        <w:t>:</w:t>
      </w:r>
    </w:p>
    <w:p w14:paraId="43A18A3D" w14:textId="77777777" w:rsidR="00053053" w:rsidRPr="00053053" w:rsidRDefault="00053053" w:rsidP="00053053">
      <w:pPr>
        <w:widowControl w:val="0"/>
        <w:autoSpaceDE w:val="0"/>
        <w:autoSpaceDN w:val="0"/>
        <w:spacing w:after="0" w:line="240" w:lineRule="auto"/>
        <w:rPr>
          <w:rFonts w:ascii="Cambria" w:eastAsia="Cambria" w:hAnsi="Cambria" w:cs="Cambria"/>
          <w:b/>
          <w:sz w:val="15"/>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9358"/>
        <w:gridCol w:w="4217"/>
      </w:tblGrid>
      <w:tr w:rsidR="00053053" w:rsidRPr="00053053" w14:paraId="05B2B655" w14:textId="77777777" w:rsidTr="00A74E0E">
        <w:trPr>
          <w:trHeight w:val="258"/>
        </w:trPr>
        <w:tc>
          <w:tcPr>
            <w:tcW w:w="562" w:type="dxa"/>
          </w:tcPr>
          <w:p w14:paraId="27411E0E" w14:textId="77777777" w:rsidR="00053053" w:rsidRPr="00053053" w:rsidRDefault="00053053" w:rsidP="00053053">
            <w:pPr>
              <w:widowControl w:val="0"/>
              <w:autoSpaceDE w:val="0"/>
              <w:autoSpaceDN w:val="0"/>
              <w:spacing w:before="2" w:after="0" w:line="237" w:lineRule="exact"/>
              <w:ind w:right="106"/>
              <w:jc w:val="center"/>
              <w:rPr>
                <w:rFonts w:ascii="Cambria" w:eastAsia="Cambria" w:hAnsi="Cambria" w:cs="Cambria"/>
                <w:b/>
              </w:rPr>
            </w:pPr>
            <w:r w:rsidRPr="00053053">
              <w:rPr>
                <w:rFonts w:ascii="Cambria" w:eastAsia="Cambria" w:hAnsi="Cambria" w:cs="Cambria"/>
                <w:b/>
                <w:spacing w:val="-5"/>
              </w:rPr>
              <w:t>Lp.</w:t>
            </w:r>
          </w:p>
        </w:tc>
        <w:tc>
          <w:tcPr>
            <w:tcW w:w="9358" w:type="dxa"/>
          </w:tcPr>
          <w:p w14:paraId="082AB50A" w14:textId="77777777" w:rsidR="00053053" w:rsidRPr="00053053" w:rsidRDefault="00053053" w:rsidP="00053053">
            <w:pPr>
              <w:widowControl w:val="0"/>
              <w:autoSpaceDE w:val="0"/>
              <w:autoSpaceDN w:val="0"/>
              <w:spacing w:before="2" w:after="0" w:line="237" w:lineRule="exact"/>
              <w:ind w:right="3624"/>
              <w:jc w:val="center"/>
              <w:rPr>
                <w:rFonts w:ascii="Cambria" w:eastAsia="Cambria" w:hAnsi="Cambria" w:cs="Cambria"/>
                <w:b/>
              </w:rPr>
            </w:pPr>
            <w:r w:rsidRPr="00053053">
              <w:rPr>
                <w:rFonts w:ascii="Cambria" w:eastAsia="Cambria" w:hAnsi="Cambria" w:cs="Cambria"/>
                <w:b/>
                <w:spacing w:val="-2"/>
              </w:rPr>
              <w:t>WYSZCZEGÓLNIENIE</w:t>
            </w:r>
          </w:p>
        </w:tc>
        <w:tc>
          <w:tcPr>
            <w:tcW w:w="4217" w:type="dxa"/>
            <w:vMerge w:val="restart"/>
          </w:tcPr>
          <w:p w14:paraId="696FEBB7" w14:textId="77777777" w:rsidR="00053053" w:rsidRPr="00053053" w:rsidRDefault="00053053" w:rsidP="00053053">
            <w:pPr>
              <w:widowControl w:val="0"/>
              <w:autoSpaceDE w:val="0"/>
              <w:autoSpaceDN w:val="0"/>
              <w:spacing w:before="47" w:after="0" w:line="240" w:lineRule="auto"/>
              <w:ind w:right="339"/>
              <w:jc w:val="center"/>
              <w:rPr>
                <w:rFonts w:ascii="Cambria" w:eastAsia="Cambria" w:hAnsi="Cambria" w:cs="Cambria"/>
                <w:b/>
              </w:rPr>
            </w:pPr>
            <w:r w:rsidRPr="00053053">
              <w:rPr>
                <w:rFonts w:ascii="Cambria" w:eastAsia="Cambria" w:hAnsi="Cambria" w:cs="Cambria"/>
                <w:b/>
                <w:spacing w:val="-2"/>
              </w:rPr>
              <w:t>Oferowane parametry techniczne i wymogi zamawiającego</w:t>
            </w:r>
          </w:p>
        </w:tc>
      </w:tr>
      <w:tr w:rsidR="00053053" w:rsidRPr="00053053" w14:paraId="0B903D7C" w14:textId="77777777" w:rsidTr="00A74E0E">
        <w:trPr>
          <w:trHeight w:val="258"/>
        </w:trPr>
        <w:tc>
          <w:tcPr>
            <w:tcW w:w="562" w:type="dxa"/>
            <w:shd w:val="clear" w:color="auto" w:fill="92D050"/>
          </w:tcPr>
          <w:p w14:paraId="34098F1B" w14:textId="77777777" w:rsidR="00053053" w:rsidRPr="00053053" w:rsidRDefault="00053053" w:rsidP="00053053">
            <w:pPr>
              <w:widowControl w:val="0"/>
              <w:autoSpaceDE w:val="0"/>
              <w:autoSpaceDN w:val="0"/>
              <w:spacing w:after="0" w:line="239" w:lineRule="exact"/>
              <w:ind w:right="106"/>
              <w:jc w:val="center"/>
              <w:rPr>
                <w:rFonts w:ascii="Cambria" w:eastAsia="Cambria" w:hAnsi="Cambria" w:cs="Cambria"/>
                <w:b/>
              </w:rPr>
            </w:pPr>
            <w:r w:rsidRPr="00053053">
              <w:rPr>
                <w:rFonts w:ascii="Cambria" w:eastAsia="Cambria" w:hAnsi="Cambria" w:cs="Cambria"/>
                <w:b/>
                <w:spacing w:val="-5"/>
              </w:rPr>
              <w:t>I.</w:t>
            </w:r>
          </w:p>
        </w:tc>
        <w:tc>
          <w:tcPr>
            <w:tcW w:w="9358" w:type="dxa"/>
            <w:shd w:val="clear" w:color="auto" w:fill="92D050"/>
          </w:tcPr>
          <w:p w14:paraId="6DC3C96F" w14:textId="77777777" w:rsidR="00053053" w:rsidRPr="00053053" w:rsidRDefault="00053053" w:rsidP="00053053">
            <w:pPr>
              <w:widowControl w:val="0"/>
              <w:autoSpaceDE w:val="0"/>
              <w:autoSpaceDN w:val="0"/>
              <w:spacing w:after="0" w:line="239" w:lineRule="exact"/>
              <w:rPr>
                <w:rFonts w:ascii="Cambria" w:eastAsia="Cambria" w:hAnsi="Cambria" w:cs="Cambria"/>
                <w:b/>
              </w:rPr>
            </w:pPr>
            <w:r w:rsidRPr="00053053">
              <w:rPr>
                <w:rFonts w:ascii="Cambria" w:eastAsia="Cambria" w:hAnsi="Cambria" w:cs="Cambria"/>
                <w:b/>
              </w:rPr>
              <w:t>Warunki</w:t>
            </w:r>
            <w:r w:rsidRPr="00053053">
              <w:rPr>
                <w:rFonts w:ascii="Cambria" w:eastAsia="Cambria" w:hAnsi="Cambria" w:cs="Cambria"/>
                <w:b/>
                <w:spacing w:val="-7"/>
              </w:rPr>
              <w:t xml:space="preserve"> </w:t>
            </w:r>
            <w:r w:rsidRPr="00053053">
              <w:rPr>
                <w:rFonts w:ascii="Cambria" w:eastAsia="Cambria" w:hAnsi="Cambria" w:cs="Cambria"/>
                <w:b/>
                <w:spacing w:val="-2"/>
              </w:rPr>
              <w:t>ogólne</w:t>
            </w:r>
          </w:p>
        </w:tc>
        <w:tc>
          <w:tcPr>
            <w:tcW w:w="4217" w:type="dxa"/>
            <w:vMerge/>
            <w:tcBorders>
              <w:top w:val="nil"/>
            </w:tcBorders>
          </w:tcPr>
          <w:p w14:paraId="0B13A43C" w14:textId="77777777" w:rsidR="00053053" w:rsidRPr="00053053" w:rsidRDefault="00053053" w:rsidP="00053053">
            <w:pPr>
              <w:widowControl w:val="0"/>
              <w:autoSpaceDE w:val="0"/>
              <w:autoSpaceDN w:val="0"/>
              <w:spacing w:after="0" w:line="240" w:lineRule="auto"/>
              <w:rPr>
                <w:rFonts w:ascii="Cambria" w:eastAsia="Cambria" w:hAnsi="Cambria" w:cs="Cambria"/>
                <w:sz w:val="2"/>
                <w:szCs w:val="2"/>
              </w:rPr>
            </w:pPr>
          </w:p>
        </w:tc>
      </w:tr>
      <w:tr w:rsidR="00053053" w:rsidRPr="00053053" w14:paraId="2A36AA0A" w14:textId="77777777" w:rsidTr="00A74E0E">
        <w:trPr>
          <w:trHeight w:val="938"/>
        </w:trPr>
        <w:tc>
          <w:tcPr>
            <w:tcW w:w="562" w:type="dxa"/>
          </w:tcPr>
          <w:p w14:paraId="37936D8D" w14:textId="77777777" w:rsidR="00053053" w:rsidRPr="00053053" w:rsidRDefault="00053053" w:rsidP="00053053">
            <w:pPr>
              <w:widowControl w:val="0"/>
              <w:autoSpaceDE w:val="0"/>
              <w:autoSpaceDN w:val="0"/>
              <w:spacing w:before="9" w:after="0" w:line="240" w:lineRule="auto"/>
              <w:rPr>
                <w:rFonts w:ascii="Cambria" w:eastAsia="Cambria" w:hAnsi="Cambria" w:cs="Cambria"/>
                <w:b/>
                <w:sz w:val="28"/>
              </w:rPr>
            </w:pPr>
          </w:p>
          <w:p w14:paraId="2DDE9A35" w14:textId="77777777" w:rsidR="00053053" w:rsidRPr="00053053" w:rsidRDefault="00053053" w:rsidP="00053053">
            <w:pPr>
              <w:widowControl w:val="0"/>
              <w:autoSpaceDE w:val="0"/>
              <w:autoSpaceDN w:val="0"/>
              <w:spacing w:after="0" w:line="240" w:lineRule="auto"/>
              <w:ind w:right="106"/>
              <w:jc w:val="center"/>
              <w:rPr>
                <w:rFonts w:ascii="Cambria" w:eastAsia="Cambria" w:hAnsi="Cambria" w:cs="Cambria"/>
              </w:rPr>
            </w:pPr>
            <w:r w:rsidRPr="00053053">
              <w:rPr>
                <w:rFonts w:ascii="Cambria" w:eastAsia="Cambria" w:hAnsi="Cambria" w:cs="Cambria"/>
                <w:spacing w:val="-5"/>
              </w:rPr>
              <w:t>1.</w:t>
            </w:r>
          </w:p>
        </w:tc>
        <w:tc>
          <w:tcPr>
            <w:tcW w:w="9358" w:type="dxa"/>
          </w:tcPr>
          <w:p w14:paraId="4FCEB0E1" w14:textId="77777777" w:rsidR="00053053" w:rsidRPr="00053053" w:rsidRDefault="00053053" w:rsidP="00053053">
            <w:pPr>
              <w:widowControl w:val="0"/>
              <w:autoSpaceDE w:val="0"/>
              <w:autoSpaceDN w:val="0"/>
              <w:spacing w:after="0" w:line="240" w:lineRule="auto"/>
              <w:rPr>
                <w:rFonts w:ascii="Calibri" w:eastAsia="Arial Narrow" w:hAnsi="Calibri" w:cs="Calibri"/>
                <w:lang w:eastAsia="pl-PL" w:bidi="pl-PL"/>
              </w:rPr>
            </w:pPr>
            <w:r w:rsidRPr="00053053">
              <w:rPr>
                <w:rFonts w:ascii="Calibri" w:eastAsia="Arial Narrow" w:hAnsi="Calibri" w:cs="Calibri"/>
                <w:lang w:eastAsia="pl-PL" w:bidi="pl-PL"/>
              </w:rPr>
              <w:t>Pojazd musi spełniać następujące wymogi prawne::</w:t>
            </w:r>
          </w:p>
          <w:p w14:paraId="47648878" w14:textId="77777777" w:rsidR="00053053" w:rsidRPr="00053053" w:rsidRDefault="00053053" w:rsidP="00053053">
            <w:pPr>
              <w:widowControl w:val="0"/>
              <w:autoSpaceDE w:val="0"/>
              <w:autoSpaceDN w:val="0"/>
              <w:spacing w:after="0" w:line="240" w:lineRule="auto"/>
              <w:rPr>
                <w:rFonts w:ascii="Calibri" w:eastAsia="Arial Narrow" w:hAnsi="Calibri" w:cs="Calibri"/>
                <w:lang w:eastAsia="pl-PL" w:bidi="pl-PL"/>
              </w:rPr>
            </w:pPr>
            <w:r w:rsidRPr="00053053">
              <w:rPr>
                <w:rFonts w:ascii="Calibri" w:eastAsia="Arial Narrow" w:hAnsi="Calibri" w:cs="Calibri"/>
                <w:lang w:eastAsia="pl-PL" w:bidi="pl-PL"/>
              </w:rPr>
              <w:t xml:space="preserve"> 1. Spełniać warunki określone w rozporządzeniu Ministra Infrastruktury z dnia 31 grudnia 2002r. w sprawie warunków technicznych pojazdów oraz ich niezbędnego wyposażenia (Dz.U. z 2016 poz. 2022 ze zm. – zwanego dalej rozporządzeniem w sprawie warunków technicznych). </w:t>
            </w:r>
          </w:p>
          <w:p w14:paraId="76D45089" w14:textId="0688F589" w:rsidR="00053053" w:rsidRPr="00053053" w:rsidRDefault="00053053" w:rsidP="00053053">
            <w:pPr>
              <w:widowControl w:val="0"/>
              <w:autoSpaceDE w:val="0"/>
              <w:autoSpaceDN w:val="0"/>
              <w:spacing w:after="0" w:line="240" w:lineRule="auto"/>
              <w:rPr>
                <w:rFonts w:ascii="Calibri" w:eastAsia="Arial Narrow" w:hAnsi="Calibri" w:cs="Calibri"/>
                <w:lang w:eastAsia="pl-PL" w:bidi="pl-PL"/>
              </w:rPr>
            </w:pPr>
            <w:r w:rsidRPr="00053053">
              <w:rPr>
                <w:rFonts w:ascii="Calibri" w:eastAsia="Arial Narrow" w:hAnsi="Calibri" w:cs="Calibri"/>
                <w:lang w:eastAsia="pl-PL" w:bidi="pl-PL"/>
              </w:rPr>
              <w:t xml:space="preserve">2.  „Świadectwo Homologacji Typu Pojazdu lub Świadectwo Homologacji Typu WE Pojazdu” zwane dalej świadectwem homologacji – w rozumieniu przepisów ustawy z dnia 20 czerwca 1997 roku Prawo o ruchu drogowym (Dz. U. z 2021 r., poz. 450 ze zm.). </w:t>
            </w:r>
            <w:r w:rsidRPr="00165D44">
              <w:rPr>
                <w:rFonts w:ascii="Calibri" w:eastAsia="Arial Narrow" w:hAnsi="Calibri" w:cs="Calibri"/>
                <w:lang w:eastAsia="pl-PL" w:bidi="pl-PL"/>
              </w:rPr>
              <w:t xml:space="preserve">dostarczy dostawca </w:t>
            </w:r>
            <w:r w:rsidR="00E007BA" w:rsidRPr="00165D44">
              <w:rPr>
                <w:rFonts w:ascii="Calibri" w:eastAsia="Arial Narrow" w:hAnsi="Calibri" w:cs="Calibri"/>
                <w:lang w:eastAsia="pl-PL" w:bidi="pl-PL"/>
              </w:rPr>
              <w:t>wraz z ofertą.</w:t>
            </w:r>
          </w:p>
          <w:p w14:paraId="4A229C05" w14:textId="77777777" w:rsidR="00053053" w:rsidRPr="00053053" w:rsidRDefault="00053053" w:rsidP="00053053">
            <w:pPr>
              <w:widowControl w:val="0"/>
              <w:autoSpaceDE w:val="0"/>
              <w:autoSpaceDN w:val="0"/>
              <w:spacing w:after="0" w:line="240" w:lineRule="auto"/>
              <w:rPr>
                <w:rFonts w:ascii="Calibri" w:eastAsia="Arial Narrow" w:hAnsi="Calibri" w:cs="Calibri"/>
                <w:lang w:eastAsia="pl-PL" w:bidi="pl-PL"/>
              </w:rPr>
            </w:pPr>
            <w:r w:rsidRPr="00053053">
              <w:rPr>
                <w:rFonts w:ascii="Calibri" w:eastAsia="Arial Narrow" w:hAnsi="Calibri" w:cs="Calibri"/>
                <w:lang w:eastAsia="pl-PL" w:bidi="pl-PL"/>
              </w:rPr>
              <w:t xml:space="preserve">Specyfikacja Warunków Zamówienia dla zadania: Dostawa   elektrycznych autobusów miejskich dla MPK Sp. z o.o.  Kraśnik, w ramach realizacji projektu „Poprawa Jakości usług  w komunikacji miejskiej i jakości powietrza w mieście Kraśnik poprzez wymianę taboru autobusowego MPK Sp. z o.o.” </w:t>
            </w:r>
          </w:p>
          <w:p w14:paraId="2CC83639" w14:textId="77777777" w:rsidR="00053053" w:rsidRPr="00053053" w:rsidRDefault="00053053" w:rsidP="00053053">
            <w:pPr>
              <w:widowControl w:val="0"/>
              <w:autoSpaceDE w:val="0"/>
              <w:autoSpaceDN w:val="0"/>
              <w:spacing w:after="0" w:line="240" w:lineRule="auto"/>
              <w:rPr>
                <w:rFonts w:ascii="Calibri" w:eastAsia="Arial Narrow" w:hAnsi="Calibri" w:cs="Calibri"/>
                <w:lang w:eastAsia="pl-PL" w:bidi="pl-PL"/>
              </w:rPr>
            </w:pPr>
            <w:r w:rsidRPr="00053053">
              <w:rPr>
                <w:rFonts w:ascii="Calibri" w:eastAsia="Arial Narrow" w:hAnsi="Calibri" w:cs="Calibri"/>
                <w:lang w:eastAsia="pl-PL" w:bidi="pl-PL"/>
              </w:rPr>
              <w:t xml:space="preserve">3. Spełniać wymagania Regulaminu nr 107 Europejskiej Komisji Gospodarki Organizacji Narodów Zjednoczonych (EKG ONZ) – jednolite przepisy dotyczące homologacji pojazdów kategorii M3 w odniesieniu do ich budowy ogólnej [2018/237] - (Dz. U. UE. L. 2018.52.1 z dnia 2018.02.23), dotyczący pojazdów wykorzystywanych do przewozu pasażerów i mających więcej niż osiem siedzeń poza </w:t>
            </w:r>
            <w:r w:rsidRPr="00053053">
              <w:rPr>
                <w:rFonts w:ascii="Calibri" w:eastAsia="Arial Narrow" w:hAnsi="Calibri" w:cs="Calibri"/>
                <w:lang w:eastAsia="pl-PL" w:bidi="pl-PL"/>
              </w:rPr>
              <w:lastRenderedPageBreak/>
              <w:t xml:space="preserve">siedzeniem kierowcy, dla pojazdu klasy I; </w:t>
            </w:r>
          </w:p>
          <w:p w14:paraId="17D4EA59" w14:textId="77777777" w:rsidR="00053053" w:rsidRPr="00053053" w:rsidRDefault="00053053" w:rsidP="00053053">
            <w:pPr>
              <w:widowControl w:val="0"/>
              <w:autoSpaceDE w:val="0"/>
              <w:autoSpaceDN w:val="0"/>
              <w:spacing w:after="0" w:line="240" w:lineRule="auto"/>
              <w:rPr>
                <w:rFonts w:ascii="Calibri" w:eastAsia="Arial Narrow" w:hAnsi="Calibri" w:cs="Calibri"/>
                <w:lang w:eastAsia="pl-PL" w:bidi="pl-PL"/>
              </w:rPr>
            </w:pPr>
            <w:r w:rsidRPr="00053053">
              <w:rPr>
                <w:rFonts w:ascii="Calibri" w:eastAsia="Arial Narrow" w:hAnsi="Calibri" w:cs="Calibri"/>
                <w:lang w:eastAsia="pl-PL" w:bidi="pl-PL"/>
              </w:rPr>
              <w:t xml:space="preserve">Powyższe oznacza, że wymagania przedmiotowego regulaminu muszą spełniać (co najmniej w zakresie minimalnym) wszystkie elementy autobusu, w tym w szczególności takie elementy wyposażenia jak: </w:t>
            </w:r>
          </w:p>
          <w:p w14:paraId="5E2F104D" w14:textId="77777777" w:rsidR="00053053" w:rsidRPr="00053053" w:rsidRDefault="00053053" w:rsidP="00053053">
            <w:pPr>
              <w:widowControl w:val="0"/>
              <w:autoSpaceDE w:val="0"/>
              <w:autoSpaceDN w:val="0"/>
              <w:spacing w:after="0" w:line="240" w:lineRule="auto"/>
              <w:rPr>
                <w:rFonts w:ascii="Calibri" w:eastAsia="Arial Narrow" w:hAnsi="Calibri" w:cs="Calibri"/>
                <w:lang w:eastAsia="pl-PL" w:bidi="pl-PL"/>
              </w:rPr>
            </w:pPr>
            <w:r w:rsidRPr="00053053">
              <w:rPr>
                <w:rFonts w:ascii="Calibri" w:eastAsia="Arial Narrow" w:hAnsi="Calibri" w:cs="Calibri"/>
                <w:lang w:eastAsia="pl-PL" w:bidi="pl-PL"/>
              </w:rPr>
              <w:t>- oznakowanie autobusu;</w:t>
            </w:r>
          </w:p>
          <w:p w14:paraId="4E914E1C" w14:textId="77777777" w:rsidR="00053053" w:rsidRPr="00053053" w:rsidRDefault="00053053" w:rsidP="00053053">
            <w:pPr>
              <w:widowControl w:val="0"/>
              <w:autoSpaceDE w:val="0"/>
              <w:autoSpaceDN w:val="0"/>
              <w:spacing w:after="0" w:line="240" w:lineRule="auto"/>
              <w:rPr>
                <w:rFonts w:ascii="Calibri" w:eastAsia="Arial Narrow" w:hAnsi="Calibri" w:cs="Calibri"/>
                <w:lang w:eastAsia="pl-PL" w:bidi="pl-PL"/>
              </w:rPr>
            </w:pPr>
            <w:r w:rsidRPr="00053053">
              <w:rPr>
                <w:rFonts w:ascii="Calibri" w:eastAsia="Arial Narrow" w:hAnsi="Calibri" w:cs="Calibri"/>
                <w:lang w:eastAsia="pl-PL" w:bidi="pl-PL"/>
              </w:rPr>
              <w:t>- szerokość przejść oraz rozmieszczenie i wymiary siedzeń pasażerskich w tym siedzeń specjalnych dla pasażerów niepełnosprawnych;</w:t>
            </w:r>
          </w:p>
          <w:p w14:paraId="376E76D8" w14:textId="77777777" w:rsidR="00053053" w:rsidRPr="00053053" w:rsidRDefault="00053053" w:rsidP="00053053">
            <w:pPr>
              <w:widowControl w:val="0"/>
              <w:autoSpaceDE w:val="0"/>
              <w:autoSpaceDN w:val="0"/>
              <w:spacing w:after="0" w:line="240" w:lineRule="auto"/>
              <w:rPr>
                <w:rFonts w:ascii="Calibri" w:eastAsia="Arial Narrow" w:hAnsi="Calibri" w:cs="Calibri"/>
                <w:lang w:eastAsia="pl-PL" w:bidi="pl-PL"/>
              </w:rPr>
            </w:pPr>
            <w:r w:rsidRPr="00053053">
              <w:rPr>
                <w:rFonts w:ascii="Calibri" w:eastAsia="Arial Narrow" w:hAnsi="Calibri" w:cs="Calibri"/>
                <w:lang w:eastAsia="pl-PL" w:bidi="pl-PL"/>
              </w:rPr>
              <w:t>- drzwi główne (pasażerskie) oraz wymiary wyjść, w tym wyjść i okien awaryjnych;</w:t>
            </w:r>
          </w:p>
          <w:p w14:paraId="23D1FAD0" w14:textId="77777777" w:rsidR="00053053" w:rsidRPr="00053053" w:rsidRDefault="00053053" w:rsidP="00053053">
            <w:pPr>
              <w:widowControl w:val="0"/>
              <w:autoSpaceDE w:val="0"/>
              <w:autoSpaceDN w:val="0"/>
              <w:spacing w:after="0" w:line="240" w:lineRule="auto"/>
              <w:rPr>
                <w:rFonts w:ascii="Calibri" w:eastAsia="Arial Narrow" w:hAnsi="Calibri" w:cs="Calibri"/>
                <w:lang w:eastAsia="pl-PL" w:bidi="pl-PL"/>
              </w:rPr>
            </w:pPr>
            <w:r w:rsidRPr="00053053">
              <w:rPr>
                <w:rFonts w:ascii="Calibri" w:eastAsia="Arial Narrow" w:hAnsi="Calibri" w:cs="Calibri"/>
                <w:lang w:eastAsia="pl-PL" w:bidi="pl-PL"/>
              </w:rPr>
              <w:t>- układ przyklęku obniżający dodatkowo poziom wejścia;</w:t>
            </w:r>
          </w:p>
          <w:p w14:paraId="498FB5D5" w14:textId="77777777" w:rsidR="00053053" w:rsidRPr="00053053" w:rsidRDefault="00053053" w:rsidP="00053053">
            <w:pPr>
              <w:widowControl w:val="0"/>
              <w:autoSpaceDE w:val="0"/>
              <w:autoSpaceDN w:val="0"/>
              <w:spacing w:after="0" w:line="240" w:lineRule="auto"/>
              <w:rPr>
                <w:rFonts w:ascii="Calibri" w:eastAsia="Arial Narrow" w:hAnsi="Calibri" w:cs="Calibri"/>
                <w:lang w:eastAsia="pl-PL" w:bidi="pl-PL"/>
              </w:rPr>
            </w:pPr>
            <w:r w:rsidRPr="00053053">
              <w:rPr>
                <w:rFonts w:ascii="Calibri" w:eastAsia="Arial Narrow" w:hAnsi="Calibri" w:cs="Calibri"/>
                <w:lang w:eastAsia="pl-PL" w:bidi="pl-PL"/>
              </w:rPr>
              <w:t>- pochylnia (ręcznie rozkładana platforma -rampa najazdowa) umożliwiająca wjazd do autobusu, wózka inwalidzkiego lub wózka dziecięcego,</w:t>
            </w:r>
          </w:p>
          <w:p w14:paraId="293F9608" w14:textId="77777777" w:rsidR="00053053" w:rsidRPr="00053053" w:rsidRDefault="00053053" w:rsidP="00053053">
            <w:pPr>
              <w:widowControl w:val="0"/>
              <w:autoSpaceDE w:val="0"/>
              <w:autoSpaceDN w:val="0"/>
              <w:spacing w:after="0" w:line="240" w:lineRule="auto"/>
              <w:rPr>
                <w:rFonts w:ascii="Calibri" w:eastAsia="Arial Narrow" w:hAnsi="Calibri" w:cs="Calibri"/>
                <w:lang w:eastAsia="pl-PL" w:bidi="pl-PL"/>
              </w:rPr>
            </w:pPr>
            <w:r w:rsidRPr="00053053">
              <w:rPr>
                <w:rFonts w:ascii="Calibri" w:eastAsia="Arial Narrow" w:hAnsi="Calibri" w:cs="Calibri"/>
                <w:lang w:eastAsia="pl-PL" w:bidi="pl-PL"/>
              </w:rPr>
              <w:t xml:space="preserve">4. Być fabrycznie nowym, wyprodukowanym nie wcześniej niż w 2022 roku. </w:t>
            </w:r>
          </w:p>
          <w:p w14:paraId="076B68BB" w14:textId="77777777" w:rsidR="00053053" w:rsidRPr="00053053" w:rsidRDefault="00053053" w:rsidP="00053053">
            <w:pPr>
              <w:widowControl w:val="0"/>
              <w:autoSpaceDE w:val="0"/>
              <w:autoSpaceDN w:val="0"/>
              <w:spacing w:after="0" w:line="240" w:lineRule="auto"/>
              <w:rPr>
                <w:rFonts w:ascii="Calibri" w:eastAsia="Arial Narrow" w:hAnsi="Calibri" w:cs="Calibri"/>
                <w:lang w:eastAsia="pl-PL" w:bidi="pl-PL"/>
              </w:rPr>
            </w:pPr>
            <w:r w:rsidRPr="00053053">
              <w:rPr>
                <w:rFonts w:ascii="Calibri" w:eastAsia="Arial Narrow" w:hAnsi="Calibri" w:cs="Calibri"/>
                <w:lang w:eastAsia="pl-PL" w:bidi="pl-PL"/>
              </w:rPr>
              <w:t xml:space="preserve">5. Konstrukcja i zastosowane rozwiązania mają gwarantować minimum 15 lat eksploatacji przy założeniu, że średni roczny przebieg każdego z autobusów będzie wynosić ok. 60.000 km; </w:t>
            </w:r>
          </w:p>
          <w:p w14:paraId="3E9D8DC6" w14:textId="77777777" w:rsidR="00053053" w:rsidRPr="00053053" w:rsidRDefault="00053053" w:rsidP="00053053">
            <w:pPr>
              <w:widowControl w:val="0"/>
              <w:autoSpaceDE w:val="0"/>
              <w:autoSpaceDN w:val="0"/>
              <w:spacing w:after="0" w:line="240" w:lineRule="auto"/>
              <w:rPr>
                <w:rFonts w:ascii="Calibri" w:eastAsia="Arial Narrow" w:hAnsi="Calibri" w:cs="Calibri"/>
                <w:lang w:eastAsia="pl-PL" w:bidi="pl-PL"/>
              </w:rPr>
            </w:pPr>
            <w:r w:rsidRPr="00053053">
              <w:rPr>
                <w:rFonts w:ascii="Calibri" w:eastAsia="Arial Narrow" w:hAnsi="Calibri" w:cs="Calibri"/>
                <w:lang w:eastAsia="pl-PL" w:bidi="pl-PL"/>
              </w:rPr>
              <w:t xml:space="preserve">6. Przeznaczone do wykonywania przewozów w komunikacji miejskiej. </w:t>
            </w:r>
          </w:p>
          <w:p w14:paraId="3D54B57A" w14:textId="77777777" w:rsidR="00053053" w:rsidRPr="00053053" w:rsidRDefault="00053053" w:rsidP="00053053">
            <w:pPr>
              <w:widowControl w:val="0"/>
              <w:autoSpaceDE w:val="0"/>
              <w:autoSpaceDN w:val="0"/>
              <w:spacing w:after="0" w:line="240" w:lineRule="auto"/>
              <w:rPr>
                <w:rFonts w:ascii="Calibri" w:eastAsia="Arial Narrow" w:hAnsi="Calibri" w:cs="Calibri"/>
                <w:lang w:eastAsia="pl-PL" w:bidi="pl-PL"/>
              </w:rPr>
            </w:pPr>
            <w:r w:rsidRPr="00053053">
              <w:rPr>
                <w:rFonts w:ascii="Calibri" w:eastAsia="Arial Narrow" w:hAnsi="Calibri" w:cs="Calibri"/>
                <w:lang w:eastAsia="pl-PL" w:bidi="pl-PL"/>
              </w:rPr>
              <w:t xml:space="preserve">7. Ich konstrukcja i wyposażenie powinny być przystosowane do eksploatacji w temperaturach powietrza od -30 stopni C do +40 stopni C. </w:t>
            </w:r>
          </w:p>
          <w:p w14:paraId="75C2ED46" w14:textId="77777777" w:rsidR="00053053" w:rsidRPr="00053053" w:rsidRDefault="00053053" w:rsidP="00053053">
            <w:pPr>
              <w:widowControl w:val="0"/>
              <w:autoSpaceDE w:val="0"/>
              <w:autoSpaceDN w:val="0"/>
              <w:spacing w:after="0" w:line="240" w:lineRule="auto"/>
              <w:rPr>
                <w:rFonts w:ascii="Calibri" w:eastAsia="Arial Narrow" w:hAnsi="Calibri" w:cs="Calibri"/>
                <w:lang w:eastAsia="pl-PL" w:bidi="pl-PL"/>
              </w:rPr>
            </w:pPr>
            <w:r w:rsidRPr="00053053">
              <w:rPr>
                <w:rFonts w:ascii="Calibri" w:eastAsia="Arial Narrow" w:hAnsi="Calibri" w:cs="Calibri"/>
                <w:lang w:eastAsia="pl-PL" w:bidi="pl-PL"/>
              </w:rPr>
              <w:t xml:space="preserve">8. Odporne na działanie środków stosowanych do utrzymania przejezdności dróg w okresie zimowym, a także na działanie środków do mycia i czyszczenia pojazdów. </w:t>
            </w:r>
          </w:p>
          <w:p w14:paraId="52157C1B" w14:textId="77777777" w:rsidR="00053053" w:rsidRPr="00053053" w:rsidRDefault="00053053" w:rsidP="00053053">
            <w:pPr>
              <w:widowControl w:val="0"/>
              <w:autoSpaceDE w:val="0"/>
              <w:autoSpaceDN w:val="0"/>
              <w:spacing w:after="0" w:line="240" w:lineRule="auto"/>
              <w:rPr>
                <w:rFonts w:ascii="Calibri" w:eastAsia="Arial Narrow" w:hAnsi="Calibri" w:cs="Calibri"/>
                <w:lang w:eastAsia="pl-PL" w:bidi="pl-PL"/>
              </w:rPr>
            </w:pPr>
            <w:r w:rsidRPr="00053053">
              <w:rPr>
                <w:rFonts w:ascii="Calibri" w:eastAsia="Arial Narrow" w:hAnsi="Calibri" w:cs="Calibri"/>
                <w:lang w:eastAsia="pl-PL" w:bidi="pl-PL"/>
              </w:rPr>
              <w:t xml:space="preserve">9. Posiadać powłokę lakierniczą o wytrzymałości umożliwiającej codzienne mycie przy użyciu szczotkowej myjni automatycznej. </w:t>
            </w:r>
          </w:p>
          <w:p w14:paraId="1D470462" w14:textId="77777777" w:rsidR="00053053" w:rsidRPr="00053053" w:rsidRDefault="00053053" w:rsidP="00053053">
            <w:pPr>
              <w:widowControl w:val="0"/>
              <w:autoSpaceDE w:val="0"/>
              <w:autoSpaceDN w:val="0"/>
              <w:spacing w:after="0" w:line="240" w:lineRule="auto"/>
              <w:rPr>
                <w:rFonts w:ascii="Calibri" w:eastAsia="Arial Narrow" w:hAnsi="Calibri" w:cs="Calibri"/>
                <w:lang w:eastAsia="pl-PL" w:bidi="pl-PL"/>
              </w:rPr>
            </w:pPr>
            <w:r w:rsidRPr="00053053">
              <w:rPr>
                <w:rFonts w:ascii="Calibri" w:eastAsia="Arial Narrow" w:hAnsi="Calibri" w:cs="Calibri"/>
                <w:lang w:eastAsia="pl-PL" w:bidi="pl-PL"/>
              </w:rPr>
              <w:t xml:space="preserve">10. Być jednej marki, jednego typu i wersji. Oznacza to, że powinny być identyczne, w szczególności pod względem konstrukcyjnym, parametrów technicznych, wyposażenia i kolorystyki. </w:t>
            </w:r>
          </w:p>
          <w:p w14:paraId="487FDEA5" w14:textId="44FB67C4" w:rsidR="00053053" w:rsidRPr="00053053" w:rsidRDefault="00053053" w:rsidP="00053053">
            <w:pPr>
              <w:widowControl w:val="0"/>
              <w:autoSpaceDE w:val="0"/>
              <w:autoSpaceDN w:val="0"/>
              <w:spacing w:after="0" w:line="240" w:lineRule="auto"/>
              <w:rPr>
                <w:rFonts w:ascii="Calibri" w:eastAsia="Arial Narrow" w:hAnsi="Calibri" w:cs="Calibri"/>
                <w:lang w:eastAsia="pl-PL" w:bidi="pl-PL"/>
              </w:rPr>
            </w:pPr>
            <w:r w:rsidRPr="00053053">
              <w:rPr>
                <w:rFonts w:ascii="Calibri" w:eastAsia="Arial Narrow" w:hAnsi="Calibri" w:cs="Calibri"/>
                <w:lang w:eastAsia="pl-PL" w:bidi="pl-PL"/>
              </w:rPr>
              <w:t xml:space="preserve">11. Oferowane autobusy nie mogą być prototypami. Zastosowane rozwiązania techniczne muszą być sprawdzone, wdrożone do produkcji seryjnej. Autobus musi znajdować się w bieżącej ofercie sprzedaży oraz być wyprodukowany w podobnej kompletacji w co najmniej </w:t>
            </w:r>
            <w:r w:rsidR="00E007BA" w:rsidRPr="00165D44">
              <w:rPr>
                <w:rFonts w:ascii="Calibri" w:eastAsia="Arial Narrow" w:hAnsi="Calibri" w:cs="Calibri"/>
                <w:lang w:eastAsia="pl-PL" w:bidi="pl-PL"/>
              </w:rPr>
              <w:t>10</w:t>
            </w:r>
            <w:r w:rsidRPr="00165D44">
              <w:rPr>
                <w:rFonts w:ascii="Calibri" w:eastAsia="Arial Narrow" w:hAnsi="Calibri" w:cs="Calibri"/>
                <w:lang w:eastAsia="pl-PL" w:bidi="pl-PL"/>
              </w:rPr>
              <w:t xml:space="preserve"> egzemplarzach</w:t>
            </w:r>
            <w:r w:rsidRPr="00053053">
              <w:rPr>
                <w:rFonts w:ascii="Calibri" w:eastAsia="Arial Narrow" w:hAnsi="Calibri" w:cs="Calibri"/>
                <w:lang w:eastAsia="pl-PL" w:bidi="pl-PL"/>
              </w:rPr>
              <w:t>.  Zamawiający odrzuci ofertę, w której udział produktów pochodzących z państw członkowskich Unii Europejskiej lub państw, z którymi Wspólnota Europejska zawarła umowy o równym traktowaniu przedsiębiorców nie będzie przekraczał 50% (w ujęciu wartościowym). Wykonawca składa oświadczenie w sprawie pochodzenia towarów (zespołów, podzespołów, części i materiałów), z których będą wykonane autobusy, zawarte w formularzu oferty. Na żądanie Zamawiającego, Wykonawca będzie musiał niezwłocznie przedstawić dokumenty potwierdzające powyższe oświadczenie.</w:t>
            </w:r>
          </w:p>
          <w:p w14:paraId="6C8D3EE0" w14:textId="77777777" w:rsidR="00053053" w:rsidRPr="00053053" w:rsidRDefault="00053053" w:rsidP="00053053">
            <w:pPr>
              <w:widowControl w:val="0"/>
              <w:autoSpaceDE w:val="0"/>
              <w:autoSpaceDN w:val="0"/>
              <w:spacing w:after="0" w:line="240" w:lineRule="auto"/>
              <w:rPr>
                <w:rFonts w:ascii="Calibri" w:eastAsia="Arial Narrow" w:hAnsi="Calibri" w:cs="Calibri"/>
                <w:lang w:eastAsia="pl-PL" w:bidi="pl-PL"/>
              </w:rPr>
            </w:pPr>
            <w:r w:rsidRPr="00053053">
              <w:rPr>
                <w:rFonts w:ascii="Calibri" w:eastAsia="Arial Narrow" w:hAnsi="Calibri" w:cs="Calibri"/>
                <w:lang w:eastAsia="pl-PL" w:bidi="pl-PL"/>
              </w:rPr>
              <w:t xml:space="preserve">Pojazd uwzględnia wymagania dostępności dla osób niepełnosprawnych zgodnie z art. 100 ustawy </w:t>
            </w:r>
            <w:proofErr w:type="spellStart"/>
            <w:r w:rsidRPr="00053053">
              <w:rPr>
                <w:rFonts w:ascii="Calibri" w:eastAsia="Arial Narrow" w:hAnsi="Calibri" w:cs="Calibri"/>
                <w:lang w:eastAsia="pl-PL" w:bidi="pl-PL"/>
              </w:rPr>
              <w:t>Pzp</w:t>
            </w:r>
            <w:proofErr w:type="spellEnd"/>
            <w:r w:rsidRPr="00053053">
              <w:rPr>
                <w:rFonts w:ascii="Calibri" w:eastAsia="Arial Narrow" w:hAnsi="Calibri" w:cs="Calibri"/>
                <w:lang w:eastAsia="pl-PL" w:bidi="pl-PL"/>
              </w:rPr>
              <w:t xml:space="preserve"> i zapisami ustawy z dnia 19 lipca 2019 r. o zapewnianiu dostępności osobom ze szczególnymi potrzebami.</w:t>
            </w:r>
          </w:p>
        </w:tc>
        <w:tc>
          <w:tcPr>
            <w:tcW w:w="4217" w:type="dxa"/>
          </w:tcPr>
          <w:p w14:paraId="01B1F68A" w14:textId="77777777" w:rsidR="00053053" w:rsidRPr="00053053" w:rsidRDefault="00053053" w:rsidP="00053053">
            <w:pPr>
              <w:widowControl w:val="0"/>
              <w:autoSpaceDE w:val="0"/>
              <w:autoSpaceDN w:val="0"/>
              <w:spacing w:before="11" w:after="0" w:line="240" w:lineRule="auto"/>
              <w:rPr>
                <w:rFonts w:ascii="Cambria" w:eastAsia="Cambria" w:hAnsi="Cambria" w:cs="Cambria"/>
                <w:b/>
                <w:sz w:val="17"/>
              </w:rPr>
            </w:pPr>
          </w:p>
          <w:p w14:paraId="234BB39F" w14:textId="77777777" w:rsidR="00053053" w:rsidRPr="00053053" w:rsidRDefault="00053053" w:rsidP="00053053">
            <w:pPr>
              <w:widowControl w:val="0"/>
              <w:autoSpaceDE w:val="0"/>
              <w:autoSpaceDN w:val="0"/>
              <w:spacing w:after="0" w:line="236" w:lineRule="exact"/>
              <w:ind w:right="339"/>
              <w:jc w:val="center"/>
              <w:rPr>
                <w:rFonts w:ascii="Cambria" w:eastAsia="Cambria" w:hAnsi="Cambria" w:cs="Cambria"/>
                <w:i/>
                <w:sz w:val="20"/>
              </w:rPr>
            </w:pPr>
            <w:r w:rsidRPr="00053053">
              <w:rPr>
                <w:rFonts w:ascii="Cambria" w:eastAsia="Cambria" w:hAnsi="Cambria" w:cs="Cambria"/>
                <w:i/>
                <w:sz w:val="20"/>
              </w:rPr>
              <w:t>Spełnia/ nie spełnia</w:t>
            </w:r>
          </w:p>
        </w:tc>
      </w:tr>
      <w:tr w:rsidR="00053053" w:rsidRPr="00053053" w14:paraId="0BDDAC0D" w14:textId="77777777" w:rsidTr="00A74E0E">
        <w:trPr>
          <w:trHeight w:val="1041"/>
        </w:trPr>
        <w:tc>
          <w:tcPr>
            <w:tcW w:w="562" w:type="dxa"/>
            <w:tcBorders>
              <w:top w:val="nil"/>
            </w:tcBorders>
          </w:tcPr>
          <w:p w14:paraId="0E2612DC" w14:textId="77777777" w:rsidR="00053053" w:rsidRPr="00053053" w:rsidRDefault="00053053" w:rsidP="00053053">
            <w:pPr>
              <w:widowControl w:val="0"/>
              <w:autoSpaceDE w:val="0"/>
              <w:autoSpaceDN w:val="0"/>
              <w:spacing w:before="4" w:after="0" w:line="240" w:lineRule="auto"/>
              <w:rPr>
                <w:rFonts w:ascii="Cambria" w:eastAsia="Cambria" w:hAnsi="Cambria" w:cs="Cambria"/>
                <w:b/>
                <w:sz w:val="24"/>
              </w:rPr>
            </w:pPr>
          </w:p>
          <w:p w14:paraId="65AE3180"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r w:rsidRPr="00053053">
              <w:rPr>
                <w:rFonts w:ascii="Cambria" w:eastAsia="Cambria" w:hAnsi="Cambria" w:cs="Cambria"/>
                <w:spacing w:val="-5"/>
              </w:rPr>
              <w:t>2.</w:t>
            </w:r>
          </w:p>
        </w:tc>
        <w:tc>
          <w:tcPr>
            <w:tcW w:w="9358" w:type="dxa"/>
            <w:tcBorders>
              <w:top w:val="nil"/>
            </w:tcBorders>
          </w:tcPr>
          <w:p w14:paraId="66ADE273" w14:textId="77777777" w:rsidR="00053053" w:rsidRPr="00053053" w:rsidRDefault="00053053" w:rsidP="00053053">
            <w:pPr>
              <w:widowControl w:val="0"/>
              <w:autoSpaceDE w:val="0"/>
              <w:autoSpaceDN w:val="0"/>
              <w:spacing w:after="0" w:line="240" w:lineRule="auto"/>
              <w:ind w:right="56"/>
              <w:rPr>
                <w:rFonts w:ascii="Cambria" w:eastAsia="Cambria" w:hAnsi="Cambria" w:cs="Cambria"/>
              </w:rPr>
            </w:pPr>
            <w:r w:rsidRPr="00053053">
              <w:rPr>
                <w:rFonts w:ascii="Cambria" w:eastAsia="Cambria" w:hAnsi="Cambria" w:cs="Cambria"/>
              </w:rPr>
              <w:t>Pojazd</w:t>
            </w:r>
            <w:r w:rsidRPr="00053053">
              <w:rPr>
                <w:rFonts w:ascii="Cambria" w:eastAsia="Cambria" w:hAnsi="Cambria" w:cs="Cambria"/>
                <w:spacing w:val="-1"/>
              </w:rPr>
              <w:t xml:space="preserve"> </w:t>
            </w:r>
            <w:r w:rsidRPr="00053053">
              <w:rPr>
                <w:rFonts w:ascii="Cambria" w:eastAsia="Cambria" w:hAnsi="Cambria" w:cs="Cambria"/>
              </w:rPr>
              <w:t>uwzględnia wymagania dostępności dla</w:t>
            </w:r>
            <w:r w:rsidRPr="00053053">
              <w:rPr>
                <w:rFonts w:ascii="Cambria" w:eastAsia="Cambria" w:hAnsi="Cambria" w:cs="Cambria"/>
                <w:spacing w:val="-1"/>
              </w:rPr>
              <w:t xml:space="preserve"> </w:t>
            </w:r>
            <w:r w:rsidRPr="00053053">
              <w:rPr>
                <w:rFonts w:ascii="Cambria" w:eastAsia="Cambria" w:hAnsi="Cambria" w:cs="Cambria"/>
              </w:rPr>
              <w:t>osób</w:t>
            </w:r>
            <w:r w:rsidRPr="00053053">
              <w:rPr>
                <w:rFonts w:ascii="Cambria" w:eastAsia="Cambria" w:hAnsi="Cambria" w:cs="Cambria"/>
                <w:spacing w:val="-1"/>
              </w:rPr>
              <w:t xml:space="preserve"> </w:t>
            </w:r>
            <w:r w:rsidRPr="00053053">
              <w:rPr>
                <w:rFonts w:ascii="Cambria" w:eastAsia="Cambria" w:hAnsi="Cambria" w:cs="Cambria"/>
              </w:rPr>
              <w:t>niepełnosprawnych zgodnie z art. 100 ustawy</w:t>
            </w:r>
            <w:r w:rsidRPr="00053053">
              <w:rPr>
                <w:rFonts w:ascii="Cambria" w:eastAsia="Cambria" w:hAnsi="Cambria" w:cs="Cambria"/>
                <w:spacing w:val="-4"/>
              </w:rPr>
              <w:t xml:space="preserve"> </w:t>
            </w:r>
            <w:proofErr w:type="spellStart"/>
            <w:r w:rsidRPr="00053053">
              <w:rPr>
                <w:rFonts w:ascii="Cambria" w:eastAsia="Cambria" w:hAnsi="Cambria" w:cs="Cambria"/>
              </w:rPr>
              <w:t>Pzp</w:t>
            </w:r>
            <w:proofErr w:type="spellEnd"/>
            <w:r w:rsidRPr="00053053">
              <w:rPr>
                <w:rFonts w:ascii="Cambria" w:eastAsia="Cambria" w:hAnsi="Cambria" w:cs="Cambria"/>
                <w:spacing w:val="-2"/>
              </w:rPr>
              <w:t xml:space="preserve"> </w:t>
            </w:r>
            <w:r w:rsidRPr="00053053">
              <w:rPr>
                <w:rFonts w:ascii="Cambria" w:eastAsia="Cambria" w:hAnsi="Cambria" w:cs="Cambria"/>
              </w:rPr>
              <w:t>i</w:t>
            </w:r>
            <w:r w:rsidRPr="00053053">
              <w:rPr>
                <w:rFonts w:ascii="Cambria" w:eastAsia="Cambria" w:hAnsi="Cambria" w:cs="Cambria"/>
                <w:spacing w:val="-5"/>
              </w:rPr>
              <w:t xml:space="preserve"> </w:t>
            </w:r>
            <w:r w:rsidRPr="00053053">
              <w:rPr>
                <w:rFonts w:ascii="Cambria" w:eastAsia="Cambria" w:hAnsi="Cambria" w:cs="Cambria"/>
              </w:rPr>
              <w:t>zapisami</w:t>
            </w:r>
            <w:r w:rsidRPr="00053053">
              <w:rPr>
                <w:rFonts w:ascii="Cambria" w:eastAsia="Cambria" w:hAnsi="Cambria" w:cs="Cambria"/>
                <w:spacing w:val="-4"/>
              </w:rPr>
              <w:t xml:space="preserve"> </w:t>
            </w:r>
            <w:r w:rsidRPr="00053053">
              <w:rPr>
                <w:rFonts w:ascii="Cambria" w:eastAsia="Cambria" w:hAnsi="Cambria" w:cs="Cambria"/>
              </w:rPr>
              <w:t>ustawy</w:t>
            </w:r>
            <w:r w:rsidRPr="00053053">
              <w:rPr>
                <w:rFonts w:ascii="Cambria" w:eastAsia="Cambria" w:hAnsi="Cambria" w:cs="Cambria"/>
                <w:spacing w:val="-4"/>
              </w:rPr>
              <w:t xml:space="preserve"> </w:t>
            </w:r>
            <w:r w:rsidRPr="00053053">
              <w:rPr>
                <w:rFonts w:ascii="Cambria" w:eastAsia="Cambria" w:hAnsi="Cambria" w:cs="Cambria"/>
              </w:rPr>
              <w:t>z</w:t>
            </w:r>
            <w:r w:rsidRPr="00053053">
              <w:rPr>
                <w:rFonts w:ascii="Cambria" w:eastAsia="Cambria" w:hAnsi="Cambria" w:cs="Cambria"/>
                <w:spacing w:val="-3"/>
              </w:rPr>
              <w:t xml:space="preserve"> </w:t>
            </w:r>
            <w:r w:rsidRPr="00053053">
              <w:rPr>
                <w:rFonts w:ascii="Cambria" w:eastAsia="Cambria" w:hAnsi="Cambria" w:cs="Cambria"/>
              </w:rPr>
              <w:t>dnia</w:t>
            </w:r>
            <w:r w:rsidRPr="00053053">
              <w:rPr>
                <w:rFonts w:ascii="Cambria" w:eastAsia="Cambria" w:hAnsi="Cambria" w:cs="Cambria"/>
                <w:spacing w:val="-2"/>
              </w:rPr>
              <w:t xml:space="preserve"> </w:t>
            </w:r>
            <w:r w:rsidRPr="00053053">
              <w:rPr>
                <w:rFonts w:ascii="Cambria" w:eastAsia="Cambria" w:hAnsi="Cambria" w:cs="Cambria"/>
              </w:rPr>
              <w:t>19</w:t>
            </w:r>
            <w:r w:rsidRPr="00053053">
              <w:rPr>
                <w:rFonts w:ascii="Cambria" w:eastAsia="Cambria" w:hAnsi="Cambria" w:cs="Cambria"/>
                <w:spacing w:val="-3"/>
              </w:rPr>
              <w:t xml:space="preserve"> </w:t>
            </w:r>
            <w:r w:rsidRPr="00053053">
              <w:rPr>
                <w:rFonts w:ascii="Cambria" w:eastAsia="Cambria" w:hAnsi="Cambria" w:cs="Cambria"/>
              </w:rPr>
              <w:t>lipca</w:t>
            </w:r>
            <w:r w:rsidRPr="00053053">
              <w:rPr>
                <w:rFonts w:ascii="Cambria" w:eastAsia="Cambria" w:hAnsi="Cambria" w:cs="Cambria"/>
                <w:spacing w:val="-2"/>
              </w:rPr>
              <w:t xml:space="preserve"> </w:t>
            </w:r>
            <w:r w:rsidRPr="00053053">
              <w:rPr>
                <w:rFonts w:ascii="Cambria" w:eastAsia="Cambria" w:hAnsi="Cambria" w:cs="Cambria"/>
              </w:rPr>
              <w:t>2019</w:t>
            </w:r>
            <w:r w:rsidRPr="00053053">
              <w:rPr>
                <w:rFonts w:ascii="Cambria" w:eastAsia="Cambria" w:hAnsi="Cambria" w:cs="Cambria"/>
                <w:spacing w:val="-5"/>
              </w:rPr>
              <w:t xml:space="preserve"> </w:t>
            </w:r>
            <w:r w:rsidRPr="00053053">
              <w:rPr>
                <w:rFonts w:ascii="Cambria" w:eastAsia="Cambria" w:hAnsi="Cambria" w:cs="Cambria"/>
              </w:rPr>
              <w:t>r.</w:t>
            </w:r>
            <w:r w:rsidRPr="00053053">
              <w:rPr>
                <w:rFonts w:ascii="Cambria" w:eastAsia="Cambria" w:hAnsi="Cambria" w:cs="Cambria"/>
                <w:spacing w:val="-2"/>
              </w:rPr>
              <w:t xml:space="preserve"> </w:t>
            </w:r>
            <w:r w:rsidRPr="00053053">
              <w:rPr>
                <w:rFonts w:ascii="Cambria" w:eastAsia="Cambria" w:hAnsi="Cambria" w:cs="Cambria"/>
              </w:rPr>
              <w:t>o</w:t>
            </w:r>
            <w:r w:rsidRPr="00053053">
              <w:rPr>
                <w:rFonts w:ascii="Cambria" w:eastAsia="Cambria" w:hAnsi="Cambria" w:cs="Cambria"/>
                <w:spacing w:val="-3"/>
              </w:rPr>
              <w:t xml:space="preserve"> </w:t>
            </w:r>
            <w:r w:rsidRPr="00053053">
              <w:rPr>
                <w:rFonts w:ascii="Cambria" w:eastAsia="Cambria" w:hAnsi="Cambria" w:cs="Cambria"/>
              </w:rPr>
              <w:t>zapewnianiu</w:t>
            </w:r>
            <w:r w:rsidRPr="00053053">
              <w:rPr>
                <w:rFonts w:ascii="Cambria" w:eastAsia="Cambria" w:hAnsi="Cambria" w:cs="Cambria"/>
                <w:spacing w:val="-2"/>
              </w:rPr>
              <w:t xml:space="preserve"> </w:t>
            </w:r>
            <w:r w:rsidRPr="00053053">
              <w:rPr>
                <w:rFonts w:ascii="Cambria" w:eastAsia="Cambria" w:hAnsi="Cambria" w:cs="Cambria"/>
              </w:rPr>
              <w:t>dostępności</w:t>
            </w:r>
            <w:r w:rsidRPr="00053053">
              <w:rPr>
                <w:rFonts w:ascii="Cambria" w:eastAsia="Cambria" w:hAnsi="Cambria" w:cs="Cambria"/>
                <w:spacing w:val="-1"/>
              </w:rPr>
              <w:t xml:space="preserve"> </w:t>
            </w:r>
            <w:r w:rsidRPr="00053053">
              <w:rPr>
                <w:rFonts w:ascii="Cambria" w:eastAsia="Cambria" w:hAnsi="Cambria" w:cs="Cambria"/>
              </w:rPr>
              <w:t>osobom</w:t>
            </w:r>
            <w:r w:rsidRPr="00053053">
              <w:rPr>
                <w:rFonts w:ascii="Cambria" w:eastAsia="Cambria" w:hAnsi="Cambria" w:cs="Cambria"/>
                <w:spacing w:val="-1"/>
              </w:rPr>
              <w:t xml:space="preserve"> </w:t>
            </w:r>
            <w:r w:rsidRPr="00053053">
              <w:rPr>
                <w:rFonts w:ascii="Cambria" w:eastAsia="Cambria" w:hAnsi="Cambria" w:cs="Cambria"/>
              </w:rPr>
              <w:t>ze szczególnymi potrzebami.</w:t>
            </w:r>
          </w:p>
        </w:tc>
        <w:tc>
          <w:tcPr>
            <w:tcW w:w="4217" w:type="dxa"/>
            <w:tcBorders>
              <w:top w:val="nil"/>
            </w:tcBorders>
          </w:tcPr>
          <w:p w14:paraId="37D545A5"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053053" w:rsidRPr="00053053" w14:paraId="3D85E8D9" w14:textId="77777777" w:rsidTr="00A74E0E">
        <w:trPr>
          <w:trHeight w:val="258"/>
        </w:trPr>
        <w:tc>
          <w:tcPr>
            <w:tcW w:w="562" w:type="dxa"/>
            <w:shd w:val="clear" w:color="auto" w:fill="92D050"/>
          </w:tcPr>
          <w:p w14:paraId="521E31C8" w14:textId="77777777" w:rsidR="00053053" w:rsidRPr="00053053" w:rsidRDefault="00053053" w:rsidP="00053053">
            <w:pPr>
              <w:widowControl w:val="0"/>
              <w:autoSpaceDE w:val="0"/>
              <w:autoSpaceDN w:val="0"/>
              <w:spacing w:after="0" w:line="239" w:lineRule="exact"/>
              <w:rPr>
                <w:rFonts w:ascii="Cambria" w:eastAsia="Cambria" w:hAnsi="Cambria" w:cs="Cambria"/>
                <w:b/>
              </w:rPr>
            </w:pPr>
            <w:r w:rsidRPr="00053053">
              <w:rPr>
                <w:rFonts w:ascii="Cambria" w:eastAsia="Cambria" w:hAnsi="Cambria" w:cs="Cambria"/>
                <w:b/>
                <w:spacing w:val="-5"/>
              </w:rPr>
              <w:lastRenderedPageBreak/>
              <w:t>II.</w:t>
            </w:r>
          </w:p>
        </w:tc>
        <w:tc>
          <w:tcPr>
            <w:tcW w:w="9358" w:type="dxa"/>
            <w:shd w:val="clear" w:color="auto" w:fill="92D050"/>
          </w:tcPr>
          <w:p w14:paraId="6B68B54C" w14:textId="77777777" w:rsidR="00053053" w:rsidRPr="00053053" w:rsidRDefault="00053053" w:rsidP="00053053">
            <w:pPr>
              <w:widowControl w:val="0"/>
              <w:autoSpaceDE w:val="0"/>
              <w:autoSpaceDN w:val="0"/>
              <w:spacing w:after="0" w:line="239" w:lineRule="exact"/>
              <w:rPr>
                <w:rFonts w:ascii="Cambria" w:eastAsia="Cambria" w:hAnsi="Cambria" w:cs="Cambria"/>
                <w:b/>
              </w:rPr>
            </w:pPr>
            <w:r w:rsidRPr="00053053">
              <w:rPr>
                <w:rFonts w:ascii="Cambria" w:eastAsia="Cambria" w:hAnsi="Cambria" w:cs="Cambria"/>
                <w:b/>
              </w:rPr>
              <w:t>Nadwozie</w:t>
            </w:r>
            <w:r w:rsidRPr="00053053">
              <w:rPr>
                <w:rFonts w:ascii="Cambria" w:eastAsia="Cambria" w:hAnsi="Cambria" w:cs="Cambria"/>
                <w:b/>
                <w:spacing w:val="-3"/>
              </w:rPr>
              <w:t xml:space="preserve"> </w:t>
            </w:r>
            <w:r w:rsidRPr="00053053">
              <w:rPr>
                <w:rFonts w:ascii="Cambria" w:eastAsia="Cambria" w:hAnsi="Cambria" w:cs="Cambria"/>
                <w:b/>
              </w:rPr>
              <w:t>i</w:t>
            </w:r>
            <w:r w:rsidRPr="00053053">
              <w:rPr>
                <w:rFonts w:ascii="Cambria" w:eastAsia="Cambria" w:hAnsi="Cambria" w:cs="Cambria"/>
                <w:b/>
                <w:spacing w:val="-2"/>
              </w:rPr>
              <w:t xml:space="preserve"> zabudowa</w:t>
            </w:r>
          </w:p>
        </w:tc>
        <w:tc>
          <w:tcPr>
            <w:tcW w:w="4217" w:type="dxa"/>
            <w:shd w:val="clear" w:color="auto" w:fill="92D050"/>
          </w:tcPr>
          <w:p w14:paraId="2B00172D" w14:textId="77777777" w:rsidR="00053053" w:rsidRPr="00053053" w:rsidRDefault="00053053" w:rsidP="00053053">
            <w:pPr>
              <w:widowControl w:val="0"/>
              <w:autoSpaceDE w:val="0"/>
              <w:autoSpaceDN w:val="0"/>
              <w:spacing w:after="0" w:line="240" w:lineRule="auto"/>
              <w:rPr>
                <w:rFonts w:ascii="Times New Roman" w:eastAsia="Cambria" w:hAnsi="Cambria" w:cs="Cambria"/>
                <w:sz w:val="18"/>
              </w:rPr>
            </w:pPr>
          </w:p>
        </w:tc>
      </w:tr>
      <w:tr w:rsidR="00053053" w:rsidRPr="00053053" w14:paraId="1ECC0667" w14:textId="77777777" w:rsidTr="00A74E0E">
        <w:trPr>
          <w:trHeight w:val="515"/>
        </w:trPr>
        <w:tc>
          <w:tcPr>
            <w:tcW w:w="562" w:type="dxa"/>
          </w:tcPr>
          <w:p w14:paraId="55429BF5" w14:textId="77777777" w:rsidR="00053053" w:rsidRPr="00053053" w:rsidRDefault="00053053" w:rsidP="00053053">
            <w:pPr>
              <w:widowControl w:val="0"/>
              <w:autoSpaceDE w:val="0"/>
              <w:autoSpaceDN w:val="0"/>
              <w:spacing w:before="129" w:after="0" w:line="240" w:lineRule="auto"/>
              <w:rPr>
                <w:rFonts w:ascii="Cambria" w:eastAsia="Cambria" w:hAnsi="Cambria" w:cs="Cambria"/>
              </w:rPr>
            </w:pPr>
            <w:r w:rsidRPr="00053053">
              <w:rPr>
                <w:rFonts w:ascii="Cambria" w:eastAsia="Cambria" w:hAnsi="Cambria" w:cs="Cambria"/>
                <w:spacing w:val="-5"/>
              </w:rPr>
              <w:t>1.</w:t>
            </w:r>
          </w:p>
        </w:tc>
        <w:tc>
          <w:tcPr>
            <w:tcW w:w="9358" w:type="dxa"/>
          </w:tcPr>
          <w:p w14:paraId="7765D8A6" w14:textId="77777777" w:rsidR="00053053" w:rsidRPr="00053053" w:rsidRDefault="00053053" w:rsidP="00053053">
            <w:pPr>
              <w:widowControl w:val="0"/>
              <w:autoSpaceDE w:val="0"/>
              <w:autoSpaceDN w:val="0"/>
              <w:spacing w:after="0" w:line="260" w:lineRule="exact"/>
              <w:rPr>
                <w:rFonts w:ascii="Cambria" w:eastAsia="Cambria" w:hAnsi="Cambria" w:cs="Cambria"/>
              </w:rPr>
            </w:pPr>
            <w:r w:rsidRPr="00053053">
              <w:rPr>
                <w:rFonts w:ascii="Cambria" w:eastAsia="Cambria" w:hAnsi="Cambria" w:cs="Cambria"/>
              </w:rPr>
              <w:t>Wymiary</w:t>
            </w:r>
            <w:r w:rsidRPr="00053053">
              <w:rPr>
                <w:rFonts w:ascii="Cambria" w:eastAsia="Cambria" w:hAnsi="Cambria" w:cs="Cambria"/>
                <w:spacing w:val="-3"/>
              </w:rPr>
              <w:t xml:space="preserve"> </w:t>
            </w:r>
            <w:r w:rsidRPr="00053053">
              <w:rPr>
                <w:rFonts w:ascii="Cambria" w:eastAsia="Cambria" w:hAnsi="Cambria" w:cs="Cambria"/>
              </w:rPr>
              <w:t>autobusów:</w:t>
            </w:r>
            <w:r w:rsidRPr="00053053">
              <w:rPr>
                <w:rFonts w:ascii="Cambria" w:eastAsia="Cambria" w:hAnsi="Cambria" w:cs="Cambria"/>
                <w:spacing w:val="-3"/>
              </w:rPr>
              <w:t xml:space="preserve"> </w:t>
            </w:r>
            <w:r w:rsidRPr="00053053">
              <w:rPr>
                <w:rFonts w:ascii="Cambria" w:eastAsia="Cambria" w:hAnsi="Cambria" w:cs="Cambria"/>
              </w:rPr>
              <w:t>4</w:t>
            </w:r>
            <w:r w:rsidRPr="00053053">
              <w:rPr>
                <w:rFonts w:ascii="Cambria" w:eastAsia="Cambria" w:hAnsi="Cambria" w:cs="Cambria"/>
                <w:spacing w:val="-2"/>
              </w:rPr>
              <w:t xml:space="preserve"> </w:t>
            </w:r>
            <w:r w:rsidRPr="00053053">
              <w:rPr>
                <w:rFonts w:ascii="Cambria" w:eastAsia="Cambria" w:hAnsi="Cambria" w:cs="Cambria"/>
              </w:rPr>
              <w:t>autobusy</w:t>
            </w:r>
            <w:r w:rsidRPr="00053053">
              <w:rPr>
                <w:rFonts w:ascii="Cambria" w:eastAsia="Cambria" w:hAnsi="Cambria" w:cs="Cambria"/>
                <w:spacing w:val="-3"/>
              </w:rPr>
              <w:t xml:space="preserve"> </w:t>
            </w:r>
            <w:r w:rsidRPr="00053053">
              <w:rPr>
                <w:rFonts w:ascii="Cambria" w:eastAsia="Cambria" w:hAnsi="Cambria" w:cs="Cambria"/>
              </w:rPr>
              <w:t>o</w:t>
            </w:r>
            <w:r w:rsidRPr="00053053">
              <w:rPr>
                <w:rFonts w:ascii="Cambria" w:eastAsia="Cambria" w:hAnsi="Cambria" w:cs="Cambria"/>
                <w:spacing w:val="-3"/>
              </w:rPr>
              <w:t xml:space="preserve"> </w:t>
            </w:r>
            <w:r w:rsidRPr="00053053">
              <w:rPr>
                <w:rFonts w:ascii="Cambria" w:eastAsia="Cambria" w:hAnsi="Cambria" w:cs="Cambria"/>
              </w:rPr>
              <w:t>wymiarach:</w:t>
            </w:r>
            <w:r w:rsidRPr="00053053">
              <w:rPr>
                <w:rFonts w:ascii="Cambria" w:eastAsia="Cambria" w:hAnsi="Cambria" w:cs="Cambria"/>
                <w:spacing w:val="-2"/>
              </w:rPr>
              <w:t xml:space="preserve"> </w:t>
            </w:r>
            <w:r w:rsidRPr="00053053">
              <w:rPr>
                <w:rFonts w:ascii="Cambria" w:eastAsia="Cambria" w:hAnsi="Cambria" w:cs="Cambria"/>
              </w:rPr>
              <w:t>długość</w:t>
            </w:r>
            <w:r w:rsidRPr="00053053">
              <w:rPr>
                <w:rFonts w:ascii="Cambria" w:eastAsia="Cambria" w:hAnsi="Cambria" w:cs="Cambria"/>
                <w:spacing w:val="-1"/>
              </w:rPr>
              <w:t xml:space="preserve"> </w:t>
            </w:r>
            <w:r w:rsidRPr="00053053">
              <w:rPr>
                <w:rFonts w:ascii="Cambria" w:eastAsia="Cambria" w:hAnsi="Cambria" w:cs="Cambria"/>
              </w:rPr>
              <w:t>od</w:t>
            </w:r>
            <w:r w:rsidRPr="00053053">
              <w:rPr>
                <w:rFonts w:ascii="Cambria" w:eastAsia="Cambria" w:hAnsi="Cambria" w:cs="Cambria"/>
                <w:spacing w:val="-3"/>
              </w:rPr>
              <w:t xml:space="preserve"> </w:t>
            </w:r>
            <w:r w:rsidRPr="00053053">
              <w:rPr>
                <w:rFonts w:ascii="Cambria" w:eastAsia="Cambria" w:hAnsi="Cambria" w:cs="Cambria"/>
              </w:rPr>
              <w:t>8,0</w:t>
            </w:r>
            <w:r w:rsidRPr="00053053">
              <w:rPr>
                <w:rFonts w:ascii="Cambria" w:eastAsia="Cambria" w:hAnsi="Cambria" w:cs="Cambria"/>
                <w:spacing w:val="-5"/>
              </w:rPr>
              <w:t xml:space="preserve"> </w:t>
            </w:r>
            <w:r w:rsidRPr="00053053">
              <w:rPr>
                <w:rFonts w:ascii="Cambria" w:eastAsia="Cambria" w:hAnsi="Cambria" w:cs="Cambria"/>
              </w:rPr>
              <w:t>m</w:t>
            </w:r>
            <w:r w:rsidRPr="00053053">
              <w:rPr>
                <w:rFonts w:ascii="Cambria" w:eastAsia="Cambria" w:hAnsi="Cambria" w:cs="Cambria"/>
                <w:spacing w:val="-1"/>
              </w:rPr>
              <w:t xml:space="preserve"> </w:t>
            </w:r>
            <w:r w:rsidRPr="00053053">
              <w:rPr>
                <w:rFonts w:ascii="Cambria" w:eastAsia="Cambria" w:hAnsi="Cambria" w:cs="Cambria"/>
              </w:rPr>
              <w:t>do</w:t>
            </w:r>
            <w:r w:rsidRPr="00053053">
              <w:rPr>
                <w:rFonts w:ascii="Cambria" w:eastAsia="Cambria" w:hAnsi="Cambria" w:cs="Cambria"/>
                <w:spacing w:val="-2"/>
              </w:rPr>
              <w:t xml:space="preserve"> </w:t>
            </w:r>
            <w:r w:rsidRPr="00053053">
              <w:rPr>
                <w:rFonts w:ascii="Cambria" w:eastAsia="Cambria" w:hAnsi="Cambria" w:cs="Cambria"/>
              </w:rPr>
              <w:t>12</w:t>
            </w:r>
            <w:r w:rsidRPr="00053053">
              <w:rPr>
                <w:rFonts w:ascii="Cambria" w:eastAsia="Cambria" w:hAnsi="Cambria" w:cs="Cambria"/>
                <w:spacing w:val="-5"/>
              </w:rPr>
              <w:t xml:space="preserve"> </w:t>
            </w:r>
            <w:r w:rsidRPr="00053053">
              <w:rPr>
                <w:rFonts w:ascii="Cambria" w:eastAsia="Cambria" w:hAnsi="Cambria" w:cs="Cambria"/>
              </w:rPr>
              <w:t>m;</w:t>
            </w:r>
            <w:r w:rsidRPr="00053053">
              <w:rPr>
                <w:rFonts w:ascii="Cambria" w:eastAsia="Cambria" w:hAnsi="Cambria" w:cs="Cambria"/>
                <w:spacing w:val="-3"/>
              </w:rPr>
              <w:t xml:space="preserve"> </w:t>
            </w:r>
            <w:r w:rsidRPr="00053053">
              <w:rPr>
                <w:rFonts w:ascii="Cambria" w:eastAsia="Cambria" w:hAnsi="Cambria" w:cs="Cambria"/>
              </w:rPr>
              <w:t>max.</w:t>
            </w:r>
            <w:r w:rsidRPr="00053053">
              <w:rPr>
                <w:rFonts w:ascii="Cambria" w:eastAsia="Cambria" w:hAnsi="Cambria" w:cs="Cambria"/>
                <w:spacing w:val="-2"/>
              </w:rPr>
              <w:t xml:space="preserve"> </w:t>
            </w:r>
            <w:r w:rsidRPr="00053053">
              <w:rPr>
                <w:rFonts w:ascii="Cambria" w:eastAsia="Cambria" w:hAnsi="Cambria" w:cs="Cambria"/>
              </w:rPr>
              <w:t>wysokość</w:t>
            </w:r>
            <w:r w:rsidRPr="00053053">
              <w:rPr>
                <w:rFonts w:ascii="Cambria" w:eastAsia="Cambria" w:hAnsi="Cambria" w:cs="Cambria"/>
                <w:spacing w:val="-1"/>
              </w:rPr>
              <w:t xml:space="preserve"> </w:t>
            </w:r>
            <w:r w:rsidRPr="00053053">
              <w:rPr>
                <w:rFonts w:ascii="Cambria" w:eastAsia="Cambria" w:hAnsi="Cambria" w:cs="Cambria"/>
              </w:rPr>
              <w:t>3,4</w:t>
            </w:r>
            <w:r w:rsidRPr="00053053">
              <w:rPr>
                <w:rFonts w:ascii="Cambria" w:eastAsia="Cambria" w:hAnsi="Cambria" w:cs="Cambria"/>
                <w:spacing w:val="-2"/>
              </w:rPr>
              <w:t xml:space="preserve"> </w:t>
            </w:r>
            <w:r w:rsidRPr="00053053">
              <w:rPr>
                <w:rFonts w:ascii="Cambria" w:eastAsia="Cambria" w:hAnsi="Cambria" w:cs="Cambria"/>
              </w:rPr>
              <w:t>m; szerokość od 2,4 m do 2,55 m.</w:t>
            </w:r>
          </w:p>
        </w:tc>
        <w:tc>
          <w:tcPr>
            <w:tcW w:w="4217" w:type="dxa"/>
          </w:tcPr>
          <w:p w14:paraId="19353F8F"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rPr>
              <w:t xml:space="preserve"> d</w:t>
            </w:r>
            <w:r w:rsidRPr="00053053">
              <w:rPr>
                <w:rFonts w:ascii="Times New Roman" w:eastAsia="Cambria" w:hAnsi="Cambria" w:cs="Cambria"/>
              </w:rPr>
              <w:t>ł</w:t>
            </w:r>
            <w:r w:rsidRPr="00053053">
              <w:rPr>
                <w:rFonts w:ascii="Times New Roman" w:eastAsia="Cambria" w:hAnsi="Cambria" w:cs="Cambria"/>
              </w:rPr>
              <w:t>ugo</w:t>
            </w:r>
            <w:r w:rsidRPr="00053053">
              <w:rPr>
                <w:rFonts w:ascii="Times New Roman" w:eastAsia="Cambria" w:hAnsi="Cambria" w:cs="Cambria"/>
              </w:rPr>
              <w:t>ść</w:t>
            </w:r>
            <w:r w:rsidRPr="00053053">
              <w:rPr>
                <w:rFonts w:ascii="Times New Roman" w:eastAsia="Cambria" w:hAnsi="Cambria" w:cs="Cambria"/>
              </w:rPr>
              <w:t xml:space="preserve"> </w:t>
            </w:r>
            <w:r w:rsidRPr="00053053">
              <w:rPr>
                <w:rFonts w:ascii="Times New Roman" w:eastAsia="Cambria" w:hAnsi="Cambria" w:cs="Cambria"/>
              </w:rPr>
              <w:t>…………………</w:t>
            </w:r>
            <w:r w:rsidRPr="00053053">
              <w:rPr>
                <w:rFonts w:ascii="Times New Roman" w:eastAsia="Cambria" w:hAnsi="Cambria" w:cs="Cambria"/>
              </w:rPr>
              <w:t xml:space="preserve"> m., </w:t>
            </w:r>
          </w:p>
          <w:p w14:paraId="2AD4101E"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rPr>
              <w:t>wysoko</w:t>
            </w:r>
            <w:r w:rsidRPr="00053053">
              <w:rPr>
                <w:rFonts w:ascii="Times New Roman" w:eastAsia="Cambria" w:hAnsi="Cambria" w:cs="Cambria"/>
              </w:rPr>
              <w:t>ść</w:t>
            </w:r>
            <w:r w:rsidRPr="00053053">
              <w:rPr>
                <w:rFonts w:ascii="Times New Roman" w:eastAsia="Cambria" w:hAnsi="Cambria" w:cs="Cambria"/>
              </w:rPr>
              <w:t xml:space="preserve"> </w:t>
            </w:r>
            <w:r w:rsidRPr="00053053">
              <w:rPr>
                <w:rFonts w:ascii="Times New Roman" w:eastAsia="Cambria" w:hAnsi="Cambria" w:cs="Cambria"/>
              </w:rPr>
              <w:t>………………</w:t>
            </w:r>
            <w:r w:rsidRPr="00053053">
              <w:rPr>
                <w:rFonts w:ascii="Times New Roman" w:eastAsia="Cambria" w:hAnsi="Cambria" w:cs="Cambria"/>
              </w:rPr>
              <w:t xml:space="preserve">.m, </w:t>
            </w:r>
          </w:p>
          <w:p w14:paraId="247B0719"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rPr>
              <w:t>szeroko</w:t>
            </w:r>
            <w:r w:rsidRPr="00053053">
              <w:rPr>
                <w:rFonts w:ascii="Times New Roman" w:eastAsia="Cambria" w:hAnsi="Cambria" w:cs="Cambria"/>
              </w:rPr>
              <w:t>ść</w:t>
            </w:r>
            <w:r w:rsidRPr="00053053">
              <w:rPr>
                <w:rFonts w:ascii="Times New Roman" w:eastAsia="Cambria" w:hAnsi="Cambria" w:cs="Cambria"/>
              </w:rPr>
              <w:t xml:space="preserve"> </w:t>
            </w:r>
            <w:r w:rsidRPr="00053053">
              <w:rPr>
                <w:rFonts w:ascii="Times New Roman" w:eastAsia="Cambria" w:hAnsi="Cambria" w:cs="Cambria"/>
              </w:rPr>
              <w:t>………………</w:t>
            </w:r>
            <w:r w:rsidRPr="00053053">
              <w:rPr>
                <w:rFonts w:ascii="Times New Roman" w:eastAsia="Cambria" w:hAnsi="Cambria" w:cs="Cambria"/>
              </w:rPr>
              <w:t xml:space="preserve">.m </w:t>
            </w:r>
          </w:p>
        </w:tc>
      </w:tr>
      <w:tr w:rsidR="00053053" w:rsidRPr="00053053" w14:paraId="332B6138" w14:textId="77777777" w:rsidTr="00A74E0E">
        <w:trPr>
          <w:trHeight w:val="770"/>
        </w:trPr>
        <w:tc>
          <w:tcPr>
            <w:tcW w:w="562" w:type="dxa"/>
          </w:tcPr>
          <w:p w14:paraId="141E595D" w14:textId="77777777" w:rsidR="00053053" w:rsidRPr="00053053" w:rsidRDefault="00053053" w:rsidP="00053053">
            <w:pPr>
              <w:widowControl w:val="0"/>
              <w:autoSpaceDE w:val="0"/>
              <w:autoSpaceDN w:val="0"/>
              <w:spacing w:before="8" w:after="0" w:line="240" w:lineRule="auto"/>
              <w:rPr>
                <w:rFonts w:ascii="Cambria" w:eastAsia="Cambria" w:hAnsi="Cambria" w:cs="Cambria"/>
                <w:b/>
                <w:sz w:val="21"/>
              </w:rPr>
            </w:pPr>
          </w:p>
          <w:p w14:paraId="6B57043F" w14:textId="77777777" w:rsidR="00053053" w:rsidRPr="00053053" w:rsidRDefault="00053053" w:rsidP="00053053">
            <w:pPr>
              <w:widowControl w:val="0"/>
              <w:autoSpaceDE w:val="0"/>
              <w:autoSpaceDN w:val="0"/>
              <w:spacing w:after="0" w:line="240" w:lineRule="auto"/>
              <w:rPr>
                <w:rFonts w:ascii="Cambria" w:eastAsia="Cambria" w:hAnsi="Cambria" w:cs="Cambria"/>
              </w:rPr>
            </w:pPr>
            <w:r w:rsidRPr="00053053">
              <w:rPr>
                <w:rFonts w:ascii="Cambria" w:eastAsia="Cambria" w:hAnsi="Cambria" w:cs="Cambria"/>
                <w:spacing w:val="-5"/>
              </w:rPr>
              <w:t>2.</w:t>
            </w:r>
          </w:p>
        </w:tc>
        <w:tc>
          <w:tcPr>
            <w:tcW w:w="9358" w:type="dxa"/>
          </w:tcPr>
          <w:p w14:paraId="044ADF53" w14:textId="77777777" w:rsidR="00053053" w:rsidRPr="00053053" w:rsidRDefault="00053053" w:rsidP="00053053">
            <w:pPr>
              <w:widowControl w:val="0"/>
              <w:autoSpaceDE w:val="0"/>
              <w:autoSpaceDN w:val="0"/>
              <w:spacing w:after="0" w:line="239" w:lineRule="exact"/>
              <w:rPr>
                <w:rFonts w:ascii="Cambria" w:eastAsia="Cambria" w:hAnsi="Cambria" w:cs="Cambria"/>
              </w:rPr>
            </w:pPr>
            <w:r w:rsidRPr="00053053">
              <w:rPr>
                <w:rFonts w:ascii="Cambria" w:eastAsia="Cambria" w:hAnsi="Cambria" w:cs="Cambria"/>
              </w:rPr>
              <w:t>Liczba</w:t>
            </w:r>
            <w:r w:rsidRPr="00053053">
              <w:rPr>
                <w:rFonts w:ascii="Cambria" w:eastAsia="Cambria" w:hAnsi="Cambria" w:cs="Cambria"/>
                <w:spacing w:val="-5"/>
              </w:rPr>
              <w:t xml:space="preserve"> </w:t>
            </w:r>
            <w:r w:rsidRPr="00053053">
              <w:rPr>
                <w:rFonts w:ascii="Cambria" w:eastAsia="Cambria" w:hAnsi="Cambria" w:cs="Cambria"/>
              </w:rPr>
              <w:t>miejsc</w:t>
            </w:r>
            <w:r w:rsidRPr="00053053">
              <w:rPr>
                <w:rFonts w:ascii="Cambria" w:eastAsia="Cambria" w:hAnsi="Cambria" w:cs="Cambria"/>
                <w:spacing w:val="-2"/>
              </w:rPr>
              <w:t xml:space="preserve"> </w:t>
            </w:r>
            <w:r w:rsidRPr="00053053">
              <w:rPr>
                <w:rFonts w:ascii="Cambria" w:eastAsia="Cambria" w:hAnsi="Cambria" w:cs="Cambria"/>
              </w:rPr>
              <w:t>pasażerskich:</w:t>
            </w:r>
            <w:r w:rsidRPr="00053053">
              <w:rPr>
                <w:rFonts w:ascii="Cambria" w:eastAsia="Cambria" w:hAnsi="Cambria" w:cs="Cambria"/>
                <w:spacing w:val="-3"/>
              </w:rPr>
              <w:t xml:space="preserve"> </w:t>
            </w:r>
            <w:r w:rsidRPr="00053053">
              <w:rPr>
                <w:rFonts w:ascii="Cambria" w:eastAsia="Cambria" w:hAnsi="Cambria" w:cs="Cambria"/>
              </w:rPr>
              <w:t>Liczba</w:t>
            </w:r>
            <w:r w:rsidRPr="00053053">
              <w:rPr>
                <w:rFonts w:ascii="Cambria" w:eastAsia="Cambria" w:hAnsi="Cambria" w:cs="Cambria"/>
                <w:spacing w:val="-5"/>
              </w:rPr>
              <w:t xml:space="preserve"> </w:t>
            </w:r>
            <w:r w:rsidRPr="00053053">
              <w:rPr>
                <w:rFonts w:ascii="Cambria" w:eastAsia="Cambria" w:hAnsi="Cambria" w:cs="Cambria"/>
              </w:rPr>
              <w:t>miejsc</w:t>
            </w:r>
            <w:r w:rsidRPr="00053053">
              <w:rPr>
                <w:rFonts w:ascii="Cambria" w:eastAsia="Cambria" w:hAnsi="Cambria" w:cs="Cambria"/>
                <w:spacing w:val="-4"/>
              </w:rPr>
              <w:t xml:space="preserve"> </w:t>
            </w:r>
            <w:r w:rsidRPr="00053053">
              <w:rPr>
                <w:rFonts w:ascii="Cambria" w:eastAsia="Cambria" w:hAnsi="Cambria" w:cs="Cambria"/>
              </w:rPr>
              <w:t>ogółem</w:t>
            </w:r>
            <w:r w:rsidRPr="00053053">
              <w:rPr>
                <w:rFonts w:ascii="Cambria" w:eastAsia="Cambria" w:hAnsi="Cambria" w:cs="Cambria"/>
                <w:spacing w:val="-4"/>
              </w:rPr>
              <w:t xml:space="preserve"> </w:t>
            </w:r>
            <w:r w:rsidRPr="00053053">
              <w:rPr>
                <w:rFonts w:ascii="Cambria" w:eastAsia="Cambria" w:hAnsi="Cambria" w:cs="Cambria"/>
              </w:rPr>
              <w:t>co</w:t>
            </w:r>
            <w:r w:rsidRPr="00053053">
              <w:rPr>
                <w:rFonts w:ascii="Cambria" w:eastAsia="Cambria" w:hAnsi="Cambria" w:cs="Cambria"/>
                <w:spacing w:val="-3"/>
              </w:rPr>
              <w:t xml:space="preserve"> </w:t>
            </w:r>
            <w:r w:rsidRPr="00053053">
              <w:rPr>
                <w:rFonts w:ascii="Cambria" w:eastAsia="Cambria" w:hAnsi="Cambria" w:cs="Cambria"/>
              </w:rPr>
              <w:t>najmniej</w:t>
            </w:r>
            <w:r w:rsidRPr="00053053">
              <w:rPr>
                <w:rFonts w:ascii="Cambria" w:eastAsia="Cambria" w:hAnsi="Cambria" w:cs="Cambria"/>
                <w:spacing w:val="-2"/>
              </w:rPr>
              <w:t xml:space="preserve"> </w:t>
            </w:r>
            <w:r w:rsidRPr="00053053">
              <w:rPr>
                <w:rFonts w:ascii="Cambria" w:eastAsia="Cambria" w:hAnsi="Cambria" w:cs="Cambria"/>
              </w:rPr>
              <w:t>70</w:t>
            </w:r>
            <w:r w:rsidRPr="00053053">
              <w:rPr>
                <w:rFonts w:ascii="Cambria" w:eastAsia="Cambria" w:hAnsi="Cambria" w:cs="Cambria"/>
                <w:color w:val="FF0000"/>
              </w:rPr>
              <w:t xml:space="preserve"> </w:t>
            </w:r>
            <w:r w:rsidRPr="00053053">
              <w:rPr>
                <w:rFonts w:ascii="Cambria" w:eastAsia="Cambria" w:hAnsi="Cambria" w:cs="Cambria"/>
              </w:rPr>
              <w:t>w</w:t>
            </w:r>
            <w:r w:rsidRPr="00053053">
              <w:rPr>
                <w:rFonts w:ascii="Cambria" w:eastAsia="Cambria" w:hAnsi="Cambria" w:cs="Cambria"/>
                <w:spacing w:val="-3"/>
              </w:rPr>
              <w:t xml:space="preserve"> </w:t>
            </w:r>
            <w:r w:rsidRPr="00053053">
              <w:rPr>
                <w:rFonts w:ascii="Cambria" w:eastAsia="Cambria" w:hAnsi="Cambria" w:cs="Cambria"/>
              </w:rPr>
              <w:t>tym:</w:t>
            </w:r>
            <w:r w:rsidRPr="00053053">
              <w:rPr>
                <w:rFonts w:ascii="Cambria" w:eastAsia="Cambria" w:hAnsi="Cambria" w:cs="Cambria"/>
                <w:spacing w:val="-3"/>
              </w:rPr>
              <w:t xml:space="preserve"> </w:t>
            </w:r>
            <w:r w:rsidRPr="00053053">
              <w:rPr>
                <w:rFonts w:ascii="Cambria" w:eastAsia="Cambria" w:hAnsi="Cambria" w:cs="Cambria"/>
              </w:rPr>
              <w:t>liczba</w:t>
            </w:r>
            <w:r w:rsidRPr="00053053">
              <w:rPr>
                <w:rFonts w:ascii="Cambria" w:eastAsia="Cambria" w:hAnsi="Cambria" w:cs="Cambria"/>
                <w:spacing w:val="-3"/>
              </w:rPr>
              <w:t xml:space="preserve"> </w:t>
            </w:r>
            <w:r w:rsidRPr="00053053">
              <w:rPr>
                <w:rFonts w:ascii="Cambria" w:eastAsia="Cambria" w:hAnsi="Cambria" w:cs="Cambria"/>
              </w:rPr>
              <w:t>miejsc</w:t>
            </w:r>
            <w:r w:rsidRPr="00053053">
              <w:rPr>
                <w:rFonts w:ascii="Cambria" w:eastAsia="Cambria" w:hAnsi="Cambria" w:cs="Cambria"/>
                <w:spacing w:val="-4"/>
              </w:rPr>
              <w:t xml:space="preserve"> </w:t>
            </w:r>
            <w:r w:rsidRPr="00053053">
              <w:rPr>
                <w:rFonts w:ascii="Cambria" w:eastAsia="Cambria" w:hAnsi="Cambria" w:cs="Cambria"/>
              </w:rPr>
              <w:t>siedzących (pełnowymiarowych/nieskładanych): min. 20 (dopuszcza się dodatkowe siedzenia uchylne – ze składanym</w:t>
            </w:r>
            <w:r w:rsidRPr="00053053">
              <w:rPr>
                <w:rFonts w:ascii="Cambria" w:eastAsia="Cambria" w:hAnsi="Cambria" w:cs="Cambria"/>
                <w:spacing w:val="-7"/>
              </w:rPr>
              <w:t xml:space="preserve"> </w:t>
            </w:r>
            <w:r w:rsidRPr="00053053">
              <w:rPr>
                <w:rFonts w:ascii="Cambria" w:eastAsia="Cambria" w:hAnsi="Cambria" w:cs="Cambria"/>
              </w:rPr>
              <w:t>siedziskiem</w:t>
            </w:r>
            <w:r w:rsidRPr="00053053">
              <w:rPr>
                <w:rFonts w:ascii="Cambria" w:eastAsia="Cambria" w:hAnsi="Cambria" w:cs="Cambria"/>
                <w:spacing w:val="-4"/>
              </w:rPr>
              <w:t xml:space="preserve"> </w:t>
            </w:r>
            <w:r w:rsidRPr="00053053">
              <w:rPr>
                <w:rFonts w:ascii="Cambria" w:eastAsia="Cambria" w:hAnsi="Cambria" w:cs="Cambria"/>
              </w:rPr>
              <w:t>tylko</w:t>
            </w:r>
            <w:r w:rsidRPr="00053053">
              <w:rPr>
                <w:rFonts w:ascii="Cambria" w:eastAsia="Cambria" w:hAnsi="Cambria" w:cs="Cambria"/>
                <w:spacing w:val="-6"/>
              </w:rPr>
              <w:t xml:space="preserve"> </w:t>
            </w:r>
            <w:r w:rsidRPr="00053053">
              <w:rPr>
                <w:rFonts w:ascii="Cambria" w:eastAsia="Cambria" w:hAnsi="Cambria" w:cs="Cambria"/>
              </w:rPr>
              <w:t>w</w:t>
            </w:r>
            <w:r w:rsidRPr="00053053">
              <w:rPr>
                <w:rFonts w:ascii="Cambria" w:eastAsia="Cambria" w:hAnsi="Cambria" w:cs="Cambria"/>
                <w:spacing w:val="-7"/>
              </w:rPr>
              <w:t xml:space="preserve"> </w:t>
            </w:r>
            <w:r w:rsidRPr="00053053">
              <w:rPr>
                <w:rFonts w:ascii="Cambria" w:eastAsia="Cambria" w:hAnsi="Cambria" w:cs="Cambria"/>
              </w:rPr>
              <w:t>zatoce</w:t>
            </w:r>
            <w:r w:rsidRPr="00053053">
              <w:rPr>
                <w:rFonts w:ascii="Cambria" w:eastAsia="Cambria" w:hAnsi="Cambria" w:cs="Cambria"/>
                <w:spacing w:val="-5"/>
              </w:rPr>
              <w:t xml:space="preserve"> </w:t>
            </w:r>
            <w:r w:rsidRPr="00053053">
              <w:rPr>
                <w:rFonts w:ascii="Cambria" w:eastAsia="Cambria" w:hAnsi="Cambria" w:cs="Cambria"/>
              </w:rPr>
              <w:t>wózka</w:t>
            </w:r>
            <w:r w:rsidRPr="00053053">
              <w:rPr>
                <w:rFonts w:ascii="Cambria" w:eastAsia="Cambria" w:hAnsi="Cambria" w:cs="Cambria"/>
                <w:spacing w:val="-6"/>
              </w:rPr>
              <w:t xml:space="preserve"> </w:t>
            </w:r>
            <w:r w:rsidRPr="00053053">
              <w:rPr>
                <w:rFonts w:ascii="Cambria" w:eastAsia="Cambria" w:hAnsi="Cambria" w:cs="Cambria"/>
                <w:spacing w:val="-2"/>
              </w:rPr>
              <w:t xml:space="preserve">inwalidzkiego). Co najmniej 6 siedzeń dostępnych z niskiej podłogi </w:t>
            </w:r>
          </w:p>
        </w:tc>
        <w:tc>
          <w:tcPr>
            <w:tcW w:w="4217" w:type="dxa"/>
          </w:tcPr>
          <w:p w14:paraId="47661F23"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rPr>
              <w:t>liczba miejsc og</w:t>
            </w:r>
            <w:r w:rsidRPr="00053053">
              <w:rPr>
                <w:rFonts w:ascii="Times New Roman" w:eastAsia="Cambria" w:hAnsi="Cambria" w:cs="Cambria"/>
              </w:rPr>
              <w:t>ół</w:t>
            </w:r>
            <w:r w:rsidRPr="00053053">
              <w:rPr>
                <w:rFonts w:ascii="Times New Roman" w:eastAsia="Cambria" w:hAnsi="Cambria" w:cs="Cambria"/>
              </w:rPr>
              <w:t xml:space="preserve">em </w:t>
            </w:r>
            <w:r w:rsidRPr="00053053">
              <w:rPr>
                <w:rFonts w:ascii="Times New Roman" w:eastAsia="Cambria" w:hAnsi="Cambria" w:cs="Cambria"/>
              </w:rPr>
              <w:t>……………</w:t>
            </w:r>
            <w:r w:rsidRPr="00053053">
              <w:rPr>
                <w:rFonts w:ascii="Times New Roman" w:eastAsia="Cambria" w:hAnsi="Cambria" w:cs="Cambria"/>
              </w:rPr>
              <w:t xml:space="preserve"> miejsc, w tym</w:t>
            </w:r>
          </w:p>
          <w:p w14:paraId="33C54D18"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rPr>
              <w:t>miejsc siedz</w:t>
            </w:r>
            <w:r w:rsidRPr="00053053">
              <w:rPr>
                <w:rFonts w:ascii="Times New Roman" w:eastAsia="Cambria" w:hAnsi="Cambria" w:cs="Cambria"/>
              </w:rPr>
              <w:t>ą</w:t>
            </w:r>
            <w:r w:rsidRPr="00053053">
              <w:rPr>
                <w:rFonts w:ascii="Times New Roman" w:eastAsia="Cambria" w:hAnsi="Cambria" w:cs="Cambria"/>
              </w:rPr>
              <w:t xml:space="preserve">cych </w:t>
            </w:r>
            <w:r w:rsidRPr="00053053">
              <w:rPr>
                <w:rFonts w:ascii="Times New Roman" w:eastAsia="Cambria" w:hAnsi="Cambria" w:cs="Cambria"/>
              </w:rPr>
              <w:t>…………………</w:t>
            </w:r>
            <w:r w:rsidRPr="00053053">
              <w:rPr>
                <w:rFonts w:ascii="Times New Roman" w:eastAsia="Cambria" w:hAnsi="Cambria" w:cs="Cambria"/>
              </w:rPr>
              <w:t>.. miejsc, miejsc dost</w:t>
            </w:r>
            <w:r w:rsidRPr="00053053">
              <w:rPr>
                <w:rFonts w:ascii="Times New Roman" w:eastAsia="Cambria" w:hAnsi="Cambria" w:cs="Cambria"/>
              </w:rPr>
              <w:t>ę</w:t>
            </w:r>
            <w:r w:rsidRPr="00053053">
              <w:rPr>
                <w:rFonts w:ascii="Times New Roman" w:eastAsia="Cambria" w:hAnsi="Cambria" w:cs="Cambria"/>
              </w:rPr>
              <w:t>pnych z niskiej pod</w:t>
            </w:r>
            <w:r w:rsidRPr="00053053">
              <w:rPr>
                <w:rFonts w:ascii="Times New Roman" w:eastAsia="Cambria" w:hAnsi="Cambria" w:cs="Cambria"/>
              </w:rPr>
              <w:t>ł</w:t>
            </w:r>
            <w:r w:rsidRPr="00053053">
              <w:rPr>
                <w:rFonts w:ascii="Times New Roman" w:eastAsia="Cambria" w:hAnsi="Cambria" w:cs="Cambria"/>
              </w:rPr>
              <w:t xml:space="preserve">ogi </w:t>
            </w:r>
            <w:r w:rsidRPr="00053053">
              <w:rPr>
                <w:rFonts w:ascii="Times New Roman" w:eastAsia="Cambria" w:hAnsi="Cambria" w:cs="Cambria"/>
              </w:rPr>
              <w:t>…………</w:t>
            </w:r>
            <w:r w:rsidRPr="00053053">
              <w:rPr>
                <w:rFonts w:ascii="Times New Roman" w:eastAsia="Cambria" w:hAnsi="Cambria" w:cs="Cambria"/>
              </w:rPr>
              <w:t xml:space="preserve"> miejsc</w:t>
            </w:r>
          </w:p>
        </w:tc>
      </w:tr>
      <w:tr w:rsidR="00053053" w:rsidRPr="00053053" w14:paraId="0E8E6A1F" w14:textId="77777777" w:rsidTr="00A74E0E">
        <w:trPr>
          <w:trHeight w:val="1032"/>
        </w:trPr>
        <w:tc>
          <w:tcPr>
            <w:tcW w:w="562" w:type="dxa"/>
          </w:tcPr>
          <w:p w14:paraId="223D7078" w14:textId="77777777" w:rsidR="00053053" w:rsidRPr="00053053" w:rsidRDefault="00053053" w:rsidP="00053053">
            <w:pPr>
              <w:widowControl w:val="0"/>
              <w:autoSpaceDE w:val="0"/>
              <w:autoSpaceDN w:val="0"/>
              <w:spacing w:before="10" w:after="0" w:line="240" w:lineRule="auto"/>
              <w:rPr>
                <w:rFonts w:ascii="Cambria" w:eastAsia="Cambria" w:hAnsi="Cambria" w:cs="Cambria"/>
                <w:b/>
                <w:sz w:val="32"/>
              </w:rPr>
            </w:pPr>
          </w:p>
          <w:p w14:paraId="2A107E3E" w14:textId="77777777" w:rsidR="00053053" w:rsidRPr="00053053" w:rsidRDefault="00053053" w:rsidP="00053053">
            <w:pPr>
              <w:widowControl w:val="0"/>
              <w:autoSpaceDE w:val="0"/>
              <w:autoSpaceDN w:val="0"/>
              <w:spacing w:before="1" w:after="0" w:line="240" w:lineRule="auto"/>
              <w:rPr>
                <w:rFonts w:ascii="Cambria" w:eastAsia="Cambria" w:hAnsi="Cambria" w:cs="Cambria"/>
              </w:rPr>
            </w:pPr>
            <w:r w:rsidRPr="00053053">
              <w:rPr>
                <w:rFonts w:ascii="Cambria" w:eastAsia="Cambria" w:hAnsi="Cambria" w:cs="Cambria"/>
                <w:spacing w:val="-5"/>
              </w:rPr>
              <w:t>3.</w:t>
            </w:r>
          </w:p>
        </w:tc>
        <w:tc>
          <w:tcPr>
            <w:tcW w:w="9358" w:type="dxa"/>
          </w:tcPr>
          <w:p w14:paraId="55C7D169" w14:textId="77777777" w:rsidR="00053053" w:rsidRPr="00053053" w:rsidRDefault="00053053" w:rsidP="00053053">
            <w:pPr>
              <w:widowControl w:val="0"/>
              <w:autoSpaceDE w:val="0"/>
              <w:autoSpaceDN w:val="0"/>
              <w:spacing w:after="0" w:line="257" w:lineRule="exact"/>
              <w:rPr>
                <w:rFonts w:ascii="Calibri" w:eastAsia="Cambria" w:hAnsi="Calibri" w:cs="Calibri"/>
              </w:rPr>
            </w:pPr>
            <w:r w:rsidRPr="00053053">
              <w:rPr>
                <w:rFonts w:ascii="Calibri" w:eastAsia="Cambria" w:hAnsi="Calibri" w:cs="Calibri"/>
                <w:spacing w:val="-2"/>
              </w:rPr>
              <w:t>Silnik:</w:t>
            </w:r>
          </w:p>
          <w:p w14:paraId="6DB98E85" w14:textId="77777777" w:rsidR="00053053" w:rsidRPr="00053053" w:rsidRDefault="00053053" w:rsidP="00053053">
            <w:pPr>
              <w:widowControl w:val="0"/>
              <w:autoSpaceDE w:val="0"/>
              <w:autoSpaceDN w:val="0"/>
              <w:spacing w:after="0" w:line="240" w:lineRule="auto"/>
              <w:jc w:val="both"/>
              <w:rPr>
                <w:rFonts w:ascii="Calibri" w:eastAsia="Arial Narrow" w:hAnsi="Calibri" w:cs="Calibri"/>
                <w:lang w:eastAsia="pl-PL" w:bidi="pl-PL"/>
              </w:rPr>
            </w:pPr>
            <w:r w:rsidRPr="00053053">
              <w:rPr>
                <w:rFonts w:ascii="Calibri" w:eastAsia="Arial Narrow" w:hAnsi="Calibri" w:cs="Calibri"/>
                <w:lang w:eastAsia="pl-PL" w:bidi="pl-PL"/>
              </w:rPr>
              <w:t>Silnik centralny/silniki umiejscowione w osi napędowej.</w:t>
            </w:r>
          </w:p>
          <w:p w14:paraId="029D7B4E" w14:textId="77777777" w:rsidR="00053053" w:rsidRPr="00053053" w:rsidRDefault="00053053" w:rsidP="00053053">
            <w:pPr>
              <w:widowControl w:val="0"/>
              <w:autoSpaceDE w:val="0"/>
              <w:autoSpaceDN w:val="0"/>
              <w:spacing w:after="0" w:line="240" w:lineRule="auto"/>
              <w:jc w:val="both"/>
              <w:rPr>
                <w:rFonts w:ascii="Calibri" w:eastAsia="Arial Narrow" w:hAnsi="Calibri" w:cs="Calibri"/>
                <w:color w:val="FF0000"/>
                <w:lang w:eastAsia="pl-PL" w:bidi="pl-PL"/>
              </w:rPr>
            </w:pPr>
            <w:r w:rsidRPr="00053053">
              <w:rPr>
                <w:rFonts w:ascii="Calibri" w:eastAsia="Arial Narrow" w:hAnsi="Calibri" w:cs="Calibri"/>
                <w:lang w:eastAsia="pl-PL" w:bidi="pl-PL"/>
              </w:rPr>
              <w:t>Moc netto silnika/silników minimum 140 kW</w:t>
            </w:r>
            <w:r w:rsidRPr="00053053">
              <w:rPr>
                <w:rFonts w:ascii="Calibri" w:eastAsia="Arial Narrow" w:hAnsi="Calibri" w:cs="Calibri"/>
                <w:color w:val="FF0000"/>
                <w:lang w:eastAsia="pl-PL" w:bidi="pl-PL"/>
              </w:rPr>
              <w:t xml:space="preserve"> </w:t>
            </w:r>
          </w:p>
          <w:p w14:paraId="6E9023E5" w14:textId="77777777" w:rsidR="00053053" w:rsidRPr="00053053" w:rsidRDefault="00053053" w:rsidP="00053053">
            <w:pPr>
              <w:widowControl w:val="0"/>
              <w:autoSpaceDE w:val="0"/>
              <w:autoSpaceDN w:val="0"/>
              <w:spacing w:after="0" w:line="240" w:lineRule="auto"/>
              <w:jc w:val="both"/>
              <w:rPr>
                <w:rFonts w:ascii="Calibri" w:eastAsia="Arial Narrow" w:hAnsi="Calibri" w:cs="Calibri"/>
                <w:lang w:eastAsia="pl-PL" w:bidi="pl-PL"/>
              </w:rPr>
            </w:pPr>
            <w:r w:rsidRPr="00053053">
              <w:rPr>
                <w:rFonts w:ascii="Calibri" w:eastAsia="Arial Narrow" w:hAnsi="Calibri" w:cs="Calibri"/>
                <w:lang w:eastAsia="pl-PL" w:bidi="pl-PL"/>
              </w:rPr>
              <w:t>Chłodzenie silnika cieczą. Możliwość eksploatacji w temperaturze otoczenia od – 30˚C do + 40˚C.</w:t>
            </w:r>
          </w:p>
          <w:p w14:paraId="2ABDE9C1" w14:textId="77777777" w:rsidR="00053053" w:rsidRPr="00053053" w:rsidRDefault="00053053" w:rsidP="00053053">
            <w:pPr>
              <w:widowControl w:val="0"/>
              <w:autoSpaceDE w:val="0"/>
              <w:autoSpaceDN w:val="0"/>
              <w:spacing w:after="0" w:line="240" w:lineRule="auto"/>
              <w:jc w:val="both"/>
              <w:rPr>
                <w:rFonts w:ascii="Calibri" w:eastAsia="Arial Narrow" w:hAnsi="Calibri" w:cs="Calibri"/>
                <w:lang w:eastAsia="pl-PL" w:bidi="pl-PL"/>
              </w:rPr>
            </w:pPr>
            <w:r w:rsidRPr="00053053">
              <w:rPr>
                <w:rFonts w:ascii="Calibri" w:eastAsia="Arial Narrow" w:hAnsi="Calibri" w:cs="Calibri"/>
                <w:lang w:eastAsia="pl-PL" w:bidi="pl-PL"/>
              </w:rPr>
              <w:t>Wyposażony w:</w:t>
            </w:r>
          </w:p>
          <w:p w14:paraId="52BD4856" w14:textId="77777777" w:rsidR="00053053" w:rsidRPr="00053053" w:rsidRDefault="00053053" w:rsidP="00053053">
            <w:pPr>
              <w:widowControl w:val="0"/>
              <w:autoSpaceDE w:val="0"/>
              <w:autoSpaceDN w:val="0"/>
              <w:spacing w:after="0" w:line="240" w:lineRule="auto"/>
              <w:jc w:val="both"/>
              <w:rPr>
                <w:rFonts w:ascii="Calibri" w:eastAsia="Arial Narrow" w:hAnsi="Calibri" w:cs="Calibri"/>
                <w:lang w:eastAsia="pl-PL" w:bidi="pl-PL"/>
              </w:rPr>
            </w:pPr>
            <w:r w:rsidRPr="00053053">
              <w:rPr>
                <w:rFonts w:ascii="Calibri" w:eastAsia="Arial Narrow" w:hAnsi="Calibri" w:cs="Calibri"/>
                <w:lang w:eastAsia="pl-PL" w:bidi="pl-PL"/>
              </w:rPr>
              <w:t>a) funkcję rekuperacji energii;</w:t>
            </w:r>
          </w:p>
          <w:p w14:paraId="428CE010" w14:textId="77777777" w:rsidR="00053053" w:rsidRPr="00053053" w:rsidRDefault="00053053" w:rsidP="00053053">
            <w:pPr>
              <w:widowControl w:val="0"/>
              <w:autoSpaceDE w:val="0"/>
              <w:autoSpaceDN w:val="0"/>
              <w:spacing w:after="0" w:line="240" w:lineRule="auto"/>
              <w:jc w:val="both"/>
              <w:rPr>
                <w:rFonts w:ascii="Calibri" w:eastAsia="Arial Narrow" w:hAnsi="Calibri" w:cs="Calibri"/>
                <w:lang w:eastAsia="pl-PL" w:bidi="pl-PL"/>
              </w:rPr>
            </w:pPr>
            <w:r w:rsidRPr="00053053">
              <w:rPr>
                <w:rFonts w:ascii="Calibri" w:eastAsia="Arial Narrow" w:hAnsi="Calibri" w:cs="Calibri"/>
                <w:lang w:eastAsia="pl-PL" w:bidi="pl-PL"/>
              </w:rPr>
              <w:t>b) hamulec ciągłego działania;</w:t>
            </w:r>
          </w:p>
          <w:p w14:paraId="317C90F7" w14:textId="77777777" w:rsidR="00053053" w:rsidRPr="00053053" w:rsidRDefault="00053053" w:rsidP="00053053">
            <w:pPr>
              <w:widowControl w:val="0"/>
              <w:autoSpaceDE w:val="0"/>
              <w:autoSpaceDN w:val="0"/>
              <w:spacing w:after="0" w:line="256" w:lineRule="exact"/>
              <w:rPr>
                <w:rFonts w:ascii="Cambria" w:eastAsia="Cambria" w:hAnsi="Cambria" w:cs="Cambria"/>
              </w:rPr>
            </w:pPr>
            <w:r w:rsidRPr="00053053">
              <w:rPr>
                <w:rFonts w:ascii="Cambria" w:eastAsia="Cambria" w:hAnsi="Cambria" w:cs="Cambria"/>
              </w:rPr>
              <w:t xml:space="preserve">c) ekonomiczną strategię oddawania momentu obrotowego chroniącą opony osi napędowej przed ponadnormatywnym zużyciem. </w:t>
            </w:r>
          </w:p>
        </w:tc>
        <w:tc>
          <w:tcPr>
            <w:tcW w:w="4217" w:type="dxa"/>
          </w:tcPr>
          <w:p w14:paraId="12D234B1"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rPr>
              <w:t xml:space="preserve"> Silnik </w:t>
            </w:r>
            <w:r w:rsidRPr="00053053">
              <w:rPr>
                <w:rFonts w:ascii="Times New Roman" w:eastAsia="Cambria" w:hAnsi="Cambria" w:cs="Cambria"/>
              </w:rPr>
              <w:t>………………………………</w:t>
            </w:r>
            <w:r w:rsidRPr="00053053">
              <w:rPr>
                <w:rFonts w:ascii="Times New Roman" w:eastAsia="Cambria" w:hAnsi="Cambria" w:cs="Cambria"/>
              </w:rPr>
              <w:t xml:space="preserve"> o mocy </w:t>
            </w:r>
            <w:r w:rsidRPr="00053053">
              <w:rPr>
                <w:rFonts w:ascii="Times New Roman" w:eastAsia="Cambria" w:hAnsi="Cambria" w:cs="Cambria"/>
              </w:rPr>
              <w:t>……………</w:t>
            </w:r>
            <w:r w:rsidRPr="00053053">
              <w:rPr>
                <w:rFonts w:ascii="Times New Roman" w:eastAsia="Cambria" w:hAnsi="Cambria" w:cs="Cambria"/>
              </w:rPr>
              <w:t xml:space="preserve">.kW </w:t>
            </w:r>
          </w:p>
          <w:p w14:paraId="253C1F6D"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053053" w:rsidRPr="00053053" w14:paraId="2AE7E41D" w14:textId="77777777" w:rsidTr="00A74E0E">
        <w:trPr>
          <w:trHeight w:val="1031"/>
        </w:trPr>
        <w:tc>
          <w:tcPr>
            <w:tcW w:w="562" w:type="dxa"/>
          </w:tcPr>
          <w:p w14:paraId="0889F2B8" w14:textId="77777777" w:rsidR="00053053" w:rsidRPr="00053053" w:rsidRDefault="00053053" w:rsidP="00053053">
            <w:pPr>
              <w:widowControl w:val="0"/>
              <w:autoSpaceDE w:val="0"/>
              <w:autoSpaceDN w:val="0"/>
              <w:spacing w:before="10" w:after="0" w:line="240" w:lineRule="auto"/>
              <w:rPr>
                <w:rFonts w:ascii="Cambria" w:eastAsia="Cambria" w:hAnsi="Cambria" w:cs="Cambria"/>
                <w:b/>
                <w:sz w:val="32"/>
              </w:rPr>
            </w:pPr>
          </w:p>
          <w:p w14:paraId="2F312CF3" w14:textId="77777777" w:rsidR="00053053" w:rsidRPr="00053053" w:rsidRDefault="00053053" w:rsidP="00053053">
            <w:pPr>
              <w:widowControl w:val="0"/>
              <w:autoSpaceDE w:val="0"/>
              <w:autoSpaceDN w:val="0"/>
              <w:spacing w:before="1" w:after="0" w:line="240" w:lineRule="auto"/>
              <w:rPr>
                <w:rFonts w:ascii="Cambria" w:eastAsia="Cambria" w:hAnsi="Cambria" w:cs="Cambria"/>
              </w:rPr>
            </w:pPr>
            <w:r w:rsidRPr="00053053">
              <w:rPr>
                <w:rFonts w:ascii="Cambria" w:eastAsia="Cambria" w:hAnsi="Cambria" w:cs="Cambria"/>
                <w:spacing w:val="-5"/>
              </w:rPr>
              <w:t>4.</w:t>
            </w:r>
          </w:p>
        </w:tc>
        <w:tc>
          <w:tcPr>
            <w:tcW w:w="9358" w:type="dxa"/>
          </w:tcPr>
          <w:p w14:paraId="0C963149"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spacing w:val="-2"/>
              </w:rPr>
              <w:t>Ogrzewanie:</w:t>
            </w:r>
          </w:p>
          <w:p w14:paraId="78ED6A2C"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rPr>
              <w:t xml:space="preserve">Układ działający niezależnie od pracy układu przestrzeni pasażerskiej, z możliwością ustawienia temperatury, kierunku oraz siły nadmuchu na stanowisku kierowcy. </w:t>
            </w:r>
            <w:r w:rsidRPr="00053053">
              <w:rPr>
                <w:rFonts w:ascii="Cambria" w:eastAsia="Cambria" w:hAnsi="Cambria" w:cs="Cambria"/>
                <w:spacing w:val="-7"/>
              </w:rPr>
              <w:t>S</w:t>
            </w:r>
            <w:r w:rsidRPr="00053053">
              <w:rPr>
                <w:rFonts w:ascii="Cambria" w:eastAsia="Cambria" w:hAnsi="Cambria" w:cs="Cambria"/>
              </w:rPr>
              <w:t>ystem</w:t>
            </w:r>
            <w:r w:rsidRPr="00053053">
              <w:rPr>
                <w:rFonts w:ascii="Cambria" w:eastAsia="Cambria" w:hAnsi="Cambria" w:cs="Cambria"/>
                <w:spacing w:val="-7"/>
              </w:rPr>
              <w:t xml:space="preserve"> </w:t>
            </w:r>
            <w:r w:rsidRPr="00053053">
              <w:rPr>
                <w:rFonts w:ascii="Cambria" w:eastAsia="Cambria" w:hAnsi="Cambria" w:cs="Cambria"/>
              </w:rPr>
              <w:t>ogrzewania</w:t>
            </w:r>
            <w:r w:rsidRPr="00053053">
              <w:rPr>
                <w:rFonts w:ascii="Cambria" w:eastAsia="Cambria" w:hAnsi="Cambria" w:cs="Cambria"/>
                <w:spacing w:val="-7"/>
              </w:rPr>
              <w:t xml:space="preserve"> </w:t>
            </w:r>
            <w:r w:rsidRPr="00053053">
              <w:rPr>
                <w:rFonts w:ascii="Cambria" w:eastAsia="Cambria" w:hAnsi="Cambria" w:cs="Cambria"/>
              </w:rPr>
              <w:t>powinien</w:t>
            </w:r>
            <w:r w:rsidRPr="00053053">
              <w:rPr>
                <w:rFonts w:ascii="Cambria" w:eastAsia="Cambria" w:hAnsi="Cambria" w:cs="Cambria"/>
                <w:spacing w:val="-8"/>
              </w:rPr>
              <w:t xml:space="preserve"> </w:t>
            </w:r>
            <w:r w:rsidRPr="00053053">
              <w:rPr>
                <w:rFonts w:ascii="Cambria" w:eastAsia="Cambria" w:hAnsi="Cambria" w:cs="Cambria"/>
                <w:spacing w:val="-2"/>
              </w:rPr>
              <w:t xml:space="preserve">zapewnić </w:t>
            </w:r>
            <w:r w:rsidRPr="00053053">
              <w:rPr>
                <w:rFonts w:ascii="Cambria" w:eastAsia="Cambria" w:hAnsi="Cambria" w:cs="Cambria"/>
              </w:rPr>
              <w:t>utrzymanie</w:t>
            </w:r>
            <w:r w:rsidRPr="00053053">
              <w:rPr>
                <w:rFonts w:ascii="Cambria" w:eastAsia="Cambria" w:hAnsi="Cambria" w:cs="Cambria"/>
                <w:spacing w:val="-8"/>
              </w:rPr>
              <w:t xml:space="preserve"> </w:t>
            </w:r>
            <w:r w:rsidRPr="00053053">
              <w:rPr>
                <w:rFonts w:ascii="Cambria" w:eastAsia="Cambria" w:hAnsi="Cambria" w:cs="Cambria"/>
              </w:rPr>
              <w:t>w</w:t>
            </w:r>
            <w:r w:rsidRPr="00053053">
              <w:rPr>
                <w:rFonts w:ascii="Cambria" w:eastAsia="Cambria" w:hAnsi="Cambria" w:cs="Cambria"/>
                <w:spacing w:val="-9"/>
              </w:rPr>
              <w:t xml:space="preserve"> </w:t>
            </w:r>
            <w:r w:rsidRPr="00053053">
              <w:rPr>
                <w:rFonts w:ascii="Cambria" w:eastAsia="Cambria" w:hAnsi="Cambria" w:cs="Cambria"/>
              </w:rPr>
              <w:t>okresie</w:t>
            </w:r>
            <w:r w:rsidRPr="00053053">
              <w:rPr>
                <w:rFonts w:ascii="Cambria" w:eastAsia="Cambria" w:hAnsi="Cambria" w:cs="Cambria"/>
                <w:spacing w:val="-7"/>
              </w:rPr>
              <w:t xml:space="preserve"> </w:t>
            </w:r>
            <w:r w:rsidRPr="00053053">
              <w:rPr>
                <w:rFonts w:ascii="Cambria" w:eastAsia="Cambria" w:hAnsi="Cambria" w:cs="Cambria"/>
              </w:rPr>
              <w:t>jesienno-zimowym</w:t>
            </w:r>
            <w:r w:rsidRPr="00053053">
              <w:rPr>
                <w:rFonts w:ascii="Cambria" w:eastAsia="Cambria" w:hAnsi="Cambria" w:cs="Cambria"/>
                <w:spacing w:val="-9"/>
              </w:rPr>
              <w:t xml:space="preserve"> </w:t>
            </w:r>
            <w:r w:rsidRPr="00053053">
              <w:rPr>
                <w:rFonts w:ascii="Cambria" w:eastAsia="Cambria" w:hAnsi="Cambria" w:cs="Cambria"/>
              </w:rPr>
              <w:t>minimalnej</w:t>
            </w:r>
            <w:r w:rsidRPr="00053053">
              <w:rPr>
                <w:rFonts w:ascii="Cambria" w:eastAsia="Cambria" w:hAnsi="Cambria" w:cs="Cambria"/>
                <w:spacing w:val="-6"/>
              </w:rPr>
              <w:t xml:space="preserve"> </w:t>
            </w:r>
            <w:r w:rsidRPr="00053053">
              <w:rPr>
                <w:rFonts w:ascii="Cambria" w:eastAsia="Cambria" w:hAnsi="Cambria" w:cs="Cambria"/>
              </w:rPr>
              <w:t>temperatury</w:t>
            </w:r>
            <w:r w:rsidRPr="00053053">
              <w:rPr>
                <w:rFonts w:ascii="Cambria" w:eastAsia="Cambria" w:hAnsi="Cambria" w:cs="Cambria"/>
                <w:spacing w:val="-9"/>
              </w:rPr>
              <w:t xml:space="preserve"> </w:t>
            </w:r>
            <w:r w:rsidRPr="00053053">
              <w:rPr>
                <w:rFonts w:ascii="Cambria" w:eastAsia="Cambria" w:hAnsi="Cambria" w:cs="Cambria"/>
              </w:rPr>
              <w:t>wewnątrz</w:t>
            </w:r>
            <w:r w:rsidRPr="00053053">
              <w:rPr>
                <w:rFonts w:ascii="Cambria" w:eastAsia="Cambria" w:hAnsi="Cambria" w:cs="Cambria"/>
                <w:spacing w:val="-10"/>
              </w:rPr>
              <w:t xml:space="preserve"> </w:t>
            </w:r>
            <w:r w:rsidRPr="00053053">
              <w:rPr>
                <w:rFonts w:ascii="Cambria" w:eastAsia="Cambria" w:hAnsi="Cambria" w:cs="Cambria"/>
              </w:rPr>
              <w:t>w</w:t>
            </w:r>
            <w:r w:rsidRPr="00053053">
              <w:rPr>
                <w:rFonts w:ascii="Cambria" w:eastAsia="Cambria" w:hAnsi="Cambria" w:cs="Cambria"/>
                <w:spacing w:val="-9"/>
              </w:rPr>
              <w:t xml:space="preserve"> </w:t>
            </w:r>
            <w:r w:rsidRPr="00053053">
              <w:rPr>
                <w:rFonts w:ascii="Cambria" w:eastAsia="Cambria" w:hAnsi="Cambria" w:cs="Cambria"/>
              </w:rPr>
              <w:t>pojeździe</w:t>
            </w:r>
            <w:r w:rsidRPr="00053053">
              <w:rPr>
                <w:rFonts w:ascii="Cambria" w:eastAsia="Cambria" w:hAnsi="Cambria" w:cs="Cambria"/>
                <w:spacing w:val="-7"/>
              </w:rPr>
              <w:t xml:space="preserve"> </w:t>
            </w:r>
            <w:r w:rsidRPr="00053053">
              <w:rPr>
                <w:rFonts w:ascii="Cambria" w:eastAsia="Cambria" w:hAnsi="Cambria" w:cs="Cambria"/>
                <w:spacing w:val="-4"/>
              </w:rPr>
              <w:t xml:space="preserve">min. </w:t>
            </w:r>
            <w:r w:rsidRPr="00053053">
              <w:rPr>
                <w:rFonts w:ascii="Cambria" w:eastAsia="Cambria" w:hAnsi="Cambria" w:cs="Cambria"/>
              </w:rPr>
              <w:t xml:space="preserve">+15 </w:t>
            </w:r>
            <w:r w:rsidRPr="00053053">
              <w:rPr>
                <w:rFonts w:ascii="Cambria" w:eastAsia="Cambria" w:hAnsi="Cambria" w:cs="Cambria"/>
                <w:spacing w:val="-5"/>
              </w:rPr>
              <w:t>°C.</w:t>
            </w:r>
          </w:p>
        </w:tc>
        <w:tc>
          <w:tcPr>
            <w:tcW w:w="4217" w:type="dxa"/>
          </w:tcPr>
          <w:p w14:paraId="470F2414"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053053" w:rsidRPr="00053053" w14:paraId="2248E6ED" w14:textId="77777777" w:rsidTr="00A74E0E">
        <w:trPr>
          <w:trHeight w:val="1124"/>
        </w:trPr>
        <w:tc>
          <w:tcPr>
            <w:tcW w:w="562" w:type="dxa"/>
          </w:tcPr>
          <w:p w14:paraId="1D270601"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7D1E0331"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036D5CCD" w14:textId="77777777" w:rsidR="00053053" w:rsidRPr="00053053" w:rsidRDefault="00053053" w:rsidP="00053053">
            <w:pPr>
              <w:widowControl w:val="0"/>
              <w:autoSpaceDE w:val="0"/>
              <w:autoSpaceDN w:val="0"/>
              <w:spacing w:before="225" w:after="0" w:line="240" w:lineRule="auto"/>
              <w:rPr>
                <w:rFonts w:ascii="Cambria" w:eastAsia="Cambria" w:hAnsi="Cambria" w:cs="Cambria"/>
              </w:rPr>
            </w:pPr>
            <w:r w:rsidRPr="00053053">
              <w:rPr>
                <w:rFonts w:ascii="Cambria" w:eastAsia="Cambria" w:hAnsi="Cambria" w:cs="Cambria"/>
                <w:spacing w:val="-5"/>
              </w:rPr>
              <w:t>5.</w:t>
            </w:r>
          </w:p>
        </w:tc>
        <w:tc>
          <w:tcPr>
            <w:tcW w:w="9358" w:type="dxa"/>
          </w:tcPr>
          <w:p w14:paraId="158DCA77" w14:textId="77777777" w:rsidR="00053053" w:rsidRPr="00053053" w:rsidRDefault="00053053" w:rsidP="00053053">
            <w:pPr>
              <w:widowControl w:val="0"/>
              <w:autoSpaceDE w:val="0"/>
              <w:autoSpaceDN w:val="0"/>
              <w:spacing w:after="0" w:line="257" w:lineRule="exact"/>
              <w:rPr>
                <w:rFonts w:ascii="Cambria" w:eastAsia="Cambria" w:hAnsi="Cambria" w:cs="Cambria"/>
                <w:spacing w:val="-2"/>
              </w:rPr>
            </w:pPr>
            <w:r w:rsidRPr="00053053">
              <w:rPr>
                <w:rFonts w:ascii="Cambria" w:eastAsia="Cambria" w:hAnsi="Cambria" w:cs="Cambria"/>
              </w:rPr>
              <w:t>Klimatyzacja</w:t>
            </w:r>
            <w:r w:rsidRPr="00053053">
              <w:rPr>
                <w:rFonts w:ascii="Cambria" w:eastAsia="Cambria" w:hAnsi="Cambria" w:cs="Cambria"/>
                <w:spacing w:val="-5"/>
              </w:rPr>
              <w:t xml:space="preserve"> </w:t>
            </w:r>
            <w:r w:rsidRPr="00053053">
              <w:rPr>
                <w:rFonts w:ascii="Cambria" w:eastAsia="Cambria" w:hAnsi="Cambria" w:cs="Cambria"/>
              </w:rPr>
              <w:t>i</w:t>
            </w:r>
            <w:r w:rsidRPr="00053053">
              <w:rPr>
                <w:rFonts w:ascii="Cambria" w:eastAsia="Cambria" w:hAnsi="Cambria" w:cs="Cambria"/>
                <w:spacing w:val="-5"/>
              </w:rPr>
              <w:t xml:space="preserve"> </w:t>
            </w:r>
            <w:r w:rsidRPr="00053053">
              <w:rPr>
                <w:rFonts w:ascii="Cambria" w:eastAsia="Cambria" w:hAnsi="Cambria" w:cs="Cambria"/>
                <w:spacing w:val="-2"/>
              </w:rPr>
              <w:t>wentylacja:</w:t>
            </w:r>
          </w:p>
          <w:p w14:paraId="7B9CEE39"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spacing w:val="-2"/>
              </w:rPr>
              <w:t>Klimatyzacja zintegrowana z pompą ciepła, system działający autonomicznie bez ingerencji kierowcy, skonfigurowany pod kątem maksymalnej wydajności układu napędowego pojazdu. Klimatyzacja bazująca na czynniku R134A lub CO2.</w:t>
            </w:r>
          </w:p>
        </w:tc>
        <w:tc>
          <w:tcPr>
            <w:tcW w:w="4217" w:type="dxa"/>
          </w:tcPr>
          <w:p w14:paraId="4E6C0D59"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053053" w:rsidRPr="00053053" w14:paraId="4518DEB6" w14:textId="77777777" w:rsidTr="00A74E0E">
        <w:trPr>
          <w:trHeight w:val="1670"/>
        </w:trPr>
        <w:tc>
          <w:tcPr>
            <w:tcW w:w="562" w:type="dxa"/>
          </w:tcPr>
          <w:p w14:paraId="61CFD289"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7CCCB3B3" w14:textId="77777777" w:rsidR="00053053" w:rsidRPr="00053053" w:rsidRDefault="00053053" w:rsidP="00053053">
            <w:pPr>
              <w:widowControl w:val="0"/>
              <w:autoSpaceDE w:val="0"/>
              <w:autoSpaceDN w:val="0"/>
              <w:spacing w:before="1" w:after="0" w:line="240" w:lineRule="auto"/>
              <w:rPr>
                <w:rFonts w:ascii="Cambria" w:eastAsia="Cambria" w:hAnsi="Cambria" w:cs="Cambria"/>
                <w:b/>
                <w:sz w:val="34"/>
              </w:rPr>
            </w:pPr>
          </w:p>
          <w:p w14:paraId="5416C360" w14:textId="77777777" w:rsidR="00053053" w:rsidRPr="00053053" w:rsidRDefault="00053053" w:rsidP="00053053">
            <w:pPr>
              <w:widowControl w:val="0"/>
              <w:autoSpaceDE w:val="0"/>
              <w:autoSpaceDN w:val="0"/>
              <w:spacing w:after="0" w:line="240" w:lineRule="auto"/>
              <w:rPr>
                <w:rFonts w:ascii="Cambria" w:eastAsia="Cambria" w:hAnsi="Cambria" w:cs="Cambria"/>
              </w:rPr>
            </w:pPr>
            <w:r w:rsidRPr="00053053">
              <w:rPr>
                <w:rFonts w:ascii="Cambria" w:eastAsia="Cambria" w:hAnsi="Cambria" w:cs="Cambria"/>
                <w:spacing w:val="-5"/>
              </w:rPr>
              <w:t>6.</w:t>
            </w:r>
          </w:p>
        </w:tc>
        <w:tc>
          <w:tcPr>
            <w:tcW w:w="9358" w:type="dxa"/>
          </w:tcPr>
          <w:p w14:paraId="085222B4"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rPr>
              <w:t>Układ</w:t>
            </w:r>
            <w:r w:rsidRPr="00053053">
              <w:rPr>
                <w:rFonts w:ascii="Cambria" w:eastAsia="Cambria" w:hAnsi="Cambria" w:cs="Cambria"/>
                <w:spacing w:val="-8"/>
              </w:rPr>
              <w:t xml:space="preserve"> </w:t>
            </w:r>
            <w:r w:rsidRPr="00053053">
              <w:rPr>
                <w:rFonts w:ascii="Cambria" w:eastAsia="Cambria" w:hAnsi="Cambria" w:cs="Cambria"/>
              </w:rPr>
              <w:t>pneumatyczny</w:t>
            </w:r>
            <w:r w:rsidRPr="00053053">
              <w:rPr>
                <w:rFonts w:ascii="Cambria" w:eastAsia="Cambria" w:hAnsi="Cambria" w:cs="Cambria"/>
                <w:spacing w:val="-9"/>
              </w:rPr>
              <w:t xml:space="preserve"> </w:t>
            </w:r>
            <w:r w:rsidRPr="00053053">
              <w:rPr>
                <w:rFonts w:ascii="Cambria" w:eastAsia="Cambria" w:hAnsi="Cambria" w:cs="Cambria"/>
              </w:rPr>
              <w:t>wyposażony</w:t>
            </w:r>
            <w:r w:rsidRPr="00053053">
              <w:rPr>
                <w:rFonts w:ascii="Cambria" w:eastAsia="Cambria" w:hAnsi="Cambria" w:cs="Cambria"/>
                <w:spacing w:val="-8"/>
              </w:rPr>
              <w:t xml:space="preserve"> </w:t>
            </w:r>
            <w:r w:rsidRPr="00053053">
              <w:rPr>
                <w:rFonts w:ascii="Cambria" w:eastAsia="Cambria" w:hAnsi="Cambria" w:cs="Cambria"/>
                <w:spacing w:val="-5"/>
              </w:rPr>
              <w:t>w:</w:t>
            </w:r>
          </w:p>
          <w:p w14:paraId="3C1D1483" w14:textId="77777777" w:rsidR="00B21EEB" w:rsidRDefault="00053053" w:rsidP="00B21EEB">
            <w:pPr>
              <w:pStyle w:val="Akapitzlist"/>
              <w:widowControl w:val="0"/>
              <w:numPr>
                <w:ilvl w:val="3"/>
                <w:numId w:val="16"/>
              </w:numPr>
              <w:tabs>
                <w:tab w:val="left" w:pos="569"/>
              </w:tabs>
              <w:autoSpaceDE w:val="0"/>
              <w:autoSpaceDN w:val="0"/>
              <w:spacing w:before="20" w:after="0" w:line="240" w:lineRule="auto"/>
              <w:ind w:left="434" w:right="290"/>
              <w:rPr>
                <w:rFonts w:ascii="Cambria" w:eastAsia="Cambria" w:hAnsi="Cambria" w:cs="Cambria"/>
              </w:rPr>
            </w:pPr>
            <w:r w:rsidRPr="00B21EEB">
              <w:rPr>
                <w:rFonts w:ascii="Cambria" w:eastAsia="Cambria" w:hAnsi="Cambria" w:cs="Cambria"/>
              </w:rPr>
              <w:t>przewody</w:t>
            </w:r>
            <w:r w:rsidRPr="00B21EEB">
              <w:rPr>
                <w:rFonts w:ascii="Cambria" w:eastAsia="Cambria" w:hAnsi="Cambria" w:cs="Cambria"/>
                <w:spacing w:val="-4"/>
              </w:rPr>
              <w:t xml:space="preserve"> </w:t>
            </w:r>
            <w:r w:rsidRPr="00B21EEB">
              <w:rPr>
                <w:rFonts w:ascii="Cambria" w:eastAsia="Cambria" w:hAnsi="Cambria" w:cs="Cambria"/>
              </w:rPr>
              <w:t>i</w:t>
            </w:r>
            <w:r w:rsidRPr="00B21EEB">
              <w:rPr>
                <w:rFonts w:ascii="Cambria" w:eastAsia="Cambria" w:hAnsi="Cambria" w:cs="Cambria"/>
                <w:spacing w:val="-3"/>
              </w:rPr>
              <w:t xml:space="preserve"> </w:t>
            </w:r>
            <w:r w:rsidRPr="00B21EEB">
              <w:rPr>
                <w:rFonts w:ascii="Cambria" w:eastAsia="Cambria" w:hAnsi="Cambria" w:cs="Cambria"/>
              </w:rPr>
              <w:t>zbiorniki</w:t>
            </w:r>
            <w:r w:rsidRPr="00B21EEB">
              <w:rPr>
                <w:rFonts w:ascii="Cambria" w:eastAsia="Cambria" w:hAnsi="Cambria" w:cs="Cambria"/>
                <w:spacing w:val="-6"/>
              </w:rPr>
              <w:t xml:space="preserve"> </w:t>
            </w:r>
            <w:r w:rsidRPr="00B21EEB">
              <w:rPr>
                <w:rFonts w:ascii="Cambria" w:eastAsia="Cambria" w:hAnsi="Cambria" w:cs="Cambria"/>
              </w:rPr>
              <w:t>sprężonego</w:t>
            </w:r>
            <w:r w:rsidRPr="00B21EEB">
              <w:rPr>
                <w:rFonts w:ascii="Cambria" w:eastAsia="Cambria" w:hAnsi="Cambria" w:cs="Cambria"/>
                <w:spacing w:val="-3"/>
              </w:rPr>
              <w:t xml:space="preserve"> </w:t>
            </w:r>
            <w:r w:rsidRPr="00B21EEB">
              <w:rPr>
                <w:rFonts w:ascii="Cambria" w:eastAsia="Cambria" w:hAnsi="Cambria" w:cs="Cambria"/>
              </w:rPr>
              <w:t>powietrza</w:t>
            </w:r>
            <w:r w:rsidRPr="00B21EEB">
              <w:rPr>
                <w:rFonts w:ascii="Cambria" w:eastAsia="Cambria" w:hAnsi="Cambria" w:cs="Cambria"/>
                <w:spacing w:val="-3"/>
              </w:rPr>
              <w:t xml:space="preserve"> </w:t>
            </w:r>
            <w:r w:rsidRPr="00B21EEB">
              <w:rPr>
                <w:rFonts w:ascii="Cambria" w:eastAsia="Cambria" w:hAnsi="Cambria" w:cs="Cambria"/>
              </w:rPr>
              <w:t>wykonane</w:t>
            </w:r>
            <w:r w:rsidRPr="00B21EEB">
              <w:rPr>
                <w:rFonts w:ascii="Cambria" w:eastAsia="Cambria" w:hAnsi="Cambria" w:cs="Cambria"/>
                <w:spacing w:val="-4"/>
              </w:rPr>
              <w:t xml:space="preserve"> </w:t>
            </w:r>
            <w:r w:rsidRPr="00B21EEB">
              <w:rPr>
                <w:rFonts w:ascii="Cambria" w:eastAsia="Cambria" w:hAnsi="Cambria" w:cs="Cambria"/>
              </w:rPr>
              <w:t>z</w:t>
            </w:r>
            <w:r w:rsidRPr="00B21EEB">
              <w:rPr>
                <w:rFonts w:ascii="Cambria" w:eastAsia="Cambria" w:hAnsi="Cambria" w:cs="Cambria"/>
                <w:spacing w:val="-3"/>
              </w:rPr>
              <w:t xml:space="preserve"> </w:t>
            </w:r>
            <w:r w:rsidRPr="00B21EEB">
              <w:rPr>
                <w:rFonts w:ascii="Cambria" w:eastAsia="Cambria" w:hAnsi="Cambria" w:cs="Cambria"/>
              </w:rPr>
              <w:t>materiałów</w:t>
            </w:r>
            <w:r w:rsidRPr="00B21EEB">
              <w:rPr>
                <w:rFonts w:ascii="Cambria" w:eastAsia="Cambria" w:hAnsi="Cambria" w:cs="Cambria"/>
                <w:spacing w:val="-4"/>
              </w:rPr>
              <w:t xml:space="preserve"> </w:t>
            </w:r>
            <w:r w:rsidRPr="00B21EEB">
              <w:rPr>
                <w:rFonts w:ascii="Cambria" w:eastAsia="Cambria" w:hAnsi="Cambria" w:cs="Cambria"/>
              </w:rPr>
              <w:t>w</w:t>
            </w:r>
            <w:r w:rsidRPr="00B21EEB">
              <w:rPr>
                <w:rFonts w:ascii="Cambria" w:eastAsia="Cambria" w:hAnsi="Cambria" w:cs="Cambria"/>
                <w:spacing w:val="-5"/>
              </w:rPr>
              <w:t xml:space="preserve"> </w:t>
            </w:r>
            <w:r w:rsidRPr="00B21EEB">
              <w:rPr>
                <w:rFonts w:ascii="Cambria" w:eastAsia="Cambria" w:hAnsi="Cambria" w:cs="Cambria"/>
              </w:rPr>
              <w:t>pełni</w:t>
            </w:r>
            <w:r w:rsidRPr="00B21EEB">
              <w:rPr>
                <w:rFonts w:ascii="Cambria" w:eastAsia="Cambria" w:hAnsi="Cambria" w:cs="Cambria"/>
                <w:spacing w:val="-5"/>
              </w:rPr>
              <w:t xml:space="preserve"> </w:t>
            </w:r>
            <w:r w:rsidRPr="00B21EEB">
              <w:rPr>
                <w:rFonts w:ascii="Cambria" w:eastAsia="Cambria" w:hAnsi="Cambria" w:cs="Cambria"/>
              </w:rPr>
              <w:t>odpornych</w:t>
            </w:r>
            <w:r w:rsidRPr="00B21EEB">
              <w:rPr>
                <w:rFonts w:ascii="Cambria" w:eastAsia="Cambria" w:hAnsi="Cambria" w:cs="Cambria"/>
                <w:spacing w:val="-3"/>
              </w:rPr>
              <w:t xml:space="preserve"> </w:t>
            </w:r>
            <w:r w:rsidRPr="00B21EEB">
              <w:rPr>
                <w:rFonts w:ascii="Cambria" w:eastAsia="Cambria" w:hAnsi="Cambria" w:cs="Cambria"/>
              </w:rPr>
              <w:t>na korozję lub innych zabezpieczonych antykorozyjnie;</w:t>
            </w:r>
          </w:p>
          <w:p w14:paraId="665FDCB0" w14:textId="1DFADDD6" w:rsidR="00053053" w:rsidRPr="00B21EEB" w:rsidRDefault="00053053" w:rsidP="00B21EEB">
            <w:pPr>
              <w:pStyle w:val="Akapitzlist"/>
              <w:widowControl w:val="0"/>
              <w:numPr>
                <w:ilvl w:val="3"/>
                <w:numId w:val="16"/>
              </w:numPr>
              <w:tabs>
                <w:tab w:val="left" w:pos="569"/>
              </w:tabs>
              <w:autoSpaceDE w:val="0"/>
              <w:autoSpaceDN w:val="0"/>
              <w:spacing w:before="20" w:after="0" w:line="240" w:lineRule="auto"/>
              <w:ind w:left="434" w:right="290"/>
              <w:rPr>
                <w:rFonts w:ascii="Cambria" w:eastAsia="Cambria" w:hAnsi="Cambria" w:cs="Cambria"/>
              </w:rPr>
            </w:pPr>
            <w:r w:rsidRPr="00B21EEB">
              <w:rPr>
                <w:rFonts w:ascii="Cambria" w:eastAsia="Cambria" w:hAnsi="Cambria" w:cs="Cambria"/>
              </w:rPr>
              <w:t>szybko-złącze</w:t>
            </w:r>
            <w:r w:rsidRPr="00B21EEB">
              <w:rPr>
                <w:rFonts w:ascii="Cambria" w:eastAsia="Cambria" w:hAnsi="Cambria" w:cs="Cambria"/>
                <w:spacing w:val="-5"/>
              </w:rPr>
              <w:t xml:space="preserve"> </w:t>
            </w:r>
            <w:r w:rsidRPr="00B21EEB">
              <w:rPr>
                <w:rFonts w:ascii="Cambria" w:eastAsia="Cambria" w:hAnsi="Cambria" w:cs="Cambria"/>
              </w:rPr>
              <w:t>umożliwiające</w:t>
            </w:r>
            <w:r w:rsidRPr="00B21EEB">
              <w:rPr>
                <w:rFonts w:ascii="Cambria" w:eastAsia="Cambria" w:hAnsi="Cambria" w:cs="Cambria"/>
                <w:spacing w:val="-5"/>
              </w:rPr>
              <w:t xml:space="preserve"> </w:t>
            </w:r>
            <w:r w:rsidRPr="00B21EEB">
              <w:rPr>
                <w:rFonts w:ascii="Cambria" w:eastAsia="Cambria" w:hAnsi="Cambria" w:cs="Cambria"/>
              </w:rPr>
              <w:t>podłączenie</w:t>
            </w:r>
            <w:r w:rsidRPr="00B21EEB">
              <w:rPr>
                <w:rFonts w:ascii="Cambria" w:eastAsia="Cambria" w:hAnsi="Cambria" w:cs="Cambria"/>
                <w:spacing w:val="-8"/>
              </w:rPr>
              <w:t xml:space="preserve"> </w:t>
            </w:r>
            <w:r w:rsidRPr="00B21EEB">
              <w:rPr>
                <w:rFonts w:ascii="Cambria" w:eastAsia="Cambria" w:hAnsi="Cambria" w:cs="Cambria"/>
              </w:rPr>
              <w:t>sprężonego</w:t>
            </w:r>
            <w:r w:rsidRPr="00B21EEB">
              <w:rPr>
                <w:rFonts w:ascii="Cambria" w:eastAsia="Cambria" w:hAnsi="Cambria" w:cs="Cambria"/>
                <w:spacing w:val="-5"/>
              </w:rPr>
              <w:t xml:space="preserve"> </w:t>
            </w:r>
            <w:r w:rsidRPr="00B21EEB">
              <w:rPr>
                <w:rFonts w:ascii="Cambria" w:eastAsia="Cambria" w:hAnsi="Cambria" w:cs="Cambria"/>
              </w:rPr>
              <w:t>powietrza</w:t>
            </w:r>
            <w:r w:rsidRPr="00B21EEB">
              <w:rPr>
                <w:rFonts w:ascii="Cambria" w:eastAsia="Cambria" w:hAnsi="Cambria" w:cs="Cambria"/>
                <w:spacing w:val="-5"/>
              </w:rPr>
              <w:t xml:space="preserve"> </w:t>
            </w:r>
            <w:r w:rsidRPr="00B21EEB">
              <w:rPr>
                <w:rFonts w:ascii="Cambria" w:eastAsia="Cambria" w:hAnsi="Cambria" w:cs="Cambria"/>
              </w:rPr>
              <w:t>ze</w:t>
            </w:r>
            <w:r w:rsidRPr="00B21EEB">
              <w:rPr>
                <w:rFonts w:ascii="Cambria" w:eastAsia="Cambria" w:hAnsi="Cambria" w:cs="Cambria"/>
                <w:spacing w:val="-5"/>
              </w:rPr>
              <w:t xml:space="preserve"> </w:t>
            </w:r>
            <w:r w:rsidRPr="00B21EEB">
              <w:rPr>
                <w:rFonts w:ascii="Cambria" w:eastAsia="Cambria" w:hAnsi="Cambria" w:cs="Cambria"/>
              </w:rPr>
              <w:t>źródła</w:t>
            </w:r>
            <w:r w:rsidRPr="00B21EEB">
              <w:rPr>
                <w:rFonts w:ascii="Cambria" w:eastAsia="Cambria" w:hAnsi="Cambria" w:cs="Cambria"/>
                <w:spacing w:val="-5"/>
              </w:rPr>
              <w:t xml:space="preserve"> </w:t>
            </w:r>
            <w:r w:rsidRPr="00B21EEB">
              <w:rPr>
                <w:rFonts w:ascii="Cambria" w:eastAsia="Cambria" w:hAnsi="Cambria" w:cs="Cambria"/>
              </w:rPr>
              <w:t>zewnętrznego, umieszczone z przodu autobusu</w:t>
            </w:r>
          </w:p>
          <w:p w14:paraId="06A23EBB" w14:textId="77777777" w:rsidR="00053053" w:rsidRPr="00053053" w:rsidRDefault="00053053" w:rsidP="00053053">
            <w:pPr>
              <w:widowControl w:val="0"/>
              <w:tabs>
                <w:tab w:val="left" w:pos="569"/>
              </w:tabs>
              <w:autoSpaceDE w:val="0"/>
              <w:autoSpaceDN w:val="0"/>
              <w:spacing w:after="0"/>
              <w:ind w:right="418"/>
              <w:rPr>
                <w:rFonts w:ascii="Cambria" w:eastAsia="Cambria" w:hAnsi="Cambria" w:cs="Cambria"/>
              </w:rPr>
            </w:pPr>
            <w:r w:rsidRPr="00053053">
              <w:rPr>
                <w:rFonts w:ascii="Cambria" w:eastAsia="Cambria" w:hAnsi="Cambria" w:cs="Cambria"/>
              </w:rPr>
              <w:t>zestaw</w:t>
            </w:r>
            <w:r w:rsidRPr="00053053">
              <w:rPr>
                <w:rFonts w:ascii="Cambria" w:eastAsia="Cambria" w:hAnsi="Cambria" w:cs="Cambria"/>
                <w:spacing w:val="-10"/>
              </w:rPr>
              <w:t xml:space="preserve"> </w:t>
            </w:r>
            <w:r w:rsidRPr="00053053">
              <w:rPr>
                <w:rFonts w:ascii="Cambria" w:eastAsia="Cambria" w:hAnsi="Cambria" w:cs="Cambria"/>
              </w:rPr>
              <w:t>przyłączy</w:t>
            </w:r>
            <w:r w:rsidRPr="00053053">
              <w:rPr>
                <w:rFonts w:ascii="Cambria" w:eastAsia="Cambria" w:hAnsi="Cambria" w:cs="Cambria"/>
                <w:spacing w:val="-7"/>
              </w:rPr>
              <w:t xml:space="preserve"> </w:t>
            </w:r>
            <w:r w:rsidRPr="00053053">
              <w:rPr>
                <w:rFonts w:ascii="Cambria" w:eastAsia="Cambria" w:hAnsi="Cambria" w:cs="Cambria"/>
              </w:rPr>
              <w:t>diagnostycznych,</w:t>
            </w:r>
            <w:r w:rsidRPr="00053053">
              <w:rPr>
                <w:rFonts w:ascii="Cambria" w:eastAsia="Cambria" w:hAnsi="Cambria" w:cs="Cambria"/>
                <w:spacing w:val="-6"/>
              </w:rPr>
              <w:t xml:space="preserve"> </w:t>
            </w:r>
            <w:r w:rsidRPr="00053053">
              <w:rPr>
                <w:rFonts w:ascii="Cambria" w:eastAsia="Cambria" w:hAnsi="Cambria" w:cs="Cambria"/>
              </w:rPr>
              <w:t>umożliwiający</w:t>
            </w:r>
            <w:r w:rsidRPr="00053053">
              <w:rPr>
                <w:rFonts w:ascii="Cambria" w:eastAsia="Cambria" w:hAnsi="Cambria" w:cs="Cambria"/>
                <w:spacing w:val="-6"/>
              </w:rPr>
              <w:t xml:space="preserve"> </w:t>
            </w:r>
            <w:r w:rsidRPr="00053053">
              <w:rPr>
                <w:rFonts w:ascii="Cambria" w:eastAsia="Cambria" w:hAnsi="Cambria" w:cs="Cambria"/>
              </w:rPr>
              <w:t>pełną</w:t>
            </w:r>
            <w:r w:rsidRPr="00053053">
              <w:rPr>
                <w:rFonts w:ascii="Cambria" w:eastAsia="Cambria" w:hAnsi="Cambria" w:cs="Cambria"/>
                <w:spacing w:val="-6"/>
              </w:rPr>
              <w:t xml:space="preserve"> </w:t>
            </w:r>
            <w:r w:rsidRPr="00053053">
              <w:rPr>
                <w:rFonts w:ascii="Cambria" w:eastAsia="Cambria" w:hAnsi="Cambria" w:cs="Cambria"/>
              </w:rPr>
              <w:t>ocenę</w:t>
            </w:r>
            <w:r w:rsidRPr="00053053">
              <w:rPr>
                <w:rFonts w:ascii="Cambria" w:eastAsia="Cambria" w:hAnsi="Cambria" w:cs="Cambria"/>
                <w:spacing w:val="-10"/>
              </w:rPr>
              <w:t xml:space="preserve"> </w:t>
            </w:r>
            <w:r w:rsidRPr="00053053">
              <w:rPr>
                <w:rFonts w:ascii="Cambria" w:eastAsia="Cambria" w:hAnsi="Cambria" w:cs="Cambria"/>
              </w:rPr>
              <w:t>stanu</w:t>
            </w:r>
            <w:r w:rsidRPr="00053053">
              <w:rPr>
                <w:rFonts w:ascii="Cambria" w:eastAsia="Cambria" w:hAnsi="Cambria" w:cs="Cambria"/>
                <w:spacing w:val="-6"/>
              </w:rPr>
              <w:t xml:space="preserve"> </w:t>
            </w:r>
            <w:r w:rsidRPr="00053053">
              <w:rPr>
                <w:rFonts w:ascii="Cambria" w:eastAsia="Cambria" w:hAnsi="Cambria" w:cs="Cambria"/>
              </w:rPr>
              <w:t>technicznego</w:t>
            </w:r>
            <w:r w:rsidRPr="00053053">
              <w:rPr>
                <w:rFonts w:ascii="Cambria" w:eastAsia="Cambria" w:hAnsi="Cambria" w:cs="Cambria"/>
                <w:spacing w:val="-5"/>
              </w:rPr>
              <w:t xml:space="preserve"> </w:t>
            </w:r>
            <w:r w:rsidRPr="00053053">
              <w:rPr>
                <w:rFonts w:ascii="Cambria" w:eastAsia="Cambria" w:hAnsi="Cambria" w:cs="Cambria"/>
                <w:spacing w:val="-2"/>
              </w:rPr>
              <w:t>układu.</w:t>
            </w:r>
          </w:p>
        </w:tc>
        <w:tc>
          <w:tcPr>
            <w:tcW w:w="4217" w:type="dxa"/>
          </w:tcPr>
          <w:p w14:paraId="194D49E7"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053053" w:rsidRPr="00053053" w14:paraId="510A8179" w14:textId="77777777" w:rsidTr="00A74E0E">
        <w:trPr>
          <w:trHeight w:val="1392"/>
        </w:trPr>
        <w:tc>
          <w:tcPr>
            <w:tcW w:w="562" w:type="dxa"/>
          </w:tcPr>
          <w:p w14:paraId="6624C402"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2B805D0A" w14:textId="77777777" w:rsidR="00053053" w:rsidRPr="00053053" w:rsidRDefault="00053053" w:rsidP="00053053">
            <w:pPr>
              <w:widowControl w:val="0"/>
              <w:autoSpaceDE w:val="0"/>
              <w:autoSpaceDN w:val="0"/>
              <w:spacing w:before="3" w:after="0" w:line="240" w:lineRule="auto"/>
              <w:rPr>
                <w:rFonts w:ascii="Cambria" w:eastAsia="Cambria" w:hAnsi="Cambria" w:cs="Cambria"/>
                <w:b/>
              </w:rPr>
            </w:pPr>
          </w:p>
          <w:p w14:paraId="767E1A14" w14:textId="77777777" w:rsidR="00053053" w:rsidRPr="00053053" w:rsidRDefault="00053053" w:rsidP="00053053">
            <w:pPr>
              <w:widowControl w:val="0"/>
              <w:autoSpaceDE w:val="0"/>
              <w:autoSpaceDN w:val="0"/>
              <w:spacing w:before="1" w:after="0" w:line="240" w:lineRule="auto"/>
              <w:rPr>
                <w:rFonts w:ascii="Cambria" w:eastAsia="Cambria" w:hAnsi="Cambria" w:cs="Cambria"/>
              </w:rPr>
            </w:pPr>
            <w:r w:rsidRPr="00053053">
              <w:rPr>
                <w:rFonts w:ascii="Cambria" w:eastAsia="Cambria" w:hAnsi="Cambria" w:cs="Cambria"/>
                <w:spacing w:val="-5"/>
              </w:rPr>
              <w:t>7.</w:t>
            </w:r>
          </w:p>
        </w:tc>
        <w:tc>
          <w:tcPr>
            <w:tcW w:w="9358" w:type="dxa"/>
          </w:tcPr>
          <w:p w14:paraId="5EBB5C1D" w14:textId="77777777" w:rsidR="00053053" w:rsidRPr="00053053" w:rsidRDefault="00053053" w:rsidP="00053053">
            <w:pPr>
              <w:widowControl w:val="0"/>
              <w:autoSpaceDE w:val="0"/>
              <w:autoSpaceDN w:val="0"/>
              <w:spacing w:after="0" w:line="240" w:lineRule="auto"/>
              <w:rPr>
                <w:rFonts w:ascii="Cambria" w:eastAsia="Cambria" w:hAnsi="Cambria" w:cs="Cambria"/>
              </w:rPr>
            </w:pPr>
            <w:r w:rsidRPr="00053053">
              <w:rPr>
                <w:rFonts w:ascii="Cambria" w:eastAsia="Cambria" w:hAnsi="Cambria" w:cs="Cambria"/>
              </w:rPr>
              <w:t>Układ</w:t>
            </w:r>
            <w:r w:rsidRPr="00053053">
              <w:rPr>
                <w:rFonts w:ascii="Cambria" w:eastAsia="Cambria" w:hAnsi="Cambria" w:cs="Cambria"/>
                <w:spacing w:val="-4"/>
              </w:rPr>
              <w:t xml:space="preserve"> </w:t>
            </w:r>
            <w:r w:rsidRPr="00053053">
              <w:rPr>
                <w:rFonts w:ascii="Cambria" w:eastAsia="Cambria" w:hAnsi="Cambria" w:cs="Cambria"/>
                <w:spacing w:val="-2"/>
              </w:rPr>
              <w:t>hamulcowy:</w:t>
            </w:r>
          </w:p>
          <w:p w14:paraId="54C99F46" w14:textId="61F12576" w:rsidR="00053053" w:rsidRPr="00B21EEB" w:rsidRDefault="00053053" w:rsidP="00B21EEB">
            <w:pPr>
              <w:pStyle w:val="Akapitzlist"/>
              <w:widowControl w:val="0"/>
              <w:numPr>
                <w:ilvl w:val="1"/>
                <w:numId w:val="34"/>
              </w:numPr>
              <w:tabs>
                <w:tab w:val="clear" w:pos="1800"/>
                <w:tab w:val="left" w:pos="569"/>
              </w:tabs>
              <w:autoSpaceDE w:val="0"/>
              <w:autoSpaceDN w:val="0"/>
              <w:spacing w:before="20" w:after="0" w:line="240" w:lineRule="auto"/>
              <w:ind w:left="718"/>
              <w:rPr>
                <w:rFonts w:ascii="Cambria" w:eastAsia="Cambria" w:hAnsi="Cambria" w:cs="Cambria"/>
              </w:rPr>
            </w:pPr>
            <w:r w:rsidRPr="00B21EEB">
              <w:rPr>
                <w:rFonts w:ascii="Cambria" w:eastAsia="Cambria" w:hAnsi="Cambria" w:cs="Cambria"/>
                <w:spacing w:val="-2"/>
              </w:rPr>
              <w:t>zasadniczy:</w:t>
            </w:r>
          </w:p>
          <w:p w14:paraId="55F018FE" w14:textId="2451F4A6" w:rsidR="00053053" w:rsidRPr="00B21EEB" w:rsidRDefault="00B21EEB" w:rsidP="00B21EEB">
            <w:pPr>
              <w:pStyle w:val="Akapitzlist"/>
              <w:widowControl w:val="0"/>
              <w:tabs>
                <w:tab w:val="left" w:pos="993"/>
                <w:tab w:val="left" w:pos="994"/>
              </w:tabs>
              <w:autoSpaceDE w:val="0"/>
              <w:autoSpaceDN w:val="0"/>
              <w:spacing w:before="21" w:after="0" w:line="240" w:lineRule="auto"/>
              <w:rPr>
                <w:rFonts w:ascii="Cambria" w:eastAsia="Cambria" w:hAnsi="Cambria" w:cs="Cambria"/>
              </w:rPr>
            </w:pPr>
            <w:r>
              <w:rPr>
                <w:rFonts w:ascii="Cambria" w:eastAsia="Cambria" w:hAnsi="Cambria" w:cs="Cambria"/>
              </w:rPr>
              <w:t>1)</w:t>
            </w:r>
            <w:r w:rsidR="00053053" w:rsidRPr="00B21EEB">
              <w:rPr>
                <w:rFonts w:ascii="Cambria" w:eastAsia="Cambria" w:hAnsi="Cambria" w:cs="Cambria"/>
              </w:rPr>
              <w:t>pneumatyczny,</w:t>
            </w:r>
            <w:r w:rsidR="00053053" w:rsidRPr="00B21EEB">
              <w:rPr>
                <w:rFonts w:ascii="Cambria" w:eastAsia="Cambria" w:hAnsi="Cambria" w:cs="Cambria"/>
                <w:spacing w:val="-11"/>
              </w:rPr>
              <w:t xml:space="preserve"> </w:t>
            </w:r>
            <w:r w:rsidR="00053053" w:rsidRPr="00B21EEB">
              <w:rPr>
                <w:rFonts w:ascii="Cambria" w:eastAsia="Cambria" w:hAnsi="Cambria" w:cs="Cambria"/>
                <w:spacing w:val="-2"/>
              </w:rPr>
              <w:t>dwuobwodowy,</w:t>
            </w:r>
          </w:p>
          <w:p w14:paraId="76FBBCEF" w14:textId="73652756" w:rsidR="00053053" w:rsidRPr="00B21EEB" w:rsidRDefault="00B21EEB" w:rsidP="00B21EEB">
            <w:pPr>
              <w:pStyle w:val="Akapitzlist"/>
              <w:widowControl w:val="0"/>
              <w:tabs>
                <w:tab w:val="left" w:pos="993"/>
                <w:tab w:val="left" w:pos="994"/>
              </w:tabs>
              <w:autoSpaceDE w:val="0"/>
              <w:autoSpaceDN w:val="0"/>
              <w:spacing w:before="20" w:after="0" w:line="240" w:lineRule="auto"/>
              <w:rPr>
                <w:rFonts w:ascii="Cambria" w:eastAsia="Cambria" w:hAnsi="Cambria" w:cs="Cambria"/>
              </w:rPr>
            </w:pPr>
            <w:r>
              <w:rPr>
                <w:rFonts w:ascii="Cambria" w:eastAsia="Cambria" w:hAnsi="Cambria" w:cs="Cambria"/>
              </w:rPr>
              <w:t>2)</w:t>
            </w:r>
            <w:r w:rsidR="00053053" w:rsidRPr="00B21EEB">
              <w:rPr>
                <w:rFonts w:ascii="Cambria" w:eastAsia="Cambria" w:hAnsi="Cambria" w:cs="Cambria"/>
              </w:rPr>
              <w:t>wyposażony</w:t>
            </w:r>
            <w:r w:rsidR="00053053" w:rsidRPr="00B21EEB">
              <w:rPr>
                <w:rFonts w:ascii="Cambria" w:eastAsia="Cambria" w:hAnsi="Cambria" w:cs="Cambria"/>
                <w:spacing w:val="-5"/>
              </w:rPr>
              <w:t xml:space="preserve"> </w:t>
            </w:r>
            <w:r w:rsidR="00053053" w:rsidRPr="00B21EEB">
              <w:rPr>
                <w:rFonts w:ascii="Cambria" w:eastAsia="Cambria" w:hAnsi="Cambria" w:cs="Cambria"/>
              </w:rPr>
              <w:t>w</w:t>
            </w:r>
            <w:r w:rsidR="00053053" w:rsidRPr="00B21EEB">
              <w:rPr>
                <w:rFonts w:ascii="Cambria" w:eastAsia="Cambria" w:hAnsi="Cambria" w:cs="Cambria"/>
                <w:spacing w:val="-5"/>
              </w:rPr>
              <w:t xml:space="preserve"> </w:t>
            </w:r>
            <w:r w:rsidR="00053053" w:rsidRPr="00B21EEB">
              <w:rPr>
                <w:rFonts w:ascii="Cambria" w:eastAsia="Cambria" w:hAnsi="Cambria" w:cs="Cambria"/>
              </w:rPr>
              <w:t>system</w:t>
            </w:r>
            <w:r w:rsidR="00053053" w:rsidRPr="00B21EEB">
              <w:rPr>
                <w:rFonts w:ascii="Cambria" w:eastAsia="Cambria" w:hAnsi="Cambria" w:cs="Cambria"/>
                <w:spacing w:val="-2"/>
              </w:rPr>
              <w:t xml:space="preserve"> </w:t>
            </w:r>
            <w:r w:rsidR="00053053" w:rsidRPr="00B21EEB">
              <w:rPr>
                <w:rFonts w:ascii="Cambria" w:eastAsia="Cambria" w:hAnsi="Cambria" w:cs="Cambria"/>
              </w:rPr>
              <w:t>EBS, ABS i ASR</w:t>
            </w:r>
          </w:p>
          <w:p w14:paraId="6A3FD518" w14:textId="77777777" w:rsidR="00B21EEB" w:rsidRPr="00B21EEB" w:rsidRDefault="00053053" w:rsidP="00B21EEB">
            <w:pPr>
              <w:pStyle w:val="Akapitzlist"/>
              <w:widowControl w:val="0"/>
              <w:numPr>
                <w:ilvl w:val="1"/>
                <w:numId w:val="34"/>
              </w:numPr>
              <w:tabs>
                <w:tab w:val="clear" w:pos="1800"/>
                <w:tab w:val="left" w:pos="569"/>
              </w:tabs>
              <w:autoSpaceDE w:val="0"/>
              <w:autoSpaceDN w:val="0"/>
              <w:spacing w:after="0" w:line="257" w:lineRule="exact"/>
              <w:ind w:left="718"/>
              <w:rPr>
                <w:rFonts w:ascii="Cambria" w:eastAsia="Cambria" w:hAnsi="Cambria" w:cs="Cambria"/>
              </w:rPr>
            </w:pPr>
            <w:r w:rsidRPr="00B21EEB">
              <w:rPr>
                <w:rFonts w:ascii="Cambria" w:eastAsia="Cambria" w:hAnsi="Cambria" w:cs="Cambria"/>
              </w:rPr>
              <w:t>postojowy</w:t>
            </w:r>
            <w:r w:rsidRPr="00B21EEB">
              <w:rPr>
                <w:rFonts w:ascii="Cambria" w:eastAsia="Cambria" w:hAnsi="Cambria" w:cs="Cambria"/>
                <w:spacing w:val="-10"/>
              </w:rPr>
              <w:t xml:space="preserve"> </w:t>
            </w:r>
            <w:r w:rsidRPr="00B21EEB">
              <w:rPr>
                <w:rFonts w:ascii="Cambria" w:eastAsia="Cambria" w:hAnsi="Cambria" w:cs="Cambria"/>
              </w:rPr>
              <w:t>-</w:t>
            </w:r>
            <w:r w:rsidRPr="00B21EEB">
              <w:rPr>
                <w:rFonts w:ascii="Cambria" w:eastAsia="Cambria" w:hAnsi="Cambria" w:cs="Cambria"/>
                <w:spacing w:val="-5"/>
              </w:rPr>
              <w:t xml:space="preserve"> </w:t>
            </w:r>
            <w:r w:rsidRPr="00B21EEB">
              <w:rPr>
                <w:rFonts w:ascii="Cambria" w:eastAsia="Cambria" w:hAnsi="Cambria" w:cs="Cambria"/>
              </w:rPr>
              <w:t>pneumatyczny</w:t>
            </w:r>
            <w:r w:rsidRPr="00B21EEB">
              <w:rPr>
                <w:rFonts w:ascii="Cambria" w:eastAsia="Cambria" w:hAnsi="Cambria" w:cs="Cambria"/>
                <w:spacing w:val="-6"/>
              </w:rPr>
              <w:t xml:space="preserve"> </w:t>
            </w:r>
            <w:r w:rsidRPr="00B21EEB">
              <w:rPr>
                <w:rFonts w:ascii="Cambria" w:eastAsia="Cambria" w:hAnsi="Cambria" w:cs="Cambria"/>
              </w:rPr>
              <w:t>działający</w:t>
            </w:r>
            <w:r w:rsidRPr="00B21EEB">
              <w:rPr>
                <w:rFonts w:ascii="Cambria" w:eastAsia="Cambria" w:hAnsi="Cambria" w:cs="Cambria"/>
                <w:spacing w:val="-6"/>
              </w:rPr>
              <w:t xml:space="preserve"> </w:t>
            </w:r>
            <w:r w:rsidRPr="00B21EEB">
              <w:rPr>
                <w:rFonts w:ascii="Cambria" w:eastAsia="Cambria" w:hAnsi="Cambria" w:cs="Cambria"/>
              </w:rPr>
              <w:t>na</w:t>
            </w:r>
            <w:r w:rsidRPr="00B21EEB">
              <w:rPr>
                <w:rFonts w:ascii="Cambria" w:eastAsia="Cambria" w:hAnsi="Cambria" w:cs="Cambria"/>
                <w:spacing w:val="-5"/>
              </w:rPr>
              <w:t xml:space="preserve"> </w:t>
            </w:r>
            <w:r w:rsidRPr="00B21EEB">
              <w:rPr>
                <w:rFonts w:ascii="Cambria" w:eastAsia="Cambria" w:hAnsi="Cambria" w:cs="Cambria"/>
              </w:rPr>
              <w:t>oś</w:t>
            </w:r>
            <w:r w:rsidRPr="00B21EEB">
              <w:rPr>
                <w:rFonts w:ascii="Cambria" w:eastAsia="Cambria" w:hAnsi="Cambria" w:cs="Cambria"/>
                <w:spacing w:val="-5"/>
              </w:rPr>
              <w:t xml:space="preserve"> </w:t>
            </w:r>
            <w:r w:rsidRPr="00B21EEB">
              <w:rPr>
                <w:rFonts w:ascii="Cambria" w:eastAsia="Cambria" w:hAnsi="Cambria" w:cs="Cambria"/>
              </w:rPr>
              <w:t>napędową,</w:t>
            </w:r>
            <w:r w:rsidRPr="00B21EEB">
              <w:rPr>
                <w:rFonts w:ascii="Cambria" w:eastAsia="Cambria" w:hAnsi="Cambria" w:cs="Cambria"/>
                <w:spacing w:val="-6"/>
              </w:rPr>
              <w:t xml:space="preserve"> </w:t>
            </w:r>
            <w:r w:rsidRPr="00B21EEB">
              <w:rPr>
                <w:rFonts w:ascii="Cambria" w:eastAsia="Cambria" w:hAnsi="Cambria" w:cs="Cambria"/>
              </w:rPr>
              <w:t>sterowany</w:t>
            </w:r>
            <w:r w:rsidRPr="00B21EEB">
              <w:rPr>
                <w:rFonts w:ascii="Cambria" w:eastAsia="Cambria" w:hAnsi="Cambria" w:cs="Cambria"/>
                <w:spacing w:val="-6"/>
              </w:rPr>
              <w:t xml:space="preserve"> </w:t>
            </w:r>
            <w:r w:rsidRPr="00B21EEB">
              <w:rPr>
                <w:rFonts w:ascii="Cambria" w:eastAsia="Cambria" w:hAnsi="Cambria" w:cs="Cambria"/>
              </w:rPr>
              <w:t>dźwignią</w:t>
            </w:r>
            <w:r w:rsidRPr="00B21EEB">
              <w:rPr>
                <w:rFonts w:ascii="Cambria" w:eastAsia="Cambria" w:hAnsi="Cambria" w:cs="Cambria"/>
                <w:spacing w:val="-4"/>
              </w:rPr>
              <w:t xml:space="preserve"> </w:t>
            </w:r>
            <w:r w:rsidRPr="00B21EEB">
              <w:rPr>
                <w:rFonts w:ascii="Cambria" w:eastAsia="Cambria" w:hAnsi="Cambria" w:cs="Cambria"/>
                <w:spacing w:val="-2"/>
              </w:rPr>
              <w:t>zlokalizowaną</w:t>
            </w:r>
            <w:r w:rsidRPr="00B21EEB">
              <w:rPr>
                <w:rFonts w:ascii="Cambria" w:eastAsia="Cambria" w:hAnsi="Cambria" w:cs="Cambria"/>
              </w:rPr>
              <w:t xml:space="preserve"> na</w:t>
            </w:r>
            <w:r w:rsidRPr="00B21EEB">
              <w:rPr>
                <w:rFonts w:ascii="Cambria" w:eastAsia="Cambria" w:hAnsi="Cambria" w:cs="Cambria"/>
                <w:spacing w:val="-6"/>
              </w:rPr>
              <w:t xml:space="preserve"> </w:t>
            </w:r>
            <w:r w:rsidRPr="00B21EEB">
              <w:rPr>
                <w:rFonts w:ascii="Cambria" w:eastAsia="Cambria" w:hAnsi="Cambria" w:cs="Cambria"/>
              </w:rPr>
              <w:lastRenderedPageBreak/>
              <w:t>stanowisku</w:t>
            </w:r>
            <w:r w:rsidRPr="00B21EEB">
              <w:rPr>
                <w:rFonts w:ascii="Cambria" w:eastAsia="Cambria" w:hAnsi="Cambria" w:cs="Cambria"/>
                <w:spacing w:val="-6"/>
              </w:rPr>
              <w:t xml:space="preserve"> </w:t>
            </w:r>
            <w:r w:rsidRPr="00B21EEB">
              <w:rPr>
                <w:rFonts w:ascii="Cambria" w:eastAsia="Cambria" w:hAnsi="Cambria" w:cs="Cambria"/>
              </w:rPr>
              <w:t>(miejscu)</w:t>
            </w:r>
            <w:r w:rsidRPr="00B21EEB">
              <w:rPr>
                <w:rFonts w:ascii="Cambria" w:eastAsia="Cambria" w:hAnsi="Cambria" w:cs="Cambria"/>
                <w:spacing w:val="-7"/>
              </w:rPr>
              <w:t xml:space="preserve"> </w:t>
            </w:r>
            <w:r w:rsidRPr="00B21EEB">
              <w:rPr>
                <w:rFonts w:ascii="Cambria" w:eastAsia="Cambria" w:hAnsi="Cambria" w:cs="Cambria"/>
              </w:rPr>
              <w:t>pracy</w:t>
            </w:r>
            <w:r w:rsidRPr="00B21EEB">
              <w:rPr>
                <w:rFonts w:ascii="Cambria" w:eastAsia="Cambria" w:hAnsi="Cambria" w:cs="Cambria"/>
                <w:spacing w:val="-6"/>
              </w:rPr>
              <w:t xml:space="preserve"> </w:t>
            </w:r>
            <w:r w:rsidRPr="00B21EEB">
              <w:rPr>
                <w:rFonts w:ascii="Cambria" w:eastAsia="Cambria" w:hAnsi="Cambria" w:cs="Cambria"/>
                <w:spacing w:val="-2"/>
              </w:rPr>
              <w:t>kierowcy;</w:t>
            </w:r>
          </w:p>
          <w:p w14:paraId="43315380" w14:textId="2E7F71DC" w:rsidR="00053053" w:rsidRPr="00B21EEB" w:rsidRDefault="00053053" w:rsidP="00B21EEB">
            <w:pPr>
              <w:pStyle w:val="Akapitzlist"/>
              <w:widowControl w:val="0"/>
              <w:numPr>
                <w:ilvl w:val="1"/>
                <w:numId w:val="34"/>
              </w:numPr>
              <w:tabs>
                <w:tab w:val="clear" w:pos="1800"/>
                <w:tab w:val="left" w:pos="569"/>
              </w:tabs>
              <w:autoSpaceDE w:val="0"/>
              <w:autoSpaceDN w:val="0"/>
              <w:spacing w:after="0" w:line="257" w:lineRule="exact"/>
              <w:ind w:left="718"/>
              <w:rPr>
                <w:rFonts w:ascii="Cambria" w:eastAsia="Cambria" w:hAnsi="Cambria" w:cs="Cambria"/>
              </w:rPr>
            </w:pPr>
            <w:r w:rsidRPr="00B21EEB">
              <w:rPr>
                <w:rFonts w:ascii="Cambria" w:eastAsia="Cambria" w:hAnsi="Cambria" w:cs="Cambria"/>
              </w:rPr>
              <w:t>przystankowy - uruchamiany automatycznie po otwarciu drzwi, gwarantujący blokadę hamulców przy otwartych drzwiach oraz ręcznie za pomocą przełącznika (dźwigni lub przycisku)</w:t>
            </w:r>
            <w:r w:rsidRPr="00B21EEB">
              <w:rPr>
                <w:rFonts w:ascii="Cambria" w:eastAsia="Cambria" w:hAnsi="Cambria" w:cs="Cambria"/>
                <w:spacing w:val="-5"/>
              </w:rPr>
              <w:t xml:space="preserve"> </w:t>
            </w:r>
            <w:r w:rsidRPr="00B21EEB">
              <w:rPr>
                <w:rFonts w:ascii="Cambria" w:eastAsia="Cambria" w:hAnsi="Cambria" w:cs="Cambria"/>
              </w:rPr>
              <w:t>zlokalizowanego</w:t>
            </w:r>
            <w:r w:rsidRPr="00B21EEB">
              <w:rPr>
                <w:rFonts w:ascii="Cambria" w:eastAsia="Cambria" w:hAnsi="Cambria" w:cs="Cambria"/>
                <w:spacing w:val="-4"/>
              </w:rPr>
              <w:t xml:space="preserve"> </w:t>
            </w:r>
            <w:r w:rsidRPr="00B21EEB">
              <w:rPr>
                <w:rFonts w:ascii="Cambria" w:eastAsia="Cambria" w:hAnsi="Cambria" w:cs="Cambria"/>
              </w:rPr>
              <w:t>na</w:t>
            </w:r>
            <w:r w:rsidRPr="00B21EEB">
              <w:rPr>
                <w:rFonts w:ascii="Cambria" w:eastAsia="Cambria" w:hAnsi="Cambria" w:cs="Cambria"/>
                <w:spacing w:val="-7"/>
              </w:rPr>
              <w:t xml:space="preserve"> </w:t>
            </w:r>
            <w:r w:rsidRPr="00B21EEB">
              <w:rPr>
                <w:rFonts w:ascii="Cambria" w:eastAsia="Cambria" w:hAnsi="Cambria" w:cs="Cambria"/>
              </w:rPr>
              <w:t>desce</w:t>
            </w:r>
            <w:r w:rsidRPr="00B21EEB">
              <w:rPr>
                <w:rFonts w:ascii="Cambria" w:eastAsia="Cambria" w:hAnsi="Cambria" w:cs="Cambria"/>
                <w:spacing w:val="-4"/>
              </w:rPr>
              <w:t xml:space="preserve"> </w:t>
            </w:r>
            <w:r w:rsidRPr="00B21EEB">
              <w:rPr>
                <w:rFonts w:ascii="Cambria" w:eastAsia="Cambria" w:hAnsi="Cambria" w:cs="Cambria"/>
              </w:rPr>
              <w:t>rozdzielczej</w:t>
            </w:r>
            <w:r w:rsidRPr="00B21EEB">
              <w:rPr>
                <w:rFonts w:ascii="Cambria" w:eastAsia="Cambria" w:hAnsi="Cambria" w:cs="Cambria"/>
                <w:spacing w:val="-3"/>
              </w:rPr>
              <w:t xml:space="preserve"> </w:t>
            </w:r>
            <w:r w:rsidRPr="00B21EEB">
              <w:rPr>
                <w:rFonts w:ascii="Cambria" w:eastAsia="Cambria" w:hAnsi="Cambria" w:cs="Cambria"/>
              </w:rPr>
              <w:t>kierowcy,</w:t>
            </w:r>
            <w:r w:rsidRPr="00B21EEB">
              <w:rPr>
                <w:rFonts w:ascii="Cambria" w:eastAsia="Cambria" w:hAnsi="Cambria" w:cs="Cambria"/>
                <w:spacing w:val="-4"/>
              </w:rPr>
              <w:t xml:space="preserve"> </w:t>
            </w:r>
            <w:r w:rsidRPr="00B21EEB">
              <w:rPr>
                <w:rFonts w:ascii="Cambria" w:eastAsia="Cambria" w:hAnsi="Cambria" w:cs="Cambria"/>
              </w:rPr>
              <w:t>powodujący</w:t>
            </w:r>
            <w:r w:rsidRPr="00B21EEB">
              <w:rPr>
                <w:rFonts w:ascii="Cambria" w:eastAsia="Cambria" w:hAnsi="Cambria" w:cs="Cambria"/>
                <w:spacing w:val="-5"/>
              </w:rPr>
              <w:t xml:space="preserve"> </w:t>
            </w:r>
            <w:r w:rsidRPr="00B21EEB">
              <w:rPr>
                <w:rFonts w:ascii="Cambria" w:eastAsia="Cambria" w:hAnsi="Cambria" w:cs="Cambria"/>
              </w:rPr>
              <w:t>rozłączenie</w:t>
            </w:r>
            <w:r w:rsidRPr="00B21EEB">
              <w:rPr>
                <w:rFonts w:ascii="Cambria" w:eastAsia="Cambria" w:hAnsi="Cambria" w:cs="Cambria"/>
                <w:spacing w:val="-4"/>
              </w:rPr>
              <w:t xml:space="preserve"> </w:t>
            </w:r>
            <w:r w:rsidRPr="00B21EEB">
              <w:rPr>
                <w:rFonts w:ascii="Cambria" w:eastAsia="Cambria" w:hAnsi="Cambria" w:cs="Cambria"/>
              </w:rPr>
              <w:t>napędu,</w:t>
            </w:r>
            <w:r w:rsidRPr="00B21EEB">
              <w:rPr>
                <w:rFonts w:ascii="Cambria" w:eastAsia="Cambria" w:hAnsi="Cambria" w:cs="Cambria"/>
                <w:spacing w:val="-4"/>
              </w:rPr>
              <w:t xml:space="preserve"> </w:t>
            </w:r>
            <w:r w:rsidRPr="00B21EEB">
              <w:rPr>
                <w:rFonts w:ascii="Cambria" w:eastAsia="Cambria" w:hAnsi="Cambria" w:cs="Cambria"/>
              </w:rPr>
              <w:t>luzowany po zamknięciu drzwi i dodaniu gazu; wszystkie</w:t>
            </w:r>
            <w:r w:rsidRPr="00B21EEB">
              <w:rPr>
                <w:rFonts w:ascii="Cambria" w:eastAsia="Cambria" w:hAnsi="Cambria" w:cs="Cambria"/>
                <w:spacing w:val="-9"/>
              </w:rPr>
              <w:t xml:space="preserve"> </w:t>
            </w:r>
            <w:r w:rsidRPr="00B21EEB">
              <w:rPr>
                <w:rFonts w:ascii="Cambria" w:eastAsia="Cambria" w:hAnsi="Cambria" w:cs="Cambria"/>
              </w:rPr>
              <w:t>hamulce</w:t>
            </w:r>
            <w:r w:rsidRPr="00B21EEB">
              <w:rPr>
                <w:rFonts w:ascii="Cambria" w:eastAsia="Cambria" w:hAnsi="Cambria" w:cs="Cambria"/>
                <w:spacing w:val="-7"/>
              </w:rPr>
              <w:t xml:space="preserve"> </w:t>
            </w:r>
            <w:r w:rsidRPr="00B21EEB">
              <w:rPr>
                <w:rFonts w:ascii="Cambria" w:eastAsia="Cambria" w:hAnsi="Cambria" w:cs="Cambria"/>
              </w:rPr>
              <w:t>tarczowe</w:t>
            </w:r>
            <w:r w:rsidRPr="00B21EEB">
              <w:rPr>
                <w:rFonts w:ascii="Cambria" w:eastAsia="Cambria" w:hAnsi="Cambria" w:cs="Cambria"/>
                <w:spacing w:val="-8"/>
              </w:rPr>
              <w:t xml:space="preserve"> </w:t>
            </w:r>
            <w:r w:rsidRPr="00B21EEB">
              <w:rPr>
                <w:rFonts w:ascii="Cambria" w:eastAsia="Cambria" w:hAnsi="Cambria" w:cs="Cambria"/>
              </w:rPr>
              <w:t>z</w:t>
            </w:r>
            <w:r w:rsidRPr="00B21EEB">
              <w:rPr>
                <w:rFonts w:ascii="Cambria" w:eastAsia="Cambria" w:hAnsi="Cambria" w:cs="Cambria"/>
                <w:spacing w:val="-7"/>
              </w:rPr>
              <w:t xml:space="preserve"> </w:t>
            </w:r>
            <w:r w:rsidRPr="00B21EEB">
              <w:rPr>
                <w:rFonts w:ascii="Cambria" w:eastAsia="Cambria" w:hAnsi="Cambria" w:cs="Cambria"/>
              </w:rPr>
              <w:t>czujnikami</w:t>
            </w:r>
            <w:r w:rsidRPr="00B21EEB">
              <w:rPr>
                <w:rFonts w:ascii="Cambria" w:eastAsia="Cambria" w:hAnsi="Cambria" w:cs="Cambria"/>
                <w:spacing w:val="-6"/>
              </w:rPr>
              <w:t xml:space="preserve"> </w:t>
            </w:r>
            <w:r w:rsidRPr="00B21EEB">
              <w:rPr>
                <w:rFonts w:ascii="Cambria" w:eastAsia="Cambria" w:hAnsi="Cambria" w:cs="Cambria"/>
              </w:rPr>
              <w:t>zużycia</w:t>
            </w:r>
            <w:r w:rsidRPr="00B21EEB">
              <w:rPr>
                <w:rFonts w:ascii="Cambria" w:eastAsia="Cambria" w:hAnsi="Cambria" w:cs="Cambria"/>
                <w:spacing w:val="-7"/>
              </w:rPr>
              <w:t xml:space="preserve"> </w:t>
            </w:r>
            <w:r w:rsidRPr="00B21EEB">
              <w:rPr>
                <w:rFonts w:ascii="Cambria" w:eastAsia="Cambria" w:hAnsi="Cambria" w:cs="Cambria"/>
              </w:rPr>
              <w:t>okładzin</w:t>
            </w:r>
            <w:r w:rsidRPr="00B21EEB">
              <w:rPr>
                <w:rFonts w:ascii="Cambria" w:eastAsia="Cambria" w:hAnsi="Cambria" w:cs="Cambria"/>
                <w:spacing w:val="-7"/>
              </w:rPr>
              <w:t xml:space="preserve"> </w:t>
            </w:r>
            <w:r w:rsidRPr="00B21EEB">
              <w:rPr>
                <w:rFonts w:ascii="Cambria" w:eastAsia="Cambria" w:hAnsi="Cambria" w:cs="Cambria"/>
                <w:spacing w:val="-2"/>
              </w:rPr>
              <w:t>hamulcowych.</w:t>
            </w:r>
          </w:p>
        </w:tc>
        <w:tc>
          <w:tcPr>
            <w:tcW w:w="4217" w:type="dxa"/>
          </w:tcPr>
          <w:p w14:paraId="565D36C2"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lastRenderedPageBreak/>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053053" w:rsidRPr="00053053" w14:paraId="37093A04" w14:textId="77777777" w:rsidTr="00A74E0E">
        <w:trPr>
          <w:trHeight w:val="774"/>
        </w:trPr>
        <w:tc>
          <w:tcPr>
            <w:tcW w:w="562" w:type="dxa"/>
          </w:tcPr>
          <w:p w14:paraId="1B15E65C" w14:textId="77777777" w:rsidR="00053053" w:rsidRPr="00053053" w:rsidRDefault="00053053" w:rsidP="00053053">
            <w:pPr>
              <w:widowControl w:val="0"/>
              <w:autoSpaceDE w:val="0"/>
              <w:autoSpaceDN w:val="0"/>
              <w:spacing w:after="0" w:line="240" w:lineRule="auto"/>
              <w:rPr>
                <w:rFonts w:ascii="Cambria" w:eastAsia="Cambria" w:hAnsi="Cambria" w:cs="Cambria"/>
                <w:b/>
              </w:rPr>
            </w:pPr>
          </w:p>
          <w:p w14:paraId="32332460" w14:textId="77777777" w:rsidR="00053053" w:rsidRPr="00053053" w:rsidRDefault="00053053" w:rsidP="00053053">
            <w:pPr>
              <w:widowControl w:val="0"/>
              <w:autoSpaceDE w:val="0"/>
              <w:autoSpaceDN w:val="0"/>
              <w:spacing w:before="1" w:after="0" w:line="240" w:lineRule="auto"/>
              <w:ind w:right="106"/>
              <w:jc w:val="center"/>
              <w:rPr>
                <w:rFonts w:ascii="Cambria" w:eastAsia="Cambria" w:hAnsi="Cambria" w:cs="Cambria"/>
              </w:rPr>
            </w:pPr>
            <w:r w:rsidRPr="00053053">
              <w:rPr>
                <w:rFonts w:ascii="Cambria" w:eastAsia="Cambria" w:hAnsi="Cambria" w:cs="Cambria"/>
                <w:spacing w:val="-5"/>
              </w:rPr>
              <w:t>8.</w:t>
            </w:r>
          </w:p>
        </w:tc>
        <w:tc>
          <w:tcPr>
            <w:tcW w:w="9358" w:type="dxa"/>
          </w:tcPr>
          <w:p w14:paraId="6F073F41"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rPr>
              <w:t>Układ</w:t>
            </w:r>
            <w:r w:rsidRPr="00053053">
              <w:rPr>
                <w:rFonts w:ascii="Cambria" w:eastAsia="Cambria" w:hAnsi="Cambria" w:cs="Cambria"/>
                <w:spacing w:val="-4"/>
              </w:rPr>
              <w:t xml:space="preserve"> </w:t>
            </w:r>
            <w:r w:rsidRPr="00053053">
              <w:rPr>
                <w:rFonts w:ascii="Cambria" w:eastAsia="Cambria" w:hAnsi="Cambria" w:cs="Cambria"/>
                <w:spacing w:val="-2"/>
              </w:rPr>
              <w:t>kierowniczy:</w:t>
            </w:r>
          </w:p>
          <w:p w14:paraId="04128C4A" w14:textId="77777777" w:rsidR="00053053" w:rsidRPr="00053053" w:rsidRDefault="00053053" w:rsidP="00053053">
            <w:pPr>
              <w:widowControl w:val="0"/>
              <w:autoSpaceDE w:val="0"/>
              <w:autoSpaceDN w:val="0"/>
              <w:spacing w:after="0" w:line="256" w:lineRule="exact"/>
              <w:rPr>
                <w:rFonts w:ascii="Cambria" w:eastAsia="Cambria" w:hAnsi="Cambria" w:cs="Cambria"/>
              </w:rPr>
            </w:pPr>
            <w:r w:rsidRPr="00053053">
              <w:rPr>
                <w:rFonts w:ascii="Cambria" w:eastAsia="Cambria" w:hAnsi="Cambria" w:cs="Cambria"/>
              </w:rPr>
              <w:t>Układ</w:t>
            </w:r>
            <w:r w:rsidRPr="00053053">
              <w:rPr>
                <w:rFonts w:ascii="Cambria" w:eastAsia="Cambria" w:hAnsi="Cambria" w:cs="Cambria"/>
                <w:spacing w:val="-4"/>
              </w:rPr>
              <w:t xml:space="preserve"> </w:t>
            </w:r>
            <w:r w:rsidRPr="00053053">
              <w:rPr>
                <w:rFonts w:ascii="Cambria" w:eastAsia="Cambria" w:hAnsi="Cambria" w:cs="Cambria"/>
              </w:rPr>
              <w:t>kierowniczy</w:t>
            </w:r>
            <w:r w:rsidRPr="00053053">
              <w:rPr>
                <w:rFonts w:ascii="Cambria" w:eastAsia="Cambria" w:hAnsi="Cambria" w:cs="Cambria"/>
                <w:spacing w:val="-5"/>
              </w:rPr>
              <w:t xml:space="preserve"> </w:t>
            </w:r>
            <w:r w:rsidRPr="00053053">
              <w:rPr>
                <w:rFonts w:ascii="Cambria" w:eastAsia="Cambria" w:hAnsi="Cambria" w:cs="Cambria"/>
              </w:rPr>
              <w:t>ze</w:t>
            </w:r>
            <w:r w:rsidRPr="00053053">
              <w:rPr>
                <w:rFonts w:ascii="Cambria" w:eastAsia="Cambria" w:hAnsi="Cambria" w:cs="Cambria"/>
                <w:spacing w:val="-4"/>
              </w:rPr>
              <w:t xml:space="preserve"> </w:t>
            </w:r>
            <w:r w:rsidRPr="00053053">
              <w:rPr>
                <w:rFonts w:ascii="Cambria" w:eastAsia="Cambria" w:hAnsi="Cambria" w:cs="Cambria"/>
              </w:rPr>
              <w:t>wspomaganiem</w:t>
            </w:r>
            <w:r w:rsidRPr="00053053">
              <w:rPr>
                <w:rFonts w:ascii="Cambria" w:eastAsia="Cambria" w:hAnsi="Cambria" w:cs="Cambria"/>
                <w:spacing w:val="-3"/>
              </w:rPr>
              <w:t xml:space="preserve"> </w:t>
            </w:r>
            <w:r w:rsidRPr="00053053">
              <w:rPr>
                <w:rFonts w:ascii="Cambria" w:eastAsia="Cambria" w:hAnsi="Cambria" w:cs="Cambria"/>
              </w:rPr>
              <w:t>elektrycznym lub układ elektro-hydrauliczny,</w:t>
            </w:r>
            <w:r w:rsidRPr="00053053">
              <w:rPr>
                <w:rFonts w:ascii="Cambria" w:eastAsia="Cambria" w:hAnsi="Cambria" w:cs="Cambria"/>
                <w:spacing w:val="-4"/>
              </w:rPr>
              <w:t xml:space="preserve"> </w:t>
            </w:r>
            <w:r w:rsidRPr="00053053">
              <w:rPr>
                <w:rFonts w:ascii="Cambria" w:eastAsia="Cambria" w:hAnsi="Cambria" w:cs="Cambria"/>
              </w:rPr>
              <w:t>dopuszcza</w:t>
            </w:r>
            <w:r w:rsidRPr="00053053">
              <w:rPr>
                <w:rFonts w:ascii="Cambria" w:eastAsia="Cambria" w:hAnsi="Cambria" w:cs="Cambria"/>
                <w:spacing w:val="-4"/>
              </w:rPr>
              <w:t xml:space="preserve"> </w:t>
            </w:r>
            <w:r w:rsidRPr="00053053">
              <w:rPr>
                <w:rFonts w:ascii="Cambria" w:eastAsia="Cambria" w:hAnsi="Cambria" w:cs="Cambria"/>
              </w:rPr>
              <w:t>się</w:t>
            </w:r>
            <w:r w:rsidRPr="00053053">
              <w:rPr>
                <w:rFonts w:ascii="Cambria" w:eastAsia="Cambria" w:hAnsi="Cambria" w:cs="Cambria"/>
                <w:spacing w:val="-4"/>
              </w:rPr>
              <w:t xml:space="preserve"> </w:t>
            </w:r>
            <w:r w:rsidRPr="00053053">
              <w:rPr>
                <w:rFonts w:ascii="Cambria" w:eastAsia="Cambria" w:hAnsi="Cambria" w:cs="Cambria"/>
              </w:rPr>
              <w:t>układ</w:t>
            </w:r>
            <w:r w:rsidRPr="00053053">
              <w:rPr>
                <w:rFonts w:ascii="Cambria" w:eastAsia="Cambria" w:hAnsi="Cambria" w:cs="Cambria"/>
                <w:spacing w:val="-4"/>
              </w:rPr>
              <w:t xml:space="preserve"> </w:t>
            </w:r>
            <w:r w:rsidRPr="00053053">
              <w:rPr>
                <w:rFonts w:ascii="Cambria" w:eastAsia="Cambria" w:hAnsi="Cambria" w:cs="Cambria"/>
              </w:rPr>
              <w:t>kierowniczy</w:t>
            </w:r>
            <w:r w:rsidRPr="00053053">
              <w:rPr>
                <w:rFonts w:ascii="Cambria" w:eastAsia="Cambria" w:hAnsi="Cambria" w:cs="Cambria"/>
                <w:spacing w:val="-5"/>
              </w:rPr>
              <w:t xml:space="preserve"> </w:t>
            </w:r>
            <w:r w:rsidRPr="00053053">
              <w:rPr>
                <w:rFonts w:ascii="Cambria" w:eastAsia="Cambria" w:hAnsi="Cambria" w:cs="Cambria"/>
              </w:rPr>
              <w:t>ze wspomaganiem hydraulicznym, zasilany przez pompę elektryczną.</w:t>
            </w:r>
          </w:p>
        </w:tc>
        <w:tc>
          <w:tcPr>
            <w:tcW w:w="4217" w:type="dxa"/>
          </w:tcPr>
          <w:p w14:paraId="569CA71B" w14:textId="77777777" w:rsidR="00053053" w:rsidRPr="00053053" w:rsidRDefault="00053053" w:rsidP="00053053">
            <w:pPr>
              <w:widowControl w:val="0"/>
              <w:autoSpaceDE w:val="0"/>
              <w:autoSpaceDN w:val="0"/>
              <w:spacing w:after="0" w:line="240" w:lineRule="auto"/>
              <w:rPr>
                <w:rFonts w:ascii="Times New Roman" w:eastAsia="Cambria" w:hAnsi="Cambria" w:cs="Cambria"/>
                <w:i/>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p w14:paraId="52C3A7CD"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Uk</w:t>
            </w:r>
            <w:r w:rsidRPr="00053053">
              <w:rPr>
                <w:rFonts w:ascii="Times New Roman" w:eastAsia="Cambria" w:hAnsi="Cambria" w:cs="Cambria"/>
                <w:i/>
              </w:rPr>
              <w:t>ł</w:t>
            </w:r>
            <w:r w:rsidRPr="00053053">
              <w:rPr>
                <w:rFonts w:ascii="Times New Roman" w:eastAsia="Cambria" w:hAnsi="Cambria" w:cs="Cambria"/>
                <w:i/>
              </w:rPr>
              <w:t xml:space="preserve">ad </w:t>
            </w:r>
            <w:r w:rsidRPr="00053053">
              <w:rPr>
                <w:rFonts w:ascii="Times New Roman" w:eastAsia="Cambria" w:hAnsi="Cambria" w:cs="Cambria"/>
                <w:i/>
              </w:rPr>
              <w:t>………………</w:t>
            </w:r>
            <w:r w:rsidRPr="00053053">
              <w:rPr>
                <w:rFonts w:ascii="Times New Roman" w:eastAsia="Cambria" w:hAnsi="Cambria" w:cs="Cambria"/>
                <w:i/>
              </w:rPr>
              <w:t>..(rodzaj uk</w:t>
            </w:r>
            <w:r w:rsidRPr="00053053">
              <w:rPr>
                <w:rFonts w:ascii="Times New Roman" w:eastAsia="Cambria" w:hAnsi="Cambria" w:cs="Cambria"/>
                <w:i/>
              </w:rPr>
              <w:t>ł</w:t>
            </w:r>
            <w:r w:rsidRPr="00053053">
              <w:rPr>
                <w:rFonts w:ascii="Times New Roman" w:eastAsia="Cambria" w:hAnsi="Cambria" w:cs="Cambria"/>
                <w:i/>
              </w:rPr>
              <w:t xml:space="preserve">adu) </w:t>
            </w:r>
          </w:p>
        </w:tc>
      </w:tr>
      <w:tr w:rsidR="00053053" w:rsidRPr="00053053" w14:paraId="60FD98AB" w14:textId="77777777" w:rsidTr="00A74E0E">
        <w:trPr>
          <w:trHeight w:val="1550"/>
        </w:trPr>
        <w:tc>
          <w:tcPr>
            <w:tcW w:w="562" w:type="dxa"/>
          </w:tcPr>
          <w:p w14:paraId="78037D6C"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38EF8D7F"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59142551" w14:textId="77777777" w:rsidR="00053053" w:rsidRPr="00053053" w:rsidRDefault="00053053" w:rsidP="00053053">
            <w:pPr>
              <w:widowControl w:val="0"/>
              <w:autoSpaceDE w:val="0"/>
              <w:autoSpaceDN w:val="0"/>
              <w:spacing w:after="0" w:line="240" w:lineRule="auto"/>
              <w:rPr>
                <w:rFonts w:ascii="Cambria" w:eastAsia="Cambria" w:hAnsi="Cambria" w:cs="Cambria"/>
                <w:b/>
                <w:sz w:val="36"/>
              </w:rPr>
            </w:pPr>
          </w:p>
          <w:p w14:paraId="74E868A4" w14:textId="77777777" w:rsidR="00053053" w:rsidRPr="00053053" w:rsidRDefault="00053053" w:rsidP="00053053">
            <w:pPr>
              <w:widowControl w:val="0"/>
              <w:autoSpaceDE w:val="0"/>
              <w:autoSpaceDN w:val="0"/>
              <w:spacing w:after="0" w:line="240" w:lineRule="auto"/>
              <w:ind w:right="106"/>
              <w:jc w:val="center"/>
              <w:rPr>
                <w:rFonts w:ascii="Cambria" w:eastAsia="Cambria" w:hAnsi="Cambria" w:cs="Cambria"/>
              </w:rPr>
            </w:pPr>
            <w:r w:rsidRPr="00053053">
              <w:rPr>
                <w:rFonts w:ascii="Cambria" w:eastAsia="Cambria" w:hAnsi="Cambria" w:cs="Cambria"/>
                <w:spacing w:val="-5"/>
              </w:rPr>
              <w:t>9.</w:t>
            </w:r>
          </w:p>
        </w:tc>
        <w:tc>
          <w:tcPr>
            <w:tcW w:w="9358" w:type="dxa"/>
          </w:tcPr>
          <w:p w14:paraId="13036214"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spacing w:val="-2"/>
              </w:rPr>
              <w:t>Zawieszenie:</w:t>
            </w:r>
          </w:p>
          <w:p w14:paraId="03D64E8B" w14:textId="77777777" w:rsidR="00053053" w:rsidRPr="00053053" w:rsidRDefault="00053053" w:rsidP="00053053">
            <w:pPr>
              <w:widowControl w:val="0"/>
              <w:autoSpaceDE w:val="0"/>
              <w:autoSpaceDN w:val="0"/>
              <w:spacing w:after="0" w:line="240" w:lineRule="auto"/>
              <w:rPr>
                <w:rFonts w:ascii="Cambria" w:eastAsia="Cambria" w:hAnsi="Cambria" w:cs="Cambria"/>
              </w:rPr>
            </w:pPr>
            <w:r w:rsidRPr="00053053">
              <w:rPr>
                <w:rFonts w:ascii="Cambria" w:eastAsia="Cambria" w:hAnsi="Cambria" w:cs="Cambria"/>
              </w:rPr>
              <w:t>Zawieszenie</w:t>
            </w:r>
            <w:r w:rsidRPr="00053053">
              <w:rPr>
                <w:rFonts w:ascii="Cambria" w:eastAsia="Cambria" w:hAnsi="Cambria" w:cs="Cambria"/>
                <w:spacing w:val="-5"/>
              </w:rPr>
              <w:t xml:space="preserve"> </w:t>
            </w:r>
            <w:r w:rsidRPr="00053053">
              <w:rPr>
                <w:rFonts w:ascii="Cambria" w:eastAsia="Cambria" w:hAnsi="Cambria" w:cs="Cambria"/>
              </w:rPr>
              <w:t>pneumatyczne</w:t>
            </w:r>
            <w:r w:rsidRPr="00053053">
              <w:rPr>
                <w:rFonts w:ascii="Cambria" w:eastAsia="Cambria" w:hAnsi="Cambria" w:cs="Cambria"/>
                <w:spacing w:val="-5"/>
              </w:rPr>
              <w:t xml:space="preserve"> </w:t>
            </w:r>
            <w:r w:rsidRPr="00053053">
              <w:rPr>
                <w:rFonts w:ascii="Cambria" w:eastAsia="Cambria" w:hAnsi="Cambria" w:cs="Cambria"/>
              </w:rPr>
              <w:t>na</w:t>
            </w:r>
            <w:r w:rsidRPr="00053053">
              <w:rPr>
                <w:rFonts w:ascii="Cambria" w:eastAsia="Cambria" w:hAnsi="Cambria" w:cs="Cambria"/>
                <w:spacing w:val="-5"/>
              </w:rPr>
              <w:t xml:space="preserve"> </w:t>
            </w:r>
            <w:r w:rsidRPr="00053053">
              <w:rPr>
                <w:rFonts w:ascii="Cambria" w:eastAsia="Cambria" w:hAnsi="Cambria" w:cs="Cambria"/>
              </w:rPr>
              <w:t>miechach</w:t>
            </w:r>
            <w:r w:rsidRPr="00053053">
              <w:rPr>
                <w:rFonts w:ascii="Cambria" w:eastAsia="Cambria" w:hAnsi="Cambria" w:cs="Cambria"/>
                <w:spacing w:val="-5"/>
              </w:rPr>
              <w:t xml:space="preserve"> </w:t>
            </w:r>
            <w:r w:rsidRPr="00053053">
              <w:rPr>
                <w:rFonts w:ascii="Cambria" w:eastAsia="Cambria" w:hAnsi="Cambria" w:cs="Cambria"/>
              </w:rPr>
              <w:t>gumowych,</w:t>
            </w:r>
            <w:r w:rsidRPr="00053053">
              <w:rPr>
                <w:rFonts w:ascii="Cambria" w:eastAsia="Cambria" w:hAnsi="Cambria" w:cs="Cambria"/>
                <w:spacing w:val="-5"/>
              </w:rPr>
              <w:t xml:space="preserve"> </w:t>
            </w:r>
            <w:r w:rsidRPr="00053053">
              <w:rPr>
                <w:rFonts w:ascii="Cambria" w:eastAsia="Cambria" w:hAnsi="Cambria" w:cs="Cambria"/>
              </w:rPr>
              <w:t>z</w:t>
            </w:r>
            <w:r w:rsidRPr="00053053">
              <w:rPr>
                <w:rFonts w:ascii="Cambria" w:eastAsia="Cambria" w:hAnsi="Cambria" w:cs="Cambria"/>
                <w:spacing w:val="-5"/>
              </w:rPr>
              <w:t xml:space="preserve"> </w:t>
            </w:r>
            <w:r w:rsidRPr="00053053">
              <w:rPr>
                <w:rFonts w:ascii="Cambria" w:eastAsia="Cambria" w:hAnsi="Cambria" w:cs="Cambria"/>
              </w:rPr>
              <w:t>układem</w:t>
            </w:r>
            <w:r w:rsidRPr="00053053">
              <w:rPr>
                <w:rFonts w:ascii="Cambria" w:eastAsia="Cambria" w:hAnsi="Cambria" w:cs="Cambria"/>
                <w:spacing w:val="-4"/>
              </w:rPr>
              <w:t xml:space="preserve"> </w:t>
            </w:r>
            <w:r w:rsidRPr="00053053">
              <w:rPr>
                <w:rFonts w:ascii="Cambria" w:eastAsia="Cambria" w:hAnsi="Cambria" w:cs="Cambria"/>
              </w:rPr>
              <w:t>poziomującym,</w:t>
            </w:r>
            <w:r w:rsidRPr="00053053">
              <w:rPr>
                <w:rFonts w:ascii="Cambria" w:eastAsia="Cambria" w:hAnsi="Cambria" w:cs="Cambria"/>
                <w:spacing w:val="-5"/>
              </w:rPr>
              <w:t xml:space="preserve"> </w:t>
            </w:r>
            <w:r w:rsidRPr="00053053">
              <w:rPr>
                <w:rFonts w:ascii="Cambria" w:eastAsia="Cambria" w:hAnsi="Cambria" w:cs="Cambria"/>
              </w:rPr>
              <w:t>z</w:t>
            </w:r>
            <w:r w:rsidRPr="00053053">
              <w:rPr>
                <w:rFonts w:ascii="Cambria" w:eastAsia="Cambria" w:hAnsi="Cambria" w:cs="Cambria"/>
                <w:spacing w:val="-7"/>
              </w:rPr>
              <w:t xml:space="preserve"> </w:t>
            </w:r>
            <w:r w:rsidRPr="00053053">
              <w:rPr>
                <w:rFonts w:ascii="Cambria" w:eastAsia="Cambria" w:hAnsi="Cambria" w:cs="Cambria"/>
              </w:rPr>
              <w:t>możliwością zmiany poziomu z pulpitu kierowcy oraz z systemem przyklęku prawej strony pojazdu na przystankach, oś przednia – zawieszenie niezależne ze stabilizatorem/bez stabilizatora  lub belka sztywna</w:t>
            </w:r>
          </w:p>
          <w:p w14:paraId="4F8FE397" w14:textId="77777777" w:rsidR="00053053" w:rsidRPr="00053053" w:rsidRDefault="00053053" w:rsidP="00053053">
            <w:pPr>
              <w:widowControl w:val="0"/>
              <w:autoSpaceDE w:val="0"/>
              <w:autoSpaceDN w:val="0"/>
              <w:spacing w:before="1" w:after="0" w:line="240" w:lineRule="auto"/>
              <w:ind w:right="107"/>
              <w:rPr>
                <w:rFonts w:ascii="Cambria" w:eastAsia="Cambria" w:hAnsi="Cambria" w:cs="Cambria"/>
              </w:rPr>
            </w:pPr>
            <w:r w:rsidRPr="00053053">
              <w:rPr>
                <w:rFonts w:ascii="Cambria" w:eastAsia="Cambria" w:hAnsi="Cambria" w:cs="Cambria"/>
              </w:rPr>
              <w:t>Autobus wyposażony w</w:t>
            </w:r>
            <w:r w:rsidRPr="00053053">
              <w:rPr>
                <w:rFonts w:ascii="Cambria" w:eastAsia="Cambria" w:hAnsi="Cambria" w:cs="Cambria"/>
                <w:spacing w:val="-1"/>
              </w:rPr>
              <w:t xml:space="preserve"> </w:t>
            </w:r>
            <w:r w:rsidRPr="00053053">
              <w:rPr>
                <w:rFonts w:ascii="Cambria" w:eastAsia="Cambria" w:hAnsi="Cambria" w:cs="Cambria"/>
              </w:rPr>
              <w:t>układ centralnego</w:t>
            </w:r>
            <w:r w:rsidRPr="00053053">
              <w:rPr>
                <w:rFonts w:ascii="Cambria" w:eastAsia="Cambria" w:hAnsi="Cambria" w:cs="Cambria"/>
                <w:spacing w:val="-2"/>
              </w:rPr>
              <w:t xml:space="preserve"> </w:t>
            </w:r>
            <w:r w:rsidRPr="00053053">
              <w:rPr>
                <w:rFonts w:ascii="Cambria" w:eastAsia="Cambria" w:hAnsi="Cambria" w:cs="Cambria"/>
              </w:rPr>
              <w:t>smarowania lub centralny punkt smarny</w:t>
            </w:r>
          </w:p>
        </w:tc>
        <w:tc>
          <w:tcPr>
            <w:tcW w:w="4217" w:type="dxa"/>
          </w:tcPr>
          <w:p w14:paraId="5E1B016E" w14:textId="65FFBD82" w:rsidR="00053053" w:rsidRDefault="00053053" w:rsidP="00053053">
            <w:pPr>
              <w:widowControl w:val="0"/>
              <w:autoSpaceDE w:val="0"/>
              <w:autoSpaceDN w:val="0"/>
              <w:spacing w:after="0" w:line="240" w:lineRule="auto"/>
              <w:rPr>
                <w:rFonts w:ascii="Times New Roman" w:eastAsia="Cambria" w:hAnsi="Cambria" w:cs="Cambria"/>
                <w:i/>
              </w:rPr>
            </w:pPr>
            <w:r w:rsidRPr="00053053">
              <w:rPr>
                <w:rFonts w:ascii="Times New Roman" w:eastAsia="Cambria" w:hAnsi="Cambria" w:cs="Cambria"/>
                <w:i/>
              </w:rPr>
              <w:t>Autobus wyposa</w:t>
            </w:r>
            <w:r w:rsidRPr="00053053">
              <w:rPr>
                <w:rFonts w:ascii="Times New Roman" w:eastAsia="Cambria" w:hAnsi="Cambria" w:cs="Cambria"/>
                <w:i/>
              </w:rPr>
              <w:t>ż</w:t>
            </w:r>
            <w:r w:rsidRPr="00053053">
              <w:rPr>
                <w:rFonts w:ascii="Times New Roman" w:eastAsia="Cambria" w:hAnsi="Cambria" w:cs="Cambria"/>
                <w:i/>
              </w:rPr>
              <w:t xml:space="preserve">ony w </w:t>
            </w:r>
            <w:r w:rsidRPr="00053053">
              <w:rPr>
                <w:rFonts w:ascii="Times New Roman" w:eastAsia="Cambria" w:hAnsi="Cambria" w:cs="Cambria"/>
                <w:i/>
              </w:rPr>
              <w:t>………</w:t>
            </w:r>
            <w:r w:rsidRPr="00053053">
              <w:rPr>
                <w:rFonts w:ascii="Times New Roman" w:eastAsia="Cambria" w:hAnsi="Cambria" w:cs="Cambria"/>
                <w:i/>
              </w:rPr>
              <w:t>(uk</w:t>
            </w:r>
            <w:r w:rsidRPr="00053053">
              <w:rPr>
                <w:rFonts w:ascii="Times New Roman" w:eastAsia="Cambria" w:hAnsi="Cambria" w:cs="Cambria"/>
                <w:i/>
              </w:rPr>
              <w:t>ł</w:t>
            </w:r>
            <w:r w:rsidRPr="00053053">
              <w:rPr>
                <w:rFonts w:ascii="Times New Roman" w:eastAsia="Cambria" w:hAnsi="Cambria" w:cs="Cambria"/>
                <w:i/>
              </w:rPr>
              <w:t>ad centralnego smarowania/ centralny punkt smarny)</w:t>
            </w:r>
          </w:p>
          <w:p w14:paraId="1F1618F8" w14:textId="7B1961B2" w:rsidR="00E16B5F" w:rsidRPr="00053053" w:rsidRDefault="00E16B5F" w:rsidP="00053053">
            <w:pPr>
              <w:widowControl w:val="0"/>
              <w:autoSpaceDE w:val="0"/>
              <w:autoSpaceDN w:val="0"/>
              <w:spacing w:after="0" w:line="240" w:lineRule="auto"/>
              <w:rPr>
                <w:rFonts w:ascii="Times New Roman" w:eastAsia="Cambria" w:hAnsi="Cambria" w:cs="Cambria"/>
                <w:i/>
              </w:rPr>
            </w:pPr>
            <w:r>
              <w:rPr>
                <w:rFonts w:ascii="Times New Roman" w:eastAsia="Cambria" w:hAnsi="Cambria" w:cs="Cambria"/>
                <w:i/>
              </w:rPr>
              <w:t xml:space="preserve">Rodzaj zawieszenia </w:t>
            </w:r>
            <w:r>
              <w:rPr>
                <w:rFonts w:ascii="Times New Roman" w:eastAsia="Cambria" w:hAnsi="Cambria" w:cs="Cambria"/>
                <w:i/>
              </w:rPr>
              <w:t>…………………</w:t>
            </w:r>
            <w:r>
              <w:rPr>
                <w:rFonts w:ascii="Times New Roman" w:eastAsia="Cambria" w:hAnsi="Cambria" w:cs="Cambria"/>
                <w:i/>
              </w:rPr>
              <w:t>.</w:t>
            </w:r>
          </w:p>
          <w:p w14:paraId="4D12B02D"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053053" w:rsidRPr="00053053" w14:paraId="5F28EBFF" w14:textId="77777777" w:rsidTr="00A74E0E">
        <w:trPr>
          <w:trHeight w:val="1690"/>
        </w:trPr>
        <w:tc>
          <w:tcPr>
            <w:tcW w:w="562" w:type="dxa"/>
          </w:tcPr>
          <w:p w14:paraId="7BD6CEA8"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7AC2EA81"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22AB5139" w14:textId="77777777" w:rsidR="00053053" w:rsidRPr="00053053" w:rsidRDefault="00053053" w:rsidP="00053053">
            <w:pPr>
              <w:widowControl w:val="0"/>
              <w:autoSpaceDE w:val="0"/>
              <w:autoSpaceDN w:val="0"/>
              <w:spacing w:before="175" w:after="0" w:line="240" w:lineRule="auto"/>
              <w:ind w:right="106"/>
              <w:jc w:val="center"/>
              <w:rPr>
                <w:rFonts w:ascii="Cambria" w:eastAsia="Cambria" w:hAnsi="Cambria" w:cs="Cambria"/>
              </w:rPr>
            </w:pPr>
            <w:r w:rsidRPr="00053053">
              <w:rPr>
                <w:rFonts w:ascii="Cambria" w:eastAsia="Cambria" w:hAnsi="Cambria" w:cs="Cambria"/>
                <w:spacing w:val="-5"/>
              </w:rPr>
              <w:t>10.</w:t>
            </w:r>
          </w:p>
        </w:tc>
        <w:tc>
          <w:tcPr>
            <w:tcW w:w="9358" w:type="dxa"/>
          </w:tcPr>
          <w:p w14:paraId="2157C303"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rPr>
              <w:t>Konstrukcja</w:t>
            </w:r>
            <w:r w:rsidRPr="00053053">
              <w:rPr>
                <w:rFonts w:ascii="Cambria" w:eastAsia="Cambria" w:hAnsi="Cambria" w:cs="Cambria"/>
                <w:spacing w:val="-9"/>
              </w:rPr>
              <w:t xml:space="preserve"> </w:t>
            </w:r>
            <w:r w:rsidRPr="00053053">
              <w:rPr>
                <w:rFonts w:ascii="Cambria" w:eastAsia="Cambria" w:hAnsi="Cambria" w:cs="Cambria"/>
                <w:spacing w:val="-2"/>
              </w:rPr>
              <w:t>autobusu:</w:t>
            </w:r>
          </w:p>
          <w:p w14:paraId="3EE1129F" w14:textId="77777777" w:rsidR="00053053" w:rsidRPr="00053053" w:rsidRDefault="00053053" w:rsidP="00053053">
            <w:pPr>
              <w:widowControl w:val="0"/>
              <w:autoSpaceDE w:val="0"/>
              <w:autoSpaceDN w:val="0"/>
              <w:spacing w:before="20" w:after="0" w:line="240" w:lineRule="auto"/>
              <w:rPr>
                <w:rFonts w:ascii="Cambria" w:eastAsia="Cambria" w:hAnsi="Cambria" w:cs="Cambria"/>
              </w:rPr>
            </w:pPr>
            <w:r w:rsidRPr="00053053">
              <w:rPr>
                <w:rFonts w:ascii="Cambria" w:eastAsia="Cambria" w:hAnsi="Cambria" w:cs="Cambria"/>
              </w:rPr>
              <w:t>Szkielet</w:t>
            </w:r>
            <w:r w:rsidRPr="00053053">
              <w:rPr>
                <w:rFonts w:ascii="Cambria" w:eastAsia="Cambria" w:hAnsi="Cambria" w:cs="Cambria"/>
                <w:spacing w:val="-4"/>
              </w:rPr>
              <w:t xml:space="preserve"> </w:t>
            </w:r>
            <w:r w:rsidRPr="00053053">
              <w:rPr>
                <w:rFonts w:ascii="Cambria" w:eastAsia="Cambria" w:hAnsi="Cambria" w:cs="Cambria"/>
              </w:rPr>
              <w:t>nadwozia</w:t>
            </w:r>
            <w:r w:rsidRPr="00053053">
              <w:rPr>
                <w:rFonts w:ascii="Cambria" w:eastAsia="Cambria" w:hAnsi="Cambria" w:cs="Cambria"/>
                <w:spacing w:val="-6"/>
              </w:rPr>
              <w:t xml:space="preserve"> </w:t>
            </w:r>
            <w:r w:rsidRPr="00053053">
              <w:rPr>
                <w:rFonts w:ascii="Cambria" w:eastAsia="Cambria" w:hAnsi="Cambria" w:cs="Cambria"/>
              </w:rPr>
              <w:t>i</w:t>
            </w:r>
            <w:r w:rsidRPr="00053053">
              <w:rPr>
                <w:rFonts w:ascii="Cambria" w:eastAsia="Cambria" w:hAnsi="Cambria" w:cs="Cambria"/>
                <w:spacing w:val="-2"/>
              </w:rPr>
              <w:t xml:space="preserve"> </w:t>
            </w:r>
            <w:r w:rsidRPr="00053053">
              <w:rPr>
                <w:rFonts w:ascii="Cambria" w:eastAsia="Cambria" w:hAnsi="Cambria" w:cs="Cambria"/>
              </w:rPr>
              <w:t>podwozia</w:t>
            </w:r>
            <w:r w:rsidRPr="00053053">
              <w:rPr>
                <w:rFonts w:ascii="Cambria" w:eastAsia="Cambria" w:hAnsi="Cambria" w:cs="Cambria"/>
                <w:spacing w:val="-3"/>
              </w:rPr>
              <w:t xml:space="preserve"> </w:t>
            </w:r>
            <w:r w:rsidRPr="00053053">
              <w:rPr>
                <w:rFonts w:ascii="Cambria" w:eastAsia="Cambria" w:hAnsi="Cambria" w:cs="Cambria"/>
              </w:rPr>
              <w:t>wykonane</w:t>
            </w:r>
            <w:r w:rsidRPr="00053053">
              <w:rPr>
                <w:rFonts w:ascii="Cambria" w:eastAsia="Cambria" w:hAnsi="Cambria" w:cs="Cambria"/>
                <w:spacing w:val="-3"/>
              </w:rPr>
              <w:t xml:space="preserve"> </w:t>
            </w:r>
            <w:r w:rsidRPr="00053053">
              <w:rPr>
                <w:rFonts w:ascii="Cambria" w:eastAsia="Cambria" w:hAnsi="Cambria" w:cs="Cambria"/>
              </w:rPr>
              <w:t>ze stali konstrukcyjnej, zabezpieczonej antykorozyjnie w procesie KTL, lub ze stali nierdzewnej [zgodnie</w:t>
            </w:r>
            <w:r w:rsidRPr="00053053">
              <w:rPr>
                <w:rFonts w:ascii="Cambria" w:eastAsia="Cambria" w:hAnsi="Cambria" w:cs="Cambria"/>
                <w:spacing w:val="-5"/>
              </w:rPr>
              <w:t xml:space="preserve"> </w:t>
            </w:r>
            <w:r w:rsidRPr="00053053">
              <w:rPr>
                <w:rFonts w:ascii="Cambria" w:eastAsia="Cambria" w:hAnsi="Cambria" w:cs="Cambria"/>
              </w:rPr>
              <w:t>z</w:t>
            </w:r>
            <w:r w:rsidRPr="00053053">
              <w:rPr>
                <w:rFonts w:ascii="Cambria" w:eastAsia="Cambria" w:hAnsi="Cambria" w:cs="Cambria"/>
                <w:spacing w:val="-5"/>
              </w:rPr>
              <w:t xml:space="preserve"> </w:t>
            </w:r>
            <w:r w:rsidRPr="00053053">
              <w:rPr>
                <w:rFonts w:ascii="Cambria" w:eastAsia="Cambria" w:hAnsi="Cambria" w:cs="Cambria"/>
              </w:rPr>
              <w:t>PN-EN 10088] Wszystkie wewnętrzne powierzchnie profili zabezpieczone przed korozją preparatem ochronnym, wykonany i zabezpieczony antykorozyjnie.</w:t>
            </w:r>
          </w:p>
        </w:tc>
        <w:tc>
          <w:tcPr>
            <w:tcW w:w="4217" w:type="dxa"/>
          </w:tcPr>
          <w:p w14:paraId="0A533CC9" w14:textId="77777777" w:rsid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rPr>
              <w:t>Spos</w:t>
            </w:r>
            <w:r w:rsidRPr="00053053">
              <w:rPr>
                <w:rFonts w:ascii="Times New Roman" w:eastAsia="Cambria" w:hAnsi="Cambria" w:cs="Cambria"/>
              </w:rPr>
              <w:t>ó</w:t>
            </w:r>
            <w:r w:rsidRPr="00053053">
              <w:rPr>
                <w:rFonts w:ascii="Times New Roman" w:eastAsia="Cambria" w:hAnsi="Cambria" w:cs="Cambria"/>
              </w:rPr>
              <w:t xml:space="preserve">b zabezpieczenia konstrukcji </w:t>
            </w:r>
            <w:r w:rsidRPr="00053053">
              <w:rPr>
                <w:rFonts w:ascii="Times New Roman" w:eastAsia="Cambria" w:hAnsi="Cambria" w:cs="Cambria"/>
              </w:rPr>
              <w:t>……………………</w:t>
            </w:r>
            <w:r w:rsidRPr="00053053">
              <w:rPr>
                <w:rFonts w:ascii="Times New Roman" w:eastAsia="Cambria" w:hAnsi="Cambria" w:cs="Cambria"/>
              </w:rPr>
              <w:t>.</w:t>
            </w:r>
          </w:p>
          <w:p w14:paraId="5B943101" w14:textId="1E903636" w:rsidR="00F068C8" w:rsidRPr="00053053" w:rsidRDefault="00F068C8" w:rsidP="00053053">
            <w:pPr>
              <w:widowControl w:val="0"/>
              <w:autoSpaceDE w:val="0"/>
              <w:autoSpaceDN w:val="0"/>
              <w:spacing w:after="0" w:line="240" w:lineRule="auto"/>
              <w:rPr>
                <w:rFonts w:ascii="Times New Roman" w:eastAsia="Cambria" w:hAnsi="Cambria" w:cs="Cambria"/>
              </w:rPr>
            </w:pPr>
            <w:r>
              <w:rPr>
                <w:rFonts w:ascii="Times New Roman" w:eastAsia="Cambria" w:hAnsi="Cambria" w:cs="Cambria"/>
              </w:rPr>
              <w:t>Spe</w:t>
            </w:r>
            <w:r>
              <w:rPr>
                <w:rFonts w:ascii="Times New Roman" w:eastAsia="Cambria" w:hAnsi="Cambria" w:cs="Cambria"/>
              </w:rPr>
              <w:t>ł</w:t>
            </w:r>
            <w:r>
              <w:rPr>
                <w:rFonts w:ascii="Times New Roman" w:eastAsia="Cambria" w:hAnsi="Cambria" w:cs="Cambria"/>
              </w:rPr>
              <w:t>nia/ nie spe</w:t>
            </w:r>
            <w:r>
              <w:rPr>
                <w:rFonts w:ascii="Times New Roman" w:eastAsia="Cambria" w:hAnsi="Cambria" w:cs="Cambria"/>
              </w:rPr>
              <w:t>ł</w:t>
            </w:r>
            <w:r>
              <w:rPr>
                <w:rFonts w:ascii="Times New Roman" w:eastAsia="Cambria" w:hAnsi="Cambria" w:cs="Cambria"/>
              </w:rPr>
              <w:t>nia</w:t>
            </w:r>
          </w:p>
        </w:tc>
      </w:tr>
      <w:tr w:rsidR="00053053" w:rsidRPr="00053053" w14:paraId="68EFAB54" w14:textId="77777777" w:rsidTr="00A74E0E">
        <w:trPr>
          <w:trHeight w:val="1113"/>
        </w:trPr>
        <w:tc>
          <w:tcPr>
            <w:tcW w:w="562" w:type="dxa"/>
          </w:tcPr>
          <w:p w14:paraId="3FF28069" w14:textId="77777777" w:rsidR="00053053" w:rsidRPr="00053053" w:rsidRDefault="00053053" w:rsidP="00053053">
            <w:pPr>
              <w:widowControl w:val="0"/>
              <w:autoSpaceDE w:val="0"/>
              <w:autoSpaceDN w:val="0"/>
              <w:spacing w:before="4" w:after="0" w:line="240" w:lineRule="auto"/>
              <w:rPr>
                <w:rFonts w:ascii="Cambria" w:eastAsia="Cambria" w:hAnsi="Cambria" w:cs="Cambria"/>
                <w:b/>
                <w:sz w:val="36"/>
              </w:rPr>
            </w:pPr>
          </w:p>
          <w:p w14:paraId="55350FC3" w14:textId="77777777" w:rsidR="00053053" w:rsidRPr="00053053" w:rsidRDefault="00053053" w:rsidP="00053053">
            <w:pPr>
              <w:widowControl w:val="0"/>
              <w:autoSpaceDE w:val="0"/>
              <w:autoSpaceDN w:val="0"/>
              <w:spacing w:after="0" w:line="240" w:lineRule="auto"/>
              <w:ind w:right="106"/>
              <w:jc w:val="center"/>
              <w:rPr>
                <w:rFonts w:ascii="Cambria" w:eastAsia="Cambria" w:hAnsi="Cambria" w:cs="Cambria"/>
              </w:rPr>
            </w:pPr>
            <w:r w:rsidRPr="00053053">
              <w:rPr>
                <w:rFonts w:ascii="Cambria" w:eastAsia="Cambria" w:hAnsi="Cambria" w:cs="Cambria"/>
                <w:spacing w:val="-5"/>
              </w:rPr>
              <w:t>11.</w:t>
            </w:r>
          </w:p>
        </w:tc>
        <w:tc>
          <w:tcPr>
            <w:tcW w:w="9358" w:type="dxa"/>
          </w:tcPr>
          <w:p w14:paraId="6FAAA0F3"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rPr>
              <w:t>Poszycie</w:t>
            </w:r>
            <w:r w:rsidRPr="00053053">
              <w:rPr>
                <w:rFonts w:ascii="Cambria" w:eastAsia="Cambria" w:hAnsi="Cambria" w:cs="Cambria"/>
                <w:spacing w:val="-6"/>
              </w:rPr>
              <w:t xml:space="preserve"> </w:t>
            </w:r>
            <w:r w:rsidRPr="00053053">
              <w:rPr>
                <w:rFonts w:ascii="Cambria" w:eastAsia="Cambria" w:hAnsi="Cambria" w:cs="Cambria"/>
                <w:spacing w:val="-2"/>
              </w:rPr>
              <w:t>zewnętrzne:</w:t>
            </w:r>
          </w:p>
          <w:p w14:paraId="48FA0063" w14:textId="77777777" w:rsidR="00B21EEB" w:rsidRDefault="00053053" w:rsidP="00B21EEB">
            <w:pPr>
              <w:pStyle w:val="Akapitzlist"/>
              <w:widowControl w:val="0"/>
              <w:numPr>
                <w:ilvl w:val="3"/>
                <w:numId w:val="47"/>
              </w:numPr>
              <w:autoSpaceDE w:val="0"/>
              <w:autoSpaceDN w:val="0"/>
              <w:spacing w:after="0" w:line="280" w:lineRule="atLeast"/>
              <w:ind w:left="1001"/>
              <w:rPr>
                <w:rFonts w:ascii="Cambria" w:eastAsia="Cambria" w:hAnsi="Cambria" w:cs="Cambria"/>
              </w:rPr>
            </w:pPr>
            <w:r w:rsidRPr="00B21EEB">
              <w:rPr>
                <w:rFonts w:ascii="Cambria" w:eastAsia="Cambria" w:hAnsi="Cambria" w:cs="Cambria"/>
              </w:rPr>
              <w:t>Wykonane z jednego lub kilku materiałów odpornych na korozję, tj. stali odpornej na korozję (zgodnie</w:t>
            </w:r>
            <w:r w:rsidRPr="00B21EEB">
              <w:rPr>
                <w:rFonts w:ascii="Cambria" w:eastAsia="Cambria" w:hAnsi="Cambria" w:cs="Cambria"/>
                <w:spacing w:val="-3"/>
              </w:rPr>
              <w:t xml:space="preserve"> </w:t>
            </w:r>
            <w:r w:rsidRPr="00B21EEB">
              <w:rPr>
                <w:rFonts w:ascii="Cambria" w:eastAsia="Cambria" w:hAnsi="Cambria" w:cs="Cambria"/>
              </w:rPr>
              <w:t>z</w:t>
            </w:r>
            <w:r w:rsidRPr="00B21EEB">
              <w:rPr>
                <w:rFonts w:ascii="Cambria" w:eastAsia="Cambria" w:hAnsi="Cambria" w:cs="Cambria"/>
                <w:spacing w:val="-3"/>
              </w:rPr>
              <w:t xml:space="preserve"> </w:t>
            </w:r>
            <w:r w:rsidRPr="00B21EEB">
              <w:rPr>
                <w:rFonts w:ascii="Cambria" w:eastAsia="Cambria" w:hAnsi="Cambria" w:cs="Cambria"/>
              </w:rPr>
              <w:t>PN–EN</w:t>
            </w:r>
            <w:r w:rsidRPr="00B21EEB">
              <w:rPr>
                <w:rFonts w:ascii="Cambria" w:eastAsia="Cambria" w:hAnsi="Cambria" w:cs="Cambria"/>
                <w:spacing w:val="-3"/>
              </w:rPr>
              <w:t xml:space="preserve"> </w:t>
            </w:r>
            <w:r w:rsidRPr="00B21EEB">
              <w:rPr>
                <w:rFonts w:ascii="Cambria" w:eastAsia="Cambria" w:hAnsi="Cambria" w:cs="Cambria"/>
              </w:rPr>
              <w:t>10088),</w:t>
            </w:r>
            <w:r w:rsidRPr="00B21EEB">
              <w:rPr>
                <w:rFonts w:ascii="Cambria" w:eastAsia="Cambria" w:hAnsi="Cambria" w:cs="Cambria"/>
                <w:spacing w:val="-3"/>
              </w:rPr>
              <w:t xml:space="preserve"> </w:t>
            </w:r>
            <w:r w:rsidRPr="00B21EEB">
              <w:rPr>
                <w:rFonts w:ascii="Cambria" w:eastAsia="Cambria" w:hAnsi="Cambria" w:cs="Cambria"/>
              </w:rPr>
              <w:t>aluminium,</w:t>
            </w:r>
            <w:r w:rsidRPr="00B21EEB">
              <w:rPr>
                <w:rFonts w:ascii="Cambria" w:eastAsia="Cambria" w:hAnsi="Cambria" w:cs="Cambria"/>
                <w:spacing w:val="-3"/>
              </w:rPr>
              <w:t xml:space="preserve"> </w:t>
            </w:r>
            <w:r w:rsidRPr="00B21EEB">
              <w:rPr>
                <w:rFonts w:ascii="Cambria" w:eastAsia="Cambria" w:hAnsi="Cambria" w:cs="Cambria"/>
              </w:rPr>
              <w:t>tworzyw</w:t>
            </w:r>
            <w:r w:rsidRPr="00B21EEB">
              <w:rPr>
                <w:rFonts w:ascii="Cambria" w:eastAsia="Cambria" w:hAnsi="Cambria" w:cs="Cambria"/>
                <w:spacing w:val="-4"/>
              </w:rPr>
              <w:t xml:space="preserve"> </w:t>
            </w:r>
            <w:r w:rsidRPr="00B21EEB">
              <w:rPr>
                <w:rFonts w:ascii="Cambria" w:eastAsia="Cambria" w:hAnsi="Cambria" w:cs="Cambria"/>
              </w:rPr>
              <w:t>sztucznych lub szkła hartowanego.</w:t>
            </w:r>
            <w:r w:rsidRPr="00B21EEB">
              <w:rPr>
                <w:rFonts w:ascii="Cambria" w:eastAsia="Cambria" w:hAnsi="Cambria" w:cs="Cambria"/>
                <w:spacing w:val="-4"/>
              </w:rPr>
              <w:t xml:space="preserve"> </w:t>
            </w:r>
            <w:r w:rsidRPr="00B21EEB">
              <w:rPr>
                <w:rFonts w:ascii="Cambria" w:eastAsia="Cambria" w:hAnsi="Cambria" w:cs="Cambria"/>
              </w:rPr>
              <w:t>Ściana</w:t>
            </w:r>
            <w:r w:rsidRPr="00B21EEB">
              <w:rPr>
                <w:rFonts w:ascii="Cambria" w:eastAsia="Cambria" w:hAnsi="Cambria" w:cs="Cambria"/>
                <w:spacing w:val="-4"/>
              </w:rPr>
              <w:t xml:space="preserve"> </w:t>
            </w:r>
            <w:r w:rsidRPr="00B21EEB">
              <w:rPr>
                <w:rFonts w:ascii="Cambria" w:eastAsia="Cambria" w:hAnsi="Cambria" w:cs="Cambria"/>
              </w:rPr>
              <w:t>przednia</w:t>
            </w:r>
            <w:r w:rsidRPr="00B21EEB">
              <w:rPr>
                <w:rFonts w:ascii="Cambria" w:eastAsia="Cambria" w:hAnsi="Cambria" w:cs="Cambria"/>
                <w:spacing w:val="-6"/>
              </w:rPr>
              <w:t xml:space="preserve"> </w:t>
            </w:r>
            <w:r w:rsidRPr="00B21EEB">
              <w:rPr>
                <w:rFonts w:ascii="Cambria" w:eastAsia="Cambria" w:hAnsi="Cambria" w:cs="Cambria"/>
              </w:rPr>
              <w:t>i</w:t>
            </w:r>
            <w:r w:rsidRPr="00B21EEB">
              <w:rPr>
                <w:rFonts w:ascii="Cambria" w:eastAsia="Cambria" w:hAnsi="Cambria" w:cs="Cambria"/>
                <w:spacing w:val="-2"/>
              </w:rPr>
              <w:t xml:space="preserve"> </w:t>
            </w:r>
            <w:r w:rsidRPr="00B21EEB">
              <w:rPr>
                <w:rFonts w:ascii="Cambria" w:eastAsia="Cambria" w:hAnsi="Cambria" w:cs="Cambria"/>
              </w:rPr>
              <w:t>tylna</w:t>
            </w:r>
            <w:r w:rsidRPr="00B21EEB">
              <w:rPr>
                <w:rFonts w:ascii="Cambria" w:eastAsia="Cambria" w:hAnsi="Cambria" w:cs="Cambria"/>
                <w:spacing w:val="-4"/>
              </w:rPr>
              <w:t xml:space="preserve"> </w:t>
            </w:r>
            <w:r w:rsidRPr="00B21EEB">
              <w:rPr>
                <w:rFonts w:ascii="Cambria" w:eastAsia="Cambria" w:hAnsi="Cambria" w:cs="Cambria"/>
              </w:rPr>
              <w:t>wykonane</w:t>
            </w:r>
            <w:r w:rsidRPr="00B21EEB">
              <w:rPr>
                <w:rFonts w:ascii="Cambria" w:eastAsia="Cambria" w:hAnsi="Cambria" w:cs="Cambria"/>
                <w:spacing w:val="-4"/>
              </w:rPr>
              <w:t xml:space="preserve"> </w:t>
            </w:r>
            <w:r w:rsidRPr="00B21EEB">
              <w:rPr>
                <w:rFonts w:ascii="Cambria" w:eastAsia="Cambria" w:hAnsi="Cambria" w:cs="Cambria"/>
              </w:rPr>
              <w:t>z tworzyw sztucznych.</w:t>
            </w:r>
          </w:p>
          <w:p w14:paraId="565988D7" w14:textId="3689366F" w:rsidR="00053053" w:rsidRPr="00B21EEB" w:rsidRDefault="00053053" w:rsidP="00B21EEB">
            <w:pPr>
              <w:pStyle w:val="Akapitzlist"/>
              <w:widowControl w:val="0"/>
              <w:numPr>
                <w:ilvl w:val="3"/>
                <w:numId w:val="47"/>
              </w:numPr>
              <w:autoSpaceDE w:val="0"/>
              <w:autoSpaceDN w:val="0"/>
              <w:spacing w:after="0" w:line="280" w:lineRule="atLeast"/>
              <w:ind w:left="1001"/>
              <w:rPr>
                <w:rFonts w:ascii="Cambria" w:eastAsia="Cambria" w:hAnsi="Cambria" w:cs="Cambria"/>
              </w:rPr>
            </w:pPr>
            <w:r w:rsidRPr="00B21EEB">
              <w:rPr>
                <w:rFonts w:ascii="Cambria" w:eastAsia="Cambria" w:hAnsi="Cambria" w:cs="Cambria"/>
              </w:rPr>
              <w:t>Panele boczne dzielone w pionie i poziomie.</w:t>
            </w:r>
          </w:p>
          <w:p w14:paraId="43E3919F" w14:textId="77777777" w:rsidR="00053053" w:rsidRPr="00053053" w:rsidRDefault="00053053" w:rsidP="00053053">
            <w:pPr>
              <w:widowControl w:val="0"/>
              <w:autoSpaceDE w:val="0"/>
              <w:autoSpaceDN w:val="0"/>
              <w:spacing w:after="0" w:line="280" w:lineRule="atLeast"/>
              <w:rPr>
                <w:rFonts w:ascii="Cambria" w:eastAsia="Cambria" w:hAnsi="Cambria" w:cs="Cambria"/>
              </w:rPr>
            </w:pPr>
          </w:p>
        </w:tc>
        <w:tc>
          <w:tcPr>
            <w:tcW w:w="4217" w:type="dxa"/>
          </w:tcPr>
          <w:p w14:paraId="0C5661B9"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053053" w:rsidRPr="00053053" w14:paraId="1D8A528C" w14:textId="77777777" w:rsidTr="00A74E0E">
        <w:trPr>
          <w:trHeight w:val="2967"/>
        </w:trPr>
        <w:tc>
          <w:tcPr>
            <w:tcW w:w="562" w:type="dxa"/>
          </w:tcPr>
          <w:p w14:paraId="4D8CAD66"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28E513DF" w14:textId="77777777" w:rsidR="00053053" w:rsidRPr="00053053" w:rsidRDefault="00053053" w:rsidP="00053053">
            <w:pPr>
              <w:widowControl w:val="0"/>
              <w:autoSpaceDE w:val="0"/>
              <w:autoSpaceDN w:val="0"/>
              <w:spacing w:before="4" w:after="0" w:line="240" w:lineRule="auto"/>
              <w:rPr>
                <w:rFonts w:ascii="Cambria" w:eastAsia="Cambria" w:hAnsi="Cambria" w:cs="Cambria"/>
                <w:b/>
                <w:sz w:val="34"/>
              </w:rPr>
            </w:pPr>
          </w:p>
          <w:p w14:paraId="7738287A" w14:textId="77777777" w:rsidR="00053053" w:rsidRPr="00053053" w:rsidRDefault="00053053" w:rsidP="00053053">
            <w:pPr>
              <w:widowControl w:val="0"/>
              <w:autoSpaceDE w:val="0"/>
              <w:autoSpaceDN w:val="0"/>
              <w:spacing w:after="0" w:line="240" w:lineRule="auto"/>
              <w:ind w:right="106"/>
              <w:jc w:val="center"/>
              <w:rPr>
                <w:rFonts w:ascii="Cambria" w:eastAsia="Cambria" w:hAnsi="Cambria" w:cs="Cambria"/>
              </w:rPr>
            </w:pPr>
            <w:r w:rsidRPr="00053053">
              <w:rPr>
                <w:rFonts w:ascii="Cambria" w:eastAsia="Cambria" w:hAnsi="Cambria" w:cs="Cambria"/>
                <w:spacing w:val="-5"/>
              </w:rPr>
              <w:t>12.</w:t>
            </w:r>
          </w:p>
        </w:tc>
        <w:tc>
          <w:tcPr>
            <w:tcW w:w="9358" w:type="dxa"/>
          </w:tcPr>
          <w:p w14:paraId="4075C1B0"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rPr>
              <w:t>Wykończenie</w:t>
            </w:r>
            <w:r w:rsidRPr="00053053">
              <w:rPr>
                <w:rFonts w:ascii="Cambria" w:eastAsia="Cambria" w:hAnsi="Cambria" w:cs="Cambria"/>
                <w:spacing w:val="-5"/>
              </w:rPr>
              <w:t xml:space="preserve"> </w:t>
            </w:r>
            <w:r w:rsidRPr="00053053">
              <w:rPr>
                <w:rFonts w:ascii="Cambria" w:eastAsia="Cambria" w:hAnsi="Cambria" w:cs="Cambria"/>
                <w:spacing w:val="-2"/>
              </w:rPr>
              <w:t>wnętrza:</w:t>
            </w:r>
          </w:p>
          <w:p w14:paraId="3F16F646" w14:textId="77777777" w:rsidR="00B21EEB" w:rsidRDefault="00053053" w:rsidP="00B21EEB">
            <w:pPr>
              <w:pStyle w:val="Akapitzlist"/>
              <w:widowControl w:val="0"/>
              <w:numPr>
                <w:ilvl w:val="3"/>
                <w:numId w:val="48"/>
              </w:numPr>
              <w:tabs>
                <w:tab w:val="left" w:pos="569"/>
              </w:tabs>
              <w:autoSpaceDE w:val="0"/>
              <w:autoSpaceDN w:val="0"/>
              <w:spacing w:after="0" w:line="280" w:lineRule="atLeast"/>
              <w:ind w:left="860" w:right="124"/>
              <w:rPr>
                <w:rFonts w:ascii="Cambria" w:eastAsia="Cambria" w:hAnsi="Cambria" w:cs="Cambria"/>
              </w:rPr>
            </w:pPr>
            <w:r w:rsidRPr="00B21EEB">
              <w:rPr>
                <w:rFonts w:ascii="Cambria" w:eastAsia="Cambria" w:hAnsi="Cambria" w:cs="Cambria"/>
              </w:rPr>
              <w:t>Wnętrze autobusu, tj. poszycia ścian, pokrywy boczne, sufit, ścianki oddzielające przy drzwiach itp., kabina kierowcy, obudowa silnika, nadkola i inne elementy od poziomu podłogi</w:t>
            </w:r>
            <w:r w:rsidRPr="00B21EEB">
              <w:rPr>
                <w:rFonts w:ascii="Cambria" w:eastAsia="Cambria" w:hAnsi="Cambria" w:cs="Cambria"/>
                <w:spacing w:val="-2"/>
              </w:rPr>
              <w:t xml:space="preserve"> </w:t>
            </w:r>
            <w:r w:rsidRPr="00B21EEB">
              <w:rPr>
                <w:rFonts w:ascii="Cambria" w:eastAsia="Cambria" w:hAnsi="Cambria" w:cs="Cambria"/>
              </w:rPr>
              <w:t>w</w:t>
            </w:r>
            <w:r w:rsidRPr="00B21EEB">
              <w:rPr>
                <w:rFonts w:ascii="Cambria" w:eastAsia="Cambria" w:hAnsi="Cambria" w:cs="Cambria"/>
                <w:spacing w:val="-7"/>
              </w:rPr>
              <w:t xml:space="preserve"> </w:t>
            </w:r>
            <w:r w:rsidRPr="00B21EEB">
              <w:rPr>
                <w:rFonts w:ascii="Cambria" w:eastAsia="Cambria" w:hAnsi="Cambria" w:cs="Cambria"/>
              </w:rPr>
              <w:t>górę,</w:t>
            </w:r>
            <w:r w:rsidRPr="00B21EEB">
              <w:rPr>
                <w:rFonts w:ascii="Cambria" w:eastAsia="Cambria" w:hAnsi="Cambria" w:cs="Cambria"/>
                <w:spacing w:val="-3"/>
              </w:rPr>
              <w:t xml:space="preserve"> </w:t>
            </w:r>
            <w:r w:rsidRPr="00B21EEB">
              <w:rPr>
                <w:rFonts w:ascii="Cambria" w:eastAsia="Cambria" w:hAnsi="Cambria" w:cs="Cambria"/>
              </w:rPr>
              <w:t>nie</w:t>
            </w:r>
            <w:r w:rsidRPr="00B21EEB">
              <w:rPr>
                <w:rFonts w:ascii="Cambria" w:eastAsia="Cambria" w:hAnsi="Cambria" w:cs="Cambria"/>
                <w:spacing w:val="-3"/>
              </w:rPr>
              <w:t xml:space="preserve"> </w:t>
            </w:r>
            <w:r w:rsidRPr="00B21EEB">
              <w:rPr>
                <w:rFonts w:ascii="Cambria" w:eastAsia="Cambria" w:hAnsi="Cambria" w:cs="Cambria"/>
              </w:rPr>
              <w:t>pokryte</w:t>
            </w:r>
            <w:r w:rsidRPr="00B21EEB">
              <w:rPr>
                <w:rFonts w:ascii="Cambria" w:eastAsia="Cambria" w:hAnsi="Cambria" w:cs="Cambria"/>
                <w:spacing w:val="-6"/>
              </w:rPr>
              <w:t xml:space="preserve"> </w:t>
            </w:r>
            <w:r w:rsidRPr="00B21EEB">
              <w:rPr>
                <w:rFonts w:ascii="Cambria" w:eastAsia="Cambria" w:hAnsi="Cambria" w:cs="Cambria"/>
              </w:rPr>
              <w:t>materiałem,</w:t>
            </w:r>
            <w:r w:rsidRPr="00B21EEB">
              <w:rPr>
                <w:rFonts w:ascii="Cambria" w:eastAsia="Cambria" w:hAnsi="Cambria" w:cs="Cambria"/>
                <w:spacing w:val="-3"/>
              </w:rPr>
              <w:t xml:space="preserve"> </w:t>
            </w:r>
            <w:r w:rsidRPr="00B21EEB">
              <w:rPr>
                <w:rFonts w:ascii="Cambria" w:eastAsia="Cambria" w:hAnsi="Cambria" w:cs="Cambria"/>
              </w:rPr>
              <w:t>łatwe</w:t>
            </w:r>
            <w:r w:rsidRPr="00B21EEB">
              <w:rPr>
                <w:rFonts w:ascii="Cambria" w:eastAsia="Cambria" w:hAnsi="Cambria" w:cs="Cambria"/>
                <w:spacing w:val="-2"/>
              </w:rPr>
              <w:t xml:space="preserve"> </w:t>
            </w:r>
            <w:r w:rsidRPr="00B21EEB">
              <w:rPr>
                <w:rFonts w:ascii="Cambria" w:eastAsia="Cambria" w:hAnsi="Cambria" w:cs="Cambria"/>
              </w:rPr>
              <w:t>do utrzymania w</w:t>
            </w:r>
            <w:r w:rsidRPr="00B21EEB">
              <w:rPr>
                <w:rFonts w:ascii="Cambria" w:eastAsia="Cambria" w:hAnsi="Cambria" w:cs="Cambria"/>
                <w:spacing w:val="-2"/>
              </w:rPr>
              <w:t xml:space="preserve"> </w:t>
            </w:r>
            <w:r w:rsidRPr="00B21EEB">
              <w:rPr>
                <w:rFonts w:ascii="Cambria" w:eastAsia="Cambria" w:hAnsi="Cambria" w:cs="Cambria"/>
              </w:rPr>
              <w:t xml:space="preserve">czystości, trudnopalne </w:t>
            </w:r>
          </w:p>
          <w:p w14:paraId="288D2A68" w14:textId="77777777" w:rsidR="00B21EEB" w:rsidRPr="00B21EEB" w:rsidRDefault="00053053" w:rsidP="00B21EEB">
            <w:pPr>
              <w:pStyle w:val="Akapitzlist"/>
              <w:widowControl w:val="0"/>
              <w:numPr>
                <w:ilvl w:val="3"/>
                <w:numId w:val="48"/>
              </w:numPr>
              <w:tabs>
                <w:tab w:val="left" w:pos="569"/>
              </w:tabs>
              <w:autoSpaceDE w:val="0"/>
              <w:autoSpaceDN w:val="0"/>
              <w:spacing w:after="0" w:line="280" w:lineRule="atLeast"/>
              <w:ind w:left="860" w:right="124"/>
              <w:rPr>
                <w:rFonts w:ascii="Cambria" w:eastAsia="Cambria" w:hAnsi="Cambria" w:cs="Cambria"/>
              </w:rPr>
            </w:pPr>
            <w:r w:rsidRPr="00B21EEB">
              <w:rPr>
                <w:rFonts w:ascii="Cambria" w:eastAsia="Cambria" w:hAnsi="Cambria" w:cs="Cambria"/>
              </w:rPr>
              <w:t>Oświetlenie</w:t>
            </w:r>
            <w:r w:rsidRPr="00B21EEB">
              <w:rPr>
                <w:rFonts w:ascii="Cambria" w:eastAsia="Cambria" w:hAnsi="Cambria" w:cs="Cambria"/>
                <w:spacing w:val="-5"/>
              </w:rPr>
              <w:t xml:space="preserve"> </w:t>
            </w:r>
            <w:r w:rsidRPr="00B21EEB">
              <w:rPr>
                <w:rFonts w:ascii="Cambria" w:eastAsia="Cambria" w:hAnsi="Cambria" w:cs="Cambria"/>
              </w:rPr>
              <w:t>wnętrza</w:t>
            </w:r>
            <w:r w:rsidRPr="00B21EEB">
              <w:rPr>
                <w:rFonts w:ascii="Cambria" w:eastAsia="Cambria" w:hAnsi="Cambria" w:cs="Cambria"/>
                <w:spacing w:val="-4"/>
              </w:rPr>
              <w:t xml:space="preserve"> </w:t>
            </w:r>
            <w:r w:rsidRPr="00B21EEB">
              <w:rPr>
                <w:rFonts w:ascii="Cambria" w:eastAsia="Cambria" w:hAnsi="Cambria" w:cs="Cambria"/>
              </w:rPr>
              <w:t>w</w:t>
            </w:r>
            <w:r w:rsidRPr="00B21EEB">
              <w:rPr>
                <w:rFonts w:ascii="Cambria" w:eastAsia="Cambria" w:hAnsi="Cambria" w:cs="Cambria"/>
                <w:spacing w:val="-5"/>
              </w:rPr>
              <w:t xml:space="preserve"> </w:t>
            </w:r>
            <w:r w:rsidRPr="00B21EEB">
              <w:rPr>
                <w:rFonts w:ascii="Cambria" w:eastAsia="Cambria" w:hAnsi="Cambria" w:cs="Cambria"/>
              </w:rPr>
              <w:t>technologii</w:t>
            </w:r>
            <w:r w:rsidRPr="00B21EEB">
              <w:rPr>
                <w:rFonts w:ascii="Cambria" w:eastAsia="Cambria" w:hAnsi="Cambria" w:cs="Cambria"/>
                <w:spacing w:val="-3"/>
              </w:rPr>
              <w:t xml:space="preserve"> </w:t>
            </w:r>
            <w:r w:rsidRPr="00B21EEB">
              <w:rPr>
                <w:rFonts w:ascii="Cambria" w:eastAsia="Cambria" w:hAnsi="Cambria" w:cs="Cambria"/>
                <w:spacing w:val="-4"/>
              </w:rPr>
              <w:t>LED.</w:t>
            </w:r>
          </w:p>
          <w:p w14:paraId="45202423" w14:textId="77777777" w:rsidR="00B21EEB" w:rsidRDefault="00053053" w:rsidP="00B21EEB">
            <w:pPr>
              <w:pStyle w:val="Akapitzlist"/>
              <w:widowControl w:val="0"/>
              <w:numPr>
                <w:ilvl w:val="3"/>
                <w:numId w:val="48"/>
              </w:numPr>
              <w:tabs>
                <w:tab w:val="left" w:pos="569"/>
              </w:tabs>
              <w:autoSpaceDE w:val="0"/>
              <w:autoSpaceDN w:val="0"/>
              <w:spacing w:after="0" w:line="280" w:lineRule="atLeast"/>
              <w:ind w:left="860" w:right="124"/>
              <w:rPr>
                <w:rFonts w:ascii="Cambria" w:eastAsia="Cambria" w:hAnsi="Cambria" w:cs="Cambria"/>
              </w:rPr>
            </w:pPr>
            <w:r w:rsidRPr="00B21EEB">
              <w:rPr>
                <w:rFonts w:ascii="Cambria" w:eastAsia="Cambria" w:hAnsi="Cambria" w:cs="Cambria"/>
              </w:rPr>
              <w:t>Podłoga</w:t>
            </w:r>
            <w:r w:rsidRPr="00B21EEB">
              <w:rPr>
                <w:rFonts w:ascii="Cambria" w:eastAsia="Cambria" w:hAnsi="Cambria" w:cs="Cambria"/>
                <w:spacing w:val="-2"/>
              </w:rPr>
              <w:t xml:space="preserve"> </w:t>
            </w:r>
            <w:r w:rsidRPr="00B21EEB">
              <w:rPr>
                <w:rFonts w:ascii="Cambria" w:eastAsia="Cambria" w:hAnsi="Cambria" w:cs="Cambria"/>
              </w:rPr>
              <w:t>- płyta wodoodporna, pokryta wykładziną</w:t>
            </w:r>
            <w:r w:rsidRPr="00B21EEB">
              <w:rPr>
                <w:rFonts w:ascii="Cambria" w:eastAsia="Cambria" w:hAnsi="Cambria" w:cs="Cambria"/>
                <w:spacing w:val="-2"/>
              </w:rPr>
              <w:t xml:space="preserve"> </w:t>
            </w:r>
            <w:r w:rsidRPr="00B21EEB">
              <w:rPr>
                <w:rFonts w:ascii="Cambria" w:eastAsia="Cambria" w:hAnsi="Cambria" w:cs="Cambria"/>
              </w:rPr>
              <w:t>przeciwpoślizgową, zgrzewana na łączeniach</w:t>
            </w:r>
            <w:r w:rsidRPr="00B21EEB">
              <w:rPr>
                <w:rFonts w:ascii="Cambria" w:eastAsia="Cambria" w:hAnsi="Cambria" w:cs="Cambria"/>
                <w:spacing w:val="-3"/>
              </w:rPr>
              <w:t xml:space="preserve"> </w:t>
            </w:r>
            <w:r w:rsidRPr="00B21EEB">
              <w:rPr>
                <w:rFonts w:ascii="Cambria" w:eastAsia="Cambria" w:hAnsi="Cambria" w:cs="Cambria"/>
              </w:rPr>
              <w:t>i</w:t>
            </w:r>
            <w:r w:rsidRPr="00B21EEB">
              <w:rPr>
                <w:rFonts w:ascii="Cambria" w:eastAsia="Cambria" w:hAnsi="Cambria" w:cs="Cambria"/>
                <w:spacing w:val="-3"/>
              </w:rPr>
              <w:t xml:space="preserve"> </w:t>
            </w:r>
            <w:r w:rsidRPr="00B21EEB">
              <w:rPr>
                <w:rFonts w:ascii="Cambria" w:eastAsia="Cambria" w:hAnsi="Cambria" w:cs="Cambria"/>
              </w:rPr>
              <w:t>wykończona</w:t>
            </w:r>
            <w:r w:rsidRPr="00B21EEB">
              <w:rPr>
                <w:rFonts w:ascii="Cambria" w:eastAsia="Cambria" w:hAnsi="Cambria" w:cs="Cambria"/>
                <w:spacing w:val="-3"/>
              </w:rPr>
              <w:t xml:space="preserve"> </w:t>
            </w:r>
            <w:r w:rsidRPr="00B21EEB">
              <w:rPr>
                <w:rFonts w:ascii="Cambria" w:eastAsia="Cambria" w:hAnsi="Cambria" w:cs="Cambria"/>
              </w:rPr>
              <w:t>listwami</w:t>
            </w:r>
            <w:r w:rsidRPr="00B21EEB">
              <w:rPr>
                <w:rFonts w:ascii="Cambria" w:eastAsia="Cambria" w:hAnsi="Cambria" w:cs="Cambria"/>
                <w:spacing w:val="-5"/>
              </w:rPr>
              <w:t xml:space="preserve"> </w:t>
            </w:r>
            <w:r w:rsidRPr="00B21EEB">
              <w:rPr>
                <w:rFonts w:ascii="Cambria" w:eastAsia="Cambria" w:hAnsi="Cambria" w:cs="Cambria"/>
              </w:rPr>
              <w:t>ozdobnymi</w:t>
            </w:r>
            <w:r w:rsidRPr="00B21EEB">
              <w:rPr>
                <w:rFonts w:ascii="Cambria" w:eastAsia="Cambria" w:hAnsi="Cambria" w:cs="Cambria"/>
                <w:spacing w:val="-2"/>
              </w:rPr>
              <w:t xml:space="preserve"> </w:t>
            </w:r>
            <w:r w:rsidRPr="00B21EEB">
              <w:rPr>
                <w:rFonts w:ascii="Cambria" w:eastAsia="Cambria" w:hAnsi="Cambria" w:cs="Cambria"/>
              </w:rPr>
              <w:t>w</w:t>
            </w:r>
            <w:r w:rsidRPr="00B21EEB">
              <w:rPr>
                <w:rFonts w:ascii="Cambria" w:eastAsia="Cambria" w:hAnsi="Cambria" w:cs="Cambria"/>
                <w:spacing w:val="-5"/>
              </w:rPr>
              <w:t xml:space="preserve"> </w:t>
            </w:r>
            <w:r w:rsidRPr="00B21EEB">
              <w:rPr>
                <w:rFonts w:ascii="Cambria" w:eastAsia="Cambria" w:hAnsi="Cambria" w:cs="Cambria"/>
              </w:rPr>
              <w:t>kolorze</w:t>
            </w:r>
            <w:r w:rsidRPr="00B21EEB">
              <w:rPr>
                <w:rFonts w:ascii="Cambria" w:eastAsia="Cambria" w:hAnsi="Cambria" w:cs="Cambria"/>
                <w:spacing w:val="-5"/>
              </w:rPr>
              <w:t xml:space="preserve"> </w:t>
            </w:r>
            <w:r w:rsidRPr="00B21EEB">
              <w:rPr>
                <w:rFonts w:ascii="Cambria" w:eastAsia="Cambria" w:hAnsi="Cambria" w:cs="Cambria"/>
              </w:rPr>
              <w:t>żółtym,</w:t>
            </w:r>
            <w:r w:rsidRPr="00B21EEB">
              <w:rPr>
                <w:rFonts w:ascii="Cambria" w:eastAsia="Cambria" w:hAnsi="Cambria" w:cs="Cambria"/>
                <w:spacing w:val="-3"/>
              </w:rPr>
              <w:t xml:space="preserve"> </w:t>
            </w:r>
            <w:r w:rsidRPr="00B21EEB">
              <w:rPr>
                <w:rFonts w:ascii="Cambria" w:eastAsia="Cambria" w:hAnsi="Cambria" w:cs="Cambria"/>
              </w:rPr>
              <w:t>bez</w:t>
            </w:r>
            <w:r w:rsidRPr="00B21EEB">
              <w:rPr>
                <w:rFonts w:ascii="Cambria" w:eastAsia="Cambria" w:hAnsi="Cambria" w:cs="Cambria"/>
                <w:spacing w:val="-3"/>
              </w:rPr>
              <w:t xml:space="preserve"> </w:t>
            </w:r>
            <w:r w:rsidRPr="00B21EEB">
              <w:rPr>
                <w:rFonts w:ascii="Cambria" w:eastAsia="Cambria" w:hAnsi="Cambria" w:cs="Cambria"/>
              </w:rPr>
              <w:t>stopni</w:t>
            </w:r>
            <w:r w:rsidRPr="00B21EEB">
              <w:rPr>
                <w:rFonts w:ascii="Cambria" w:eastAsia="Cambria" w:hAnsi="Cambria" w:cs="Cambria"/>
                <w:spacing w:val="-2"/>
              </w:rPr>
              <w:t xml:space="preserve"> </w:t>
            </w:r>
            <w:r w:rsidRPr="00B21EEB">
              <w:rPr>
                <w:rFonts w:ascii="Cambria" w:eastAsia="Cambria" w:hAnsi="Cambria" w:cs="Cambria"/>
              </w:rPr>
              <w:t>poprzecznych</w:t>
            </w:r>
            <w:r w:rsidRPr="00B21EEB">
              <w:rPr>
                <w:rFonts w:ascii="Cambria" w:eastAsia="Cambria" w:hAnsi="Cambria" w:cs="Cambria"/>
                <w:spacing w:val="-3"/>
              </w:rPr>
              <w:t xml:space="preserve"> </w:t>
            </w:r>
            <w:r w:rsidRPr="00B21EEB">
              <w:rPr>
                <w:rFonts w:ascii="Cambria" w:eastAsia="Cambria" w:hAnsi="Cambria" w:cs="Cambria"/>
              </w:rPr>
              <w:t>na całej długości pojazdu</w:t>
            </w:r>
          </w:p>
          <w:p w14:paraId="72F4708B" w14:textId="77777777" w:rsidR="00B21EEB" w:rsidRPr="00B21EEB" w:rsidRDefault="00053053" w:rsidP="00053053">
            <w:pPr>
              <w:pStyle w:val="Akapitzlist"/>
              <w:widowControl w:val="0"/>
              <w:numPr>
                <w:ilvl w:val="3"/>
                <w:numId w:val="48"/>
              </w:numPr>
              <w:tabs>
                <w:tab w:val="left" w:pos="569"/>
              </w:tabs>
              <w:autoSpaceDE w:val="0"/>
              <w:autoSpaceDN w:val="0"/>
              <w:spacing w:after="0" w:line="280" w:lineRule="atLeast"/>
              <w:ind w:left="860" w:right="124"/>
              <w:rPr>
                <w:rFonts w:ascii="Cambria" w:eastAsia="Cambria" w:hAnsi="Cambria" w:cs="Cambria"/>
              </w:rPr>
            </w:pPr>
            <w:r w:rsidRPr="00B21EEB">
              <w:rPr>
                <w:rFonts w:ascii="Cambria" w:eastAsia="Cambria" w:hAnsi="Cambria" w:cs="Cambria"/>
              </w:rPr>
              <w:t>Wykładzina</w:t>
            </w:r>
            <w:r w:rsidRPr="00B21EEB">
              <w:rPr>
                <w:rFonts w:ascii="Cambria" w:eastAsia="Cambria" w:hAnsi="Cambria" w:cs="Cambria"/>
                <w:spacing w:val="-7"/>
              </w:rPr>
              <w:t xml:space="preserve"> </w:t>
            </w:r>
            <w:r w:rsidRPr="00B21EEB">
              <w:rPr>
                <w:rFonts w:ascii="Cambria" w:eastAsia="Cambria" w:hAnsi="Cambria" w:cs="Cambria"/>
              </w:rPr>
              <w:t>podłogowa</w:t>
            </w:r>
            <w:r w:rsidRPr="00B21EEB">
              <w:rPr>
                <w:rFonts w:ascii="Cambria" w:eastAsia="Cambria" w:hAnsi="Cambria" w:cs="Cambria"/>
                <w:spacing w:val="-5"/>
              </w:rPr>
              <w:t xml:space="preserve"> </w:t>
            </w:r>
            <w:r w:rsidRPr="00B21EEB">
              <w:rPr>
                <w:rFonts w:ascii="Cambria" w:eastAsia="Cambria" w:hAnsi="Cambria" w:cs="Cambria"/>
              </w:rPr>
              <w:t>wywinięta</w:t>
            </w:r>
            <w:r w:rsidRPr="00B21EEB">
              <w:rPr>
                <w:rFonts w:ascii="Cambria" w:eastAsia="Cambria" w:hAnsi="Cambria" w:cs="Cambria"/>
                <w:spacing w:val="-5"/>
              </w:rPr>
              <w:t xml:space="preserve"> </w:t>
            </w:r>
            <w:r w:rsidRPr="00B21EEB">
              <w:rPr>
                <w:rFonts w:ascii="Cambria" w:eastAsia="Cambria" w:hAnsi="Cambria" w:cs="Cambria"/>
              </w:rPr>
              <w:t>na</w:t>
            </w:r>
            <w:r w:rsidRPr="00B21EEB">
              <w:rPr>
                <w:rFonts w:ascii="Cambria" w:eastAsia="Cambria" w:hAnsi="Cambria" w:cs="Cambria"/>
                <w:spacing w:val="-8"/>
              </w:rPr>
              <w:t xml:space="preserve"> </w:t>
            </w:r>
            <w:r w:rsidRPr="00B21EEB">
              <w:rPr>
                <w:rFonts w:ascii="Cambria" w:eastAsia="Cambria" w:hAnsi="Cambria" w:cs="Cambria"/>
              </w:rPr>
              <w:t>ściany</w:t>
            </w:r>
            <w:r w:rsidRPr="00B21EEB">
              <w:rPr>
                <w:rFonts w:ascii="Cambria" w:eastAsia="Cambria" w:hAnsi="Cambria" w:cs="Cambria"/>
                <w:spacing w:val="-7"/>
              </w:rPr>
              <w:t xml:space="preserve"> </w:t>
            </w:r>
            <w:r w:rsidRPr="00B21EEB">
              <w:rPr>
                <w:rFonts w:ascii="Cambria" w:eastAsia="Cambria" w:hAnsi="Cambria" w:cs="Cambria"/>
              </w:rPr>
              <w:t>na</w:t>
            </w:r>
            <w:r w:rsidRPr="00B21EEB">
              <w:rPr>
                <w:rFonts w:ascii="Cambria" w:eastAsia="Cambria" w:hAnsi="Cambria" w:cs="Cambria"/>
                <w:spacing w:val="-5"/>
              </w:rPr>
              <w:t xml:space="preserve"> </w:t>
            </w:r>
            <w:r w:rsidRPr="00B21EEB">
              <w:rPr>
                <w:rFonts w:ascii="Cambria" w:eastAsia="Cambria" w:hAnsi="Cambria" w:cs="Cambria"/>
              </w:rPr>
              <w:t>wysokość</w:t>
            </w:r>
            <w:r w:rsidRPr="00B21EEB">
              <w:rPr>
                <w:rFonts w:ascii="Cambria" w:eastAsia="Cambria" w:hAnsi="Cambria" w:cs="Cambria"/>
                <w:spacing w:val="-4"/>
              </w:rPr>
              <w:t xml:space="preserve"> </w:t>
            </w:r>
            <w:r w:rsidRPr="00B21EEB">
              <w:rPr>
                <w:rFonts w:ascii="Cambria" w:eastAsia="Cambria" w:hAnsi="Cambria" w:cs="Cambria"/>
              </w:rPr>
              <w:t>minimum</w:t>
            </w:r>
            <w:r w:rsidRPr="00B21EEB">
              <w:rPr>
                <w:rFonts w:ascii="Cambria" w:eastAsia="Cambria" w:hAnsi="Cambria" w:cs="Cambria"/>
                <w:spacing w:val="-4"/>
              </w:rPr>
              <w:t xml:space="preserve"> </w:t>
            </w:r>
            <w:r w:rsidRPr="00B21EEB">
              <w:rPr>
                <w:rFonts w:ascii="Cambria" w:eastAsia="Cambria" w:hAnsi="Cambria" w:cs="Cambria"/>
              </w:rPr>
              <w:t>40</w:t>
            </w:r>
            <w:r w:rsidRPr="00B21EEB">
              <w:rPr>
                <w:rFonts w:ascii="Cambria" w:eastAsia="Cambria" w:hAnsi="Cambria" w:cs="Cambria"/>
                <w:spacing w:val="-8"/>
              </w:rPr>
              <w:t xml:space="preserve"> </w:t>
            </w:r>
            <w:r w:rsidRPr="00B21EEB">
              <w:rPr>
                <w:rFonts w:ascii="Cambria" w:eastAsia="Cambria" w:hAnsi="Cambria" w:cs="Cambria"/>
                <w:spacing w:val="-5"/>
              </w:rPr>
              <w:t>mm.</w:t>
            </w:r>
          </w:p>
          <w:p w14:paraId="59E54D2A" w14:textId="2981C878" w:rsidR="00053053" w:rsidRPr="00B21EEB" w:rsidRDefault="00053053" w:rsidP="00053053">
            <w:pPr>
              <w:pStyle w:val="Akapitzlist"/>
              <w:widowControl w:val="0"/>
              <w:numPr>
                <w:ilvl w:val="3"/>
                <w:numId w:val="48"/>
              </w:numPr>
              <w:tabs>
                <w:tab w:val="left" w:pos="569"/>
              </w:tabs>
              <w:autoSpaceDE w:val="0"/>
              <w:autoSpaceDN w:val="0"/>
              <w:spacing w:after="0" w:line="280" w:lineRule="atLeast"/>
              <w:ind w:left="860" w:right="124"/>
              <w:rPr>
                <w:rFonts w:ascii="Cambria" w:eastAsia="Cambria" w:hAnsi="Cambria" w:cs="Cambria"/>
              </w:rPr>
            </w:pPr>
            <w:r w:rsidRPr="00B21EEB">
              <w:rPr>
                <w:rFonts w:ascii="Cambria" w:eastAsia="Cambria" w:hAnsi="Cambria" w:cs="Cambria"/>
              </w:rPr>
              <w:t>Słupki</w:t>
            </w:r>
            <w:r w:rsidRPr="00B21EEB">
              <w:rPr>
                <w:rFonts w:ascii="Cambria" w:eastAsia="Cambria" w:hAnsi="Cambria" w:cs="Cambria"/>
                <w:spacing w:val="-8"/>
              </w:rPr>
              <w:t xml:space="preserve"> </w:t>
            </w:r>
            <w:r w:rsidRPr="00B21EEB">
              <w:rPr>
                <w:rFonts w:ascii="Cambria" w:eastAsia="Cambria" w:hAnsi="Cambria" w:cs="Cambria"/>
              </w:rPr>
              <w:t>i</w:t>
            </w:r>
            <w:r w:rsidRPr="00B21EEB">
              <w:rPr>
                <w:rFonts w:ascii="Cambria" w:eastAsia="Cambria" w:hAnsi="Cambria" w:cs="Cambria"/>
                <w:spacing w:val="-6"/>
              </w:rPr>
              <w:t xml:space="preserve"> </w:t>
            </w:r>
            <w:r w:rsidRPr="00B21EEB">
              <w:rPr>
                <w:rFonts w:ascii="Cambria" w:eastAsia="Cambria" w:hAnsi="Cambria" w:cs="Cambria"/>
              </w:rPr>
              <w:t>poręcze</w:t>
            </w:r>
            <w:r w:rsidRPr="00B21EEB">
              <w:rPr>
                <w:rFonts w:ascii="Cambria" w:eastAsia="Cambria" w:hAnsi="Cambria" w:cs="Cambria"/>
                <w:spacing w:val="-6"/>
              </w:rPr>
              <w:t xml:space="preserve"> </w:t>
            </w:r>
            <w:r w:rsidRPr="00B21EEB">
              <w:rPr>
                <w:rFonts w:ascii="Cambria" w:eastAsia="Cambria" w:hAnsi="Cambria" w:cs="Cambria"/>
                <w:spacing w:val="-4"/>
              </w:rPr>
              <w:t>lakierowane proszkowo RAL1023</w:t>
            </w:r>
          </w:p>
        </w:tc>
        <w:tc>
          <w:tcPr>
            <w:tcW w:w="4217" w:type="dxa"/>
          </w:tcPr>
          <w:p w14:paraId="4CCE3314"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053053" w:rsidRPr="00053053" w14:paraId="3365781A" w14:textId="77777777" w:rsidTr="00A74E0E">
        <w:trPr>
          <w:trHeight w:val="1414"/>
        </w:trPr>
        <w:tc>
          <w:tcPr>
            <w:tcW w:w="562" w:type="dxa"/>
          </w:tcPr>
          <w:p w14:paraId="5E8D74E3"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73CA12DC"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2A427F6E"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541F5C07"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521A53CE"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570DE8D1"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4BA971BE" w14:textId="77777777" w:rsidR="00053053" w:rsidRPr="00053053" w:rsidRDefault="00053053" w:rsidP="00053053">
            <w:pPr>
              <w:widowControl w:val="0"/>
              <w:autoSpaceDE w:val="0"/>
              <w:autoSpaceDN w:val="0"/>
              <w:spacing w:before="10" w:after="0" w:line="240" w:lineRule="auto"/>
              <w:rPr>
                <w:rFonts w:ascii="Cambria" w:eastAsia="Cambria" w:hAnsi="Cambria" w:cs="Cambria"/>
                <w:b/>
              </w:rPr>
            </w:pPr>
          </w:p>
          <w:p w14:paraId="3E7D5B5E" w14:textId="77777777" w:rsidR="00053053" w:rsidRPr="00053053" w:rsidRDefault="00053053" w:rsidP="00053053">
            <w:pPr>
              <w:widowControl w:val="0"/>
              <w:autoSpaceDE w:val="0"/>
              <w:autoSpaceDN w:val="0"/>
              <w:spacing w:before="1" w:after="0" w:line="240" w:lineRule="auto"/>
              <w:ind w:right="106"/>
              <w:jc w:val="center"/>
              <w:rPr>
                <w:rFonts w:ascii="Cambria" w:eastAsia="Cambria" w:hAnsi="Cambria" w:cs="Cambria"/>
              </w:rPr>
            </w:pPr>
            <w:r w:rsidRPr="00053053">
              <w:rPr>
                <w:rFonts w:ascii="Cambria" w:eastAsia="Cambria" w:hAnsi="Cambria" w:cs="Cambria"/>
                <w:spacing w:val="-5"/>
              </w:rPr>
              <w:t>13.</w:t>
            </w:r>
          </w:p>
        </w:tc>
        <w:tc>
          <w:tcPr>
            <w:tcW w:w="9358" w:type="dxa"/>
          </w:tcPr>
          <w:p w14:paraId="6A26FAB7"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rPr>
              <w:t>Przedział</w:t>
            </w:r>
            <w:r w:rsidRPr="00053053">
              <w:rPr>
                <w:rFonts w:ascii="Cambria" w:eastAsia="Cambria" w:hAnsi="Cambria" w:cs="Cambria"/>
                <w:spacing w:val="-5"/>
              </w:rPr>
              <w:t xml:space="preserve"> </w:t>
            </w:r>
            <w:r w:rsidRPr="00053053">
              <w:rPr>
                <w:rFonts w:ascii="Cambria" w:eastAsia="Cambria" w:hAnsi="Cambria" w:cs="Cambria"/>
                <w:spacing w:val="-2"/>
              </w:rPr>
              <w:t>pasażerski:</w:t>
            </w:r>
          </w:p>
          <w:p w14:paraId="2A1E6B53" w14:textId="77777777" w:rsidR="00B21EEB" w:rsidRDefault="00053053">
            <w:pPr>
              <w:pStyle w:val="Akapitzlist"/>
              <w:widowControl w:val="0"/>
              <w:numPr>
                <w:ilvl w:val="0"/>
                <w:numId w:val="73"/>
              </w:numPr>
              <w:tabs>
                <w:tab w:val="left" w:pos="569"/>
              </w:tabs>
              <w:autoSpaceDE w:val="0"/>
              <w:autoSpaceDN w:val="0"/>
              <w:spacing w:before="20" w:after="0" w:line="240" w:lineRule="auto"/>
              <w:ind w:right="184"/>
              <w:rPr>
                <w:rFonts w:ascii="Cambria" w:eastAsia="Cambria" w:hAnsi="Cambria" w:cs="Cambria"/>
              </w:rPr>
            </w:pPr>
            <w:r w:rsidRPr="00B21EEB">
              <w:rPr>
                <w:rFonts w:ascii="Cambria" w:eastAsia="Cambria" w:hAnsi="Cambria" w:cs="Cambria"/>
              </w:rPr>
              <w:t>Preferowany autobus niskopodłogowy, wysokość od podłoża do wejścia do autobusu max. 340</w:t>
            </w:r>
            <w:r w:rsidRPr="00B21EEB">
              <w:rPr>
                <w:rFonts w:ascii="Cambria" w:eastAsia="Cambria" w:hAnsi="Cambria" w:cs="Cambria"/>
                <w:spacing w:val="-3"/>
              </w:rPr>
              <w:t xml:space="preserve"> </w:t>
            </w:r>
            <w:r w:rsidRPr="00B21EEB">
              <w:rPr>
                <w:rFonts w:ascii="Cambria" w:eastAsia="Cambria" w:hAnsi="Cambria" w:cs="Cambria"/>
              </w:rPr>
              <w:t>mm,</w:t>
            </w:r>
            <w:r w:rsidRPr="00B21EEB">
              <w:rPr>
                <w:rFonts w:ascii="Cambria" w:eastAsia="Cambria" w:hAnsi="Cambria" w:cs="Cambria"/>
                <w:spacing w:val="-3"/>
              </w:rPr>
              <w:t xml:space="preserve"> </w:t>
            </w:r>
            <w:r w:rsidRPr="00B21EEB">
              <w:rPr>
                <w:rFonts w:ascii="Cambria" w:eastAsia="Cambria" w:hAnsi="Cambria" w:cs="Cambria"/>
              </w:rPr>
              <w:t>bez</w:t>
            </w:r>
            <w:r w:rsidRPr="00B21EEB">
              <w:rPr>
                <w:rFonts w:ascii="Cambria" w:eastAsia="Cambria" w:hAnsi="Cambria" w:cs="Cambria"/>
                <w:spacing w:val="-6"/>
              </w:rPr>
              <w:t xml:space="preserve"> </w:t>
            </w:r>
            <w:r w:rsidRPr="00B21EEB">
              <w:rPr>
                <w:rFonts w:ascii="Cambria" w:eastAsia="Cambria" w:hAnsi="Cambria" w:cs="Cambria"/>
              </w:rPr>
              <w:t>stopni</w:t>
            </w:r>
            <w:r w:rsidRPr="00B21EEB">
              <w:rPr>
                <w:rFonts w:ascii="Cambria" w:eastAsia="Cambria" w:hAnsi="Cambria" w:cs="Cambria"/>
                <w:spacing w:val="-2"/>
              </w:rPr>
              <w:t xml:space="preserve"> </w:t>
            </w:r>
            <w:r w:rsidRPr="00B21EEB">
              <w:rPr>
                <w:rFonts w:ascii="Cambria" w:eastAsia="Cambria" w:hAnsi="Cambria" w:cs="Cambria"/>
              </w:rPr>
              <w:t>wejściowych</w:t>
            </w:r>
            <w:r w:rsidRPr="00B21EEB">
              <w:rPr>
                <w:rFonts w:ascii="Cambria" w:eastAsia="Cambria" w:hAnsi="Cambria" w:cs="Cambria"/>
                <w:spacing w:val="-3"/>
              </w:rPr>
              <w:t xml:space="preserve"> </w:t>
            </w:r>
            <w:r w:rsidRPr="00B21EEB">
              <w:rPr>
                <w:rFonts w:ascii="Cambria" w:eastAsia="Cambria" w:hAnsi="Cambria" w:cs="Cambria"/>
              </w:rPr>
              <w:t>we</w:t>
            </w:r>
            <w:r w:rsidRPr="00B21EEB">
              <w:rPr>
                <w:rFonts w:ascii="Cambria" w:eastAsia="Cambria" w:hAnsi="Cambria" w:cs="Cambria"/>
                <w:spacing w:val="-4"/>
              </w:rPr>
              <w:t xml:space="preserve"> </w:t>
            </w:r>
            <w:r w:rsidRPr="00B21EEB">
              <w:rPr>
                <w:rFonts w:ascii="Cambria" w:eastAsia="Cambria" w:hAnsi="Cambria" w:cs="Cambria"/>
              </w:rPr>
              <w:t>wszystkich</w:t>
            </w:r>
            <w:r w:rsidRPr="00B21EEB">
              <w:rPr>
                <w:rFonts w:ascii="Cambria" w:eastAsia="Cambria" w:hAnsi="Cambria" w:cs="Cambria"/>
                <w:spacing w:val="-3"/>
              </w:rPr>
              <w:t xml:space="preserve"> </w:t>
            </w:r>
            <w:r w:rsidRPr="00B21EEB">
              <w:rPr>
                <w:rFonts w:ascii="Cambria" w:eastAsia="Cambria" w:hAnsi="Cambria" w:cs="Cambria"/>
              </w:rPr>
              <w:t>drzwiach,</w:t>
            </w:r>
            <w:r w:rsidRPr="00B21EEB">
              <w:rPr>
                <w:rFonts w:ascii="Cambria" w:eastAsia="Cambria" w:hAnsi="Cambria" w:cs="Cambria"/>
                <w:spacing w:val="-3"/>
              </w:rPr>
              <w:t xml:space="preserve"> </w:t>
            </w:r>
            <w:r w:rsidRPr="00B21EEB">
              <w:rPr>
                <w:rFonts w:ascii="Cambria" w:eastAsia="Cambria" w:hAnsi="Cambria" w:cs="Cambria"/>
              </w:rPr>
              <w:t>oraz</w:t>
            </w:r>
            <w:r w:rsidRPr="00B21EEB">
              <w:rPr>
                <w:rFonts w:ascii="Cambria" w:eastAsia="Cambria" w:hAnsi="Cambria" w:cs="Cambria"/>
                <w:spacing w:val="-3"/>
              </w:rPr>
              <w:t xml:space="preserve"> </w:t>
            </w:r>
            <w:r w:rsidRPr="00B21EEB">
              <w:rPr>
                <w:rFonts w:ascii="Cambria" w:eastAsia="Cambria" w:hAnsi="Cambria" w:cs="Cambria"/>
              </w:rPr>
              <w:t>bez</w:t>
            </w:r>
            <w:r w:rsidRPr="00B21EEB">
              <w:rPr>
                <w:rFonts w:ascii="Cambria" w:eastAsia="Cambria" w:hAnsi="Cambria" w:cs="Cambria"/>
                <w:spacing w:val="-3"/>
              </w:rPr>
              <w:t xml:space="preserve"> </w:t>
            </w:r>
            <w:r w:rsidRPr="00B21EEB">
              <w:rPr>
                <w:rFonts w:ascii="Cambria" w:eastAsia="Cambria" w:hAnsi="Cambria" w:cs="Cambria"/>
              </w:rPr>
              <w:t>stopni</w:t>
            </w:r>
            <w:r w:rsidRPr="00B21EEB">
              <w:rPr>
                <w:rFonts w:ascii="Cambria" w:eastAsia="Cambria" w:hAnsi="Cambria" w:cs="Cambria"/>
                <w:spacing w:val="-2"/>
              </w:rPr>
              <w:t xml:space="preserve"> </w:t>
            </w:r>
            <w:r w:rsidRPr="00B21EEB">
              <w:rPr>
                <w:rFonts w:ascii="Cambria" w:eastAsia="Cambria" w:hAnsi="Cambria" w:cs="Cambria"/>
              </w:rPr>
              <w:t>poprzecznych</w:t>
            </w:r>
            <w:r w:rsidRPr="00B21EEB">
              <w:rPr>
                <w:rFonts w:ascii="Cambria" w:eastAsia="Cambria" w:hAnsi="Cambria" w:cs="Cambria"/>
                <w:spacing w:val="-3"/>
              </w:rPr>
              <w:t xml:space="preserve"> </w:t>
            </w:r>
            <w:r w:rsidRPr="00B21EEB">
              <w:rPr>
                <w:rFonts w:ascii="Cambria" w:eastAsia="Cambria" w:hAnsi="Cambria" w:cs="Cambria"/>
              </w:rPr>
              <w:t>na całej długości autobusu, (dopuszcza się autobus nisko wejściowy przy zachowaniu podłogi bez stopni poprzecznych między pierwszymi a drugimi drzwiami).</w:t>
            </w:r>
          </w:p>
          <w:p w14:paraId="0412743C" w14:textId="77777777" w:rsidR="00B21EEB" w:rsidRPr="00B21EEB" w:rsidRDefault="00053053">
            <w:pPr>
              <w:pStyle w:val="Akapitzlist"/>
              <w:widowControl w:val="0"/>
              <w:numPr>
                <w:ilvl w:val="0"/>
                <w:numId w:val="73"/>
              </w:numPr>
              <w:tabs>
                <w:tab w:val="left" w:pos="569"/>
              </w:tabs>
              <w:autoSpaceDE w:val="0"/>
              <w:autoSpaceDN w:val="0"/>
              <w:spacing w:before="20" w:after="0" w:line="240" w:lineRule="auto"/>
              <w:ind w:right="184"/>
              <w:rPr>
                <w:rFonts w:ascii="Cambria" w:eastAsia="Cambria" w:hAnsi="Cambria" w:cs="Cambria"/>
              </w:rPr>
            </w:pPr>
            <w:r w:rsidRPr="00B21EEB">
              <w:rPr>
                <w:rFonts w:ascii="Cambria" w:eastAsia="Cambria" w:hAnsi="Cambria" w:cs="Cambria"/>
              </w:rPr>
              <w:t>„Przyklęk”</w:t>
            </w:r>
            <w:r w:rsidRPr="00B21EEB">
              <w:rPr>
                <w:rFonts w:ascii="Cambria" w:eastAsia="Cambria" w:hAnsi="Cambria" w:cs="Cambria"/>
                <w:spacing w:val="-8"/>
              </w:rPr>
              <w:t xml:space="preserve"> </w:t>
            </w:r>
            <w:r w:rsidRPr="00B21EEB">
              <w:rPr>
                <w:rFonts w:ascii="Cambria" w:eastAsia="Cambria" w:hAnsi="Cambria" w:cs="Cambria"/>
              </w:rPr>
              <w:t>-</w:t>
            </w:r>
            <w:r w:rsidRPr="00B21EEB">
              <w:rPr>
                <w:rFonts w:ascii="Cambria" w:eastAsia="Cambria" w:hAnsi="Cambria" w:cs="Cambria"/>
                <w:spacing w:val="-8"/>
              </w:rPr>
              <w:t xml:space="preserve"> </w:t>
            </w:r>
            <w:r w:rsidRPr="00B21EEB">
              <w:rPr>
                <w:rFonts w:ascii="Cambria" w:eastAsia="Cambria" w:hAnsi="Cambria" w:cs="Cambria"/>
              </w:rPr>
              <w:t>umożliwiający</w:t>
            </w:r>
            <w:r w:rsidRPr="00B21EEB">
              <w:rPr>
                <w:rFonts w:ascii="Cambria" w:eastAsia="Cambria" w:hAnsi="Cambria" w:cs="Cambria"/>
                <w:spacing w:val="-6"/>
              </w:rPr>
              <w:t xml:space="preserve"> </w:t>
            </w:r>
            <w:r w:rsidRPr="00B21EEB">
              <w:rPr>
                <w:rFonts w:ascii="Cambria" w:eastAsia="Cambria" w:hAnsi="Cambria" w:cs="Cambria"/>
              </w:rPr>
              <w:t>obniżenie</w:t>
            </w:r>
            <w:r w:rsidRPr="00B21EEB">
              <w:rPr>
                <w:rFonts w:ascii="Cambria" w:eastAsia="Cambria" w:hAnsi="Cambria" w:cs="Cambria"/>
                <w:spacing w:val="-6"/>
              </w:rPr>
              <w:t xml:space="preserve"> </w:t>
            </w:r>
            <w:r w:rsidRPr="00B21EEB">
              <w:rPr>
                <w:rFonts w:ascii="Cambria" w:eastAsia="Cambria" w:hAnsi="Cambria" w:cs="Cambria"/>
              </w:rPr>
              <w:t>poziomu</w:t>
            </w:r>
            <w:r w:rsidRPr="00B21EEB">
              <w:rPr>
                <w:rFonts w:ascii="Cambria" w:eastAsia="Cambria" w:hAnsi="Cambria" w:cs="Cambria"/>
                <w:spacing w:val="-5"/>
              </w:rPr>
              <w:t xml:space="preserve"> </w:t>
            </w:r>
            <w:r w:rsidRPr="00B21EEB">
              <w:rPr>
                <w:rFonts w:ascii="Cambria" w:eastAsia="Cambria" w:hAnsi="Cambria" w:cs="Cambria"/>
              </w:rPr>
              <w:t>podłogi</w:t>
            </w:r>
            <w:r w:rsidRPr="00B21EEB">
              <w:rPr>
                <w:rFonts w:ascii="Cambria" w:eastAsia="Cambria" w:hAnsi="Cambria" w:cs="Cambria"/>
                <w:spacing w:val="-5"/>
              </w:rPr>
              <w:t xml:space="preserve"> </w:t>
            </w:r>
            <w:r w:rsidRPr="00B21EEB">
              <w:rPr>
                <w:rFonts w:ascii="Cambria" w:eastAsia="Cambria" w:hAnsi="Cambria" w:cs="Cambria"/>
              </w:rPr>
              <w:t>we</w:t>
            </w:r>
            <w:r w:rsidRPr="00B21EEB">
              <w:rPr>
                <w:rFonts w:ascii="Cambria" w:eastAsia="Cambria" w:hAnsi="Cambria" w:cs="Cambria"/>
                <w:spacing w:val="-6"/>
              </w:rPr>
              <w:t xml:space="preserve"> </w:t>
            </w:r>
            <w:r w:rsidRPr="00B21EEB">
              <w:rPr>
                <w:rFonts w:ascii="Cambria" w:eastAsia="Cambria" w:hAnsi="Cambria" w:cs="Cambria"/>
              </w:rPr>
              <w:t>wszystkich</w:t>
            </w:r>
            <w:r w:rsidRPr="00B21EEB">
              <w:rPr>
                <w:rFonts w:ascii="Cambria" w:eastAsia="Cambria" w:hAnsi="Cambria" w:cs="Cambria"/>
                <w:spacing w:val="-5"/>
              </w:rPr>
              <w:t xml:space="preserve"> </w:t>
            </w:r>
            <w:r w:rsidRPr="00B21EEB">
              <w:rPr>
                <w:rFonts w:ascii="Cambria" w:eastAsia="Cambria" w:hAnsi="Cambria" w:cs="Cambria"/>
              </w:rPr>
              <w:t>drzwiach</w:t>
            </w:r>
            <w:r w:rsidRPr="00B21EEB">
              <w:rPr>
                <w:rFonts w:ascii="Cambria" w:eastAsia="Cambria" w:hAnsi="Cambria" w:cs="Cambria"/>
                <w:spacing w:val="-6"/>
              </w:rPr>
              <w:t xml:space="preserve"> </w:t>
            </w:r>
            <w:r w:rsidRPr="00B21EEB">
              <w:rPr>
                <w:rFonts w:ascii="Cambria" w:eastAsia="Cambria" w:hAnsi="Cambria" w:cs="Cambria"/>
              </w:rPr>
              <w:t>co</w:t>
            </w:r>
            <w:r w:rsidRPr="00B21EEB">
              <w:rPr>
                <w:rFonts w:ascii="Cambria" w:eastAsia="Cambria" w:hAnsi="Cambria" w:cs="Cambria"/>
                <w:spacing w:val="-5"/>
              </w:rPr>
              <w:t xml:space="preserve"> </w:t>
            </w:r>
            <w:r w:rsidRPr="00B21EEB">
              <w:rPr>
                <w:rFonts w:ascii="Cambria" w:eastAsia="Cambria" w:hAnsi="Cambria" w:cs="Cambria"/>
                <w:spacing w:val="-2"/>
              </w:rPr>
              <w:t xml:space="preserve">najmniej </w:t>
            </w:r>
            <w:r w:rsidRPr="00B21EEB">
              <w:rPr>
                <w:rFonts w:ascii="Cambria" w:eastAsia="Cambria" w:hAnsi="Cambria" w:cs="Cambria"/>
              </w:rPr>
              <w:t xml:space="preserve">o 60 </w:t>
            </w:r>
            <w:r w:rsidRPr="00B21EEB">
              <w:rPr>
                <w:rFonts w:ascii="Cambria" w:eastAsia="Cambria" w:hAnsi="Cambria" w:cs="Cambria"/>
                <w:spacing w:val="-5"/>
              </w:rPr>
              <w:t>mm.</w:t>
            </w:r>
          </w:p>
          <w:p w14:paraId="5EBD89D7" w14:textId="77777777" w:rsidR="00B21EEB" w:rsidRPr="00B21EEB" w:rsidRDefault="00053053">
            <w:pPr>
              <w:pStyle w:val="Akapitzlist"/>
              <w:widowControl w:val="0"/>
              <w:numPr>
                <w:ilvl w:val="0"/>
                <w:numId w:val="73"/>
              </w:numPr>
              <w:tabs>
                <w:tab w:val="left" w:pos="569"/>
              </w:tabs>
              <w:autoSpaceDE w:val="0"/>
              <w:autoSpaceDN w:val="0"/>
              <w:spacing w:before="20" w:after="0" w:line="240" w:lineRule="auto"/>
              <w:ind w:right="184"/>
              <w:rPr>
                <w:rFonts w:ascii="Cambria" w:eastAsia="Cambria" w:hAnsi="Cambria" w:cs="Cambria"/>
              </w:rPr>
            </w:pPr>
            <w:r w:rsidRPr="00B21EEB">
              <w:rPr>
                <w:rFonts w:ascii="Cambria" w:eastAsia="Cambria" w:hAnsi="Cambria" w:cs="Cambria"/>
              </w:rPr>
              <w:t>Stanowisko</w:t>
            </w:r>
            <w:r w:rsidRPr="00B21EEB">
              <w:rPr>
                <w:rFonts w:ascii="Cambria" w:eastAsia="Cambria" w:hAnsi="Cambria" w:cs="Cambria"/>
                <w:spacing w:val="-4"/>
              </w:rPr>
              <w:t xml:space="preserve"> </w:t>
            </w:r>
            <w:r w:rsidRPr="00B21EEB">
              <w:rPr>
                <w:rFonts w:ascii="Cambria" w:eastAsia="Cambria" w:hAnsi="Cambria" w:cs="Cambria"/>
              </w:rPr>
              <w:t>do</w:t>
            </w:r>
            <w:r w:rsidRPr="00B21EEB">
              <w:rPr>
                <w:rFonts w:ascii="Cambria" w:eastAsia="Cambria" w:hAnsi="Cambria" w:cs="Cambria"/>
                <w:spacing w:val="-4"/>
              </w:rPr>
              <w:t xml:space="preserve"> </w:t>
            </w:r>
            <w:r w:rsidRPr="00B21EEB">
              <w:rPr>
                <w:rFonts w:ascii="Cambria" w:eastAsia="Cambria" w:hAnsi="Cambria" w:cs="Cambria"/>
              </w:rPr>
              <w:t>przewozu</w:t>
            </w:r>
            <w:r w:rsidRPr="00B21EEB">
              <w:rPr>
                <w:rFonts w:ascii="Cambria" w:eastAsia="Cambria" w:hAnsi="Cambria" w:cs="Cambria"/>
                <w:spacing w:val="-6"/>
              </w:rPr>
              <w:t xml:space="preserve"> </w:t>
            </w:r>
            <w:r w:rsidRPr="00B21EEB">
              <w:rPr>
                <w:rFonts w:ascii="Cambria" w:eastAsia="Cambria" w:hAnsi="Cambria" w:cs="Cambria"/>
              </w:rPr>
              <w:t>wózka</w:t>
            </w:r>
            <w:r w:rsidRPr="00B21EEB">
              <w:rPr>
                <w:rFonts w:ascii="Cambria" w:eastAsia="Cambria" w:hAnsi="Cambria" w:cs="Cambria"/>
                <w:spacing w:val="-4"/>
              </w:rPr>
              <w:t xml:space="preserve"> </w:t>
            </w:r>
            <w:r w:rsidRPr="00B21EEB">
              <w:rPr>
                <w:rFonts w:ascii="Cambria" w:eastAsia="Cambria" w:hAnsi="Cambria" w:cs="Cambria"/>
              </w:rPr>
              <w:t>zlokalizowane</w:t>
            </w:r>
            <w:r w:rsidRPr="00B21EEB">
              <w:rPr>
                <w:rFonts w:ascii="Cambria" w:eastAsia="Cambria" w:hAnsi="Cambria" w:cs="Cambria"/>
                <w:spacing w:val="-4"/>
              </w:rPr>
              <w:t xml:space="preserve"> </w:t>
            </w:r>
            <w:r w:rsidRPr="00B21EEB">
              <w:rPr>
                <w:rFonts w:ascii="Cambria" w:eastAsia="Cambria" w:hAnsi="Cambria" w:cs="Cambria"/>
              </w:rPr>
              <w:t xml:space="preserve">w okolicy II </w:t>
            </w:r>
            <w:r w:rsidRPr="00B21EEB">
              <w:rPr>
                <w:rFonts w:ascii="Cambria" w:eastAsia="Cambria" w:hAnsi="Cambria" w:cs="Cambria"/>
                <w:spacing w:val="-2"/>
              </w:rPr>
              <w:t>drzwi.</w:t>
            </w:r>
          </w:p>
          <w:p w14:paraId="06219E7F" w14:textId="77777777" w:rsidR="00B21EEB" w:rsidRPr="00B21EEB" w:rsidRDefault="00053053">
            <w:pPr>
              <w:pStyle w:val="Akapitzlist"/>
              <w:widowControl w:val="0"/>
              <w:numPr>
                <w:ilvl w:val="0"/>
                <w:numId w:val="73"/>
              </w:numPr>
              <w:tabs>
                <w:tab w:val="left" w:pos="569"/>
              </w:tabs>
              <w:autoSpaceDE w:val="0"/>
              <w:autoSpaceDN w:val="0"/>
              <w:spacing w:before="20" w:after="0" w:line="240" w:lineRule="auto"/>
              <w:ind w:right="184"/>
              <w:rPr>
                <w:rFonts w:ascii="Cambria" w:eastAsia="Cambria" w:hAnsi="Cambria" w:cs="Cambria"/>
              </w:rPr>
            </w:pPr>
            <w:r w:rsidRPr="00B21EEB">
              <w:rPr>
                <w:rFonts w:ascii="Cambria" w:eastAsia="Cambria" w:hAnsi="Cambria" w:cs="Cambria"/>
              </w:rPr>
              <w:t>Wykładzina</w:t>
            </w:r>
            <w:r w:rsidRPr="00B21EEB">
              <w:rPr>
                <w:rFonts w:ascii="Cambria" w:eastAsia="Cambria" w:hAnsi="Cambria" w:cs="Cambria"/>
                <w:spacing w:val="-8"/>
              </w:rPr>
              <w:t xml:space="preserve"> </w:t>
            </w:r>
            <w:r w:rsidRPr="00B21EEB">
              <w:rPr>
                <w:rFonts w:ascii="Cambria" w:eastAsia="Cambria" w:hAnsi="Cambria" w:cs="Cambria"/>
              </w:rPr>
              <w:t>podłogowa</w:t>
            </w:r>
            <w:r w:rsidRPr="00B21EEB">
              <w:rPr>
                <w:rFonts w:ascii="Cambria" w:eastAsia="Cambria" w:hAnsi="Cambria" w:cs="Cambria"/>
                <w:spacing w:val="-8"/>
              </w:rPr>
              <w:t xml:space="preserve"> </w:t>
            </w:r>
            <w:r w:rsidRPr="00B21EEB">
              <w:rPr>
                <w:rFonts w:ascii="Cambria" w:eastAsia="Cambria" w:hAnsi="Cambria" w:cs="Cambria"/>
              </w:rPr>
              <w:t>antypoślizgowa,</w:t>
            </w:r>
            <w:r w:rsidRPr="00B21EEB">
              <w:rPr>
                <w:rFonts w:ascii="Cambria" w:eastAsia="Cambria" w:hAnsi="Cambria" w:cs="Cambria"/>
                <w:spacing w:val="-8"/>
              </w:rPr>
              <w:t xml:space="preserve"> </w:t>
            </w:r>
            <w:r w:rsidRPr="00B21EEB">
              <w:rPr>
                <w:rFonts w:ascii="Cambria" w:eastAsia="Cambria" w:hAnsi="Cambria" w:cs="Cambria"/>
              </w:rPr>
              <w:t>z</w:t>
            </w:r>
            <w:r w:rsidRPr="00B21EEB">
              <w:rPr>
                <w:rFonts w:ascii="Cambria" w:eastAsia="Cambria" w:hAnsi="Cambria" w:cs="Cambria"/>
                <w:spacing w:val="-7"/>
              </w:rPr>
              <w:t xml:space="preserve"> </w:t>
            </w:r>
            <w:r w:rsidRPr="00B21EEB">
              <w:rPr>
                <w:rFonts w:ascii="Cambria" w:eastAsia="Cambria" w:hAnsi="Cambria" w:cs="Cambria"/>
              </w:rPr>
              <w:t>oznakowaniem</w:t>
            </w:r>
            <w:r w:rsidRPr="00B21EEB">
              <w:rPr>
                <w:rFonts w:ascii="Cambria" w:eastAsia="Cambria" w:hAnsi="Cambria" w:cs="Cambria"/>
                <w:spacing w:val="-7"/>
              </w:rPr>
              <w:t xml:space="preserve"> </w:t>
            </w:r>
            <w:r w:rsidRPr="00B21EEB">
              <w:rPr>
                <w:rFonts w:ascii="Cambria" w:eastAsia="Cambria" w:hAnsi="Cambria" w:cs="Cambria"/>
              </w:rPr>
              <w:t>stref</w:t>
            </w:r>
            <w:r w:rsidRPr="00B21EEB">
              <w:rPr>
                <w:rFonts w:ascii="Cambria" w:eastAsia="Cambria" w:hAnsi="Cambria" w:cs="Cambria"/>
                <w:spacing w:val="-8"/>
              </w:rPr>
              <w:t xml:space="preserve"> </w:t>
            </w:r>
            <w:r w:rsidRPr="00B21EEB">
              <w:rPr>
                <w:rFonts w:ascii="Cambria" w:eastAsia="Cambria" w:hAnsi="Cambria" w:cs="Cambria"/>
              </w:rPr>
              <w:t>ograniczonego</w:t>
            </w:r>
            <w:r w:rsidRPr="00B21EEB">
              <w:rPr>
                <w:rFonts w:ascii="Cambria" w:eastAsia="Cambria" w:hAnsi="Cambria" w:cs="Cambria"/>
                <w:spacing w:val="-8"/>
              </w:rPr>
              <w:t xml:space="preserve"> </w:t>
            </w:r>
            <w:r w:rsidRPr="00B21EEB">
              <w:rPr>
                <w:rFonts w:ascii="Cambria" w:eastAsia="Cambria" w:hAnsi="Cambria" w:cs="Cambria"/>
              </w:rPr>
              <w:t>dostępu</w:t>
            </w:r>
            <w:r w:rsidRPr="00B21EEB">
              <w:rPr>
                <w:rFonts w:ascii="Cambria" w:eastAsia="Cambria" w:hAnsi="Cambria" w:cs="Cambria"/>
                <w:spacing w:val="-7"/>
              </w:rPr>
              <w:t xml:space="preserve"> </w:t>
            </w:r>
            <w:r w:rsidRPr="00B21EEB">
              <w:rPr>
                <w:rFonts w:ascii="Cambria" w:eastAsia="Cambria" w:hAnsi="Cambria" w:cs="Cambria"/>
                <w:spacing w:val="-4"/>
              </w:rPr>
              <w:t xml:space="preserve">przy </w:t>
            </w:r>
            <w:r w:rsidRPr="00B21EEB">
              <w:rPr>
                <w:rFonts w:ascii="Cambria" w:eastAsia="Cambria" w:hAnsi="Cambria" w:cs="Cambria"/>
                <w:spacing w:val="-2"/>
              </w:rPr>
              <w:t>drzwiach.</w:t>
            </w:r>
          </w:p>
          <w:p w14:paraId="753574BF" w14:textId="77777777" w:rsidR="00B21EEB" w:rsidRDefault="00053053">
            <w:pPr>
              <w:pStyle w:val="Akapitzlist"/>
              <w:widowControl w:val="0"/>
              <w:numPr>
                <w:ilvl w:val="0"/>
                <w:numId w:val="73"/>
              </w:numPr>
              <w:tabs>
                <w:tab w:val="left" w:pos="569"/>
              </w:tabs>
              <w:autoSpaceDE w:val="0"/>
              <w:autoSpaceDN w:val="0"/>
              <w:spacing w:before="20" w:after="0" w:line="240" w:lineRule="auto"/>
              <w:ind w:right="184"/>
              <w:rPr>
                <w:rFonts w:ascii="Cambria" w:eastAsia="Cambria" w:hAnsi="Cambria" w:cs="Cambria"/>
              </w:rPr>
            </w:pPr>
            <w:r w:rsidRPr="00B21EEB">
              <w:rPr>
                <w:rFonts w:ascii="Cambria" w:eastAsia="Cambria" w:hAnsi="Cambria" w:cs="Cambria"/>
              </w:rPr>
              <w:t>Przy</w:t>
            </w:r>
            <w:r w:rsidRPr="00B21EEB">
              <w:rPr>
                <w:rFonts w:ascii="Cambria" w:eastAsia="Cambria" w:hAnsi="Cambria" w:cs="Cambria"/>
                <w:spacing w:val="-5"/>
              </w:rPr>
              <w:t xml:space="preserve"> </w:t>
            </w:r>
            <w:r w:rsidRPr="00B21EEB">
              <w:rPr>
                <w:rFonts w:ascii="Cambria" w:eastAsia="Cambria" w:hAnsi="Cambria" w:cs="Cambria"/>
              </w:rPr>
              <w:t>drugich</w:t>
            </w:r>
            <w:r w:rsidRPr="00B21EEB">
              <w:rPr>
                <w:rFonts w:ascii="Cambria" w:eastAsia="Cambria" w:hAnsi="Cambria" w:cs="Cambria"/>
                <w:spacing w:val="-4"/>
              </w:rPr>
              <w:t xml:space="preserve"> </w:t>
            </w:r>
            <w:r w:rsidRPr="00B21EEB">
              <w:rPr>
                <w:rFonts w:ascii="Cambria" w:eastAsia="Cambria" w:hAnsi="Cambria" w:cs="Cambria"/>
              </w:rPr>
              <w:t>drzwiach</w:t>
            </w:r>
            <w:r w:rsidRPr="00B21EEB">
              <w:rPr>
                <w:rFonts w:ascii="Cambria" w:eastAsia="Cambria" w:hAnsi="Cambria" w:cs="Cambria"/>
                <w:spacing w:val="-4"/>
              </w:rPr>
              <w:t xml:space="preserve"> </w:t>
            </w:r>
            <w:r w:rsidRPr="00B21EEB">
              <w:rPr>
                <w:rFonts w:ascii="Cambria" w:eastAsia="Cambria" w:hAnsi="Cambria" w:cs="Cambria"/>
              </w:rPr>
              <w:t>rozkładana</w:t>
            </w:r>
            <w:r w:rsidRPr="00B21EEB">
              <w:rPr>
                <w:rFonts w:ascii="Cambria" w:eastAsia="Cambria" w:hAnsi="Cambria" w:cs="Cambria"/>
                <w:spacing w:val="-5"/>
              </w:rPr>
              <w:t xml:space="preserve"> </w:t>
            </w:r>
            <w:r w:rsidRPr="00B21EEB">
              <w:rPr>
                <w:rFonts w:ascii="Cambria" w:eastAsia="Cambria" w:hAnsi="Cambria" w:cs="Cambria"/>
              </w:rPr>
              <w:t>ręcznie</w:t>
            </w:r>
            <w:r w:rsidRPr="00B21EEB">
              <w:rPr>
                <w:rFonts w:ascii="Cambria" w:eastAsia="Cambria" w:hAnsi="Cambria" w:cs="Cambria"/>
                <w:spacing w:val="-4"/>
              </w:rPr>
              <w:t xml:space="preserve"> </w:t>
            </w:r>
            <w:r w:rsidRPr="00B21EEB">
              <w:rPr>
                <w:rFonts w:ascii="Cambria" w:eastAsia="Cambria" w:hAnsi="Cambria" w:cs="Cambria"/>
              </w:rPr>
              <w:t>platforma</w:t>
            </w:r>
            <w:r w:rsidRPr="00B21EEB">
              <w:rPr>
                <w:rFonts w:ascii="Cambria" w:eastAsia="Cambria" w:hAnsi="Cambria" w:cs="Cambria"/>
                <w:spacing w:val="-4"/>
              </w:rPr>
              <w:t xml:space="preserve"> </w:t>
            </w:r>
            <w:r w:rsidRPr="00B21EEB">
              <w:rPr>
                <w:rFonts w:ascii="Cambria" w:eastAsia="Cambria" w:hAnsi="Cambria" w:cs="Cambria"/>
              </w:rPr>
              <w:t>(rampa)</w:t>
            </w:r>
            <w:r w:rsidRPr="00B21EEB">
              <w:rPr>
                <w:rFonts w:ascii="Cambria" w:eastAsia="Cambria" w:hAnsi="Cambria" w:cs="Cambria"/>
                <w:spacing w:val="-6"/>
              </w:rPr>
              <w:t xml:space="preserve"> </w:t>
            </w:r>
            <w:r w:rsidRPr="00B21EEB">
              <w:rPr>
                <w:rFonts w:ascii="Cambria" w:eastAsia="Cambria" w:hAnsi="Cambria" w:cs="Cambria"/>
              </w:rPr>
              <w:t>najazdowa,</w:t>
            </w:r>
            <w:r w:rsidRPr="00B21EEB">
              <w:rPr>
                <w:rFonts w:ascii="Cambria" w:eastAsia="Cambria" w:hAnsi="Cambria" w:cs="Cambria"/>
                <w:spacing w:val="-7"/>
              </w:rPr>
              <w:t xml:space="preserve"> </w:t>
            </w:r>
            <w:r w:rsidRPr="00B21EEB">
              <w:rPr>
                <w:rFonts w:ascii="Cambria" w:eastAsia="Cambria" w:hAnsi="Cambria" w:cs="Cambria"/>
              </w:rPr>
              <w:t>umożliwiająca wjazd do autobusu wózkom.</w:t>
            </w:r>
          </w:p>
          <w:p w14:paraId="47C3F987" w14:textId="77777777" w:rsidR="00B21EEB" w:rsidRPr="00B21EEB" w:rsidRDefault="00053053">
            <w:pPr>
              <w:pStyle w:val="Akapitzlist"/>
              <w:widowControl w:val="0"/>
              <w:numPr>
                <w:ilvl w:val="0"/>
                <w:numId w:val="73"/>
              </w:numPr>
              <w:tabs>
                <w:tab w:val="left" w:pos="569"/>
              </w:tabs>
              <w:autoSpaceDE w:val="0"/>
              <w:autoSpaceDN w:val="0"/>
              <w:spacing w:before="20" w:after="0" w:line="240" w:lineRule="auto"/>
              <w:ind w:right="184"/>
              <w:rPr>
                <w:rFonts w:ascii="Cambria" w:eastAsia="Cambria" w:hAnsi="Cambria" w:cs="Cambria"/>
              </w:rPr>
            </w:pPr>
            <w:r w:rsidRPr="00B21EEB">
              <w:rPr>
                <w:rFonts w:ascii="Cambria" w:eastAsia="Cambria" w:hAnsi="Cambria" w:cs="Cambria"/>
              </w:rPr>
              <w:t>Minimum</w:t>
            </w:r>
            <w:r w:rsidRPr="00B21EEB">
              <w:rPr>
                <w:rFonts w:ascii="Cambria" w:eastAsia="Cambria" w:hAnsi="Cambria" w:cs="Cambria"/>
                <w:spacing w:val="-6"/>
              </w:rPr>
              <w:t xml:space="preserve"> </w:t>
            </w:r>
            <w:r w:rsidRPr="00B21EEB">
              <w:rPr>
                <w:rFonts w:ascii="Cambria" w:eastAsia="Cambria" w:hAnsi="Cambria" w:cs="Cambria"/>
              </w:rPr>
              <w:t>cztery</w:t>
            </w:r>
            <w:r w:rsidRPr="00B21EEB">
              <w:rPr>
                <w:rFonts w:ascii="Cambria" w:eastAsia="Cambria" w:hAnsi="Cambria" w:cs="Cambria"/>
                <w:spacing w:val="-5"/>
              </w:rPr>
              <w:t xml:space="preserve"> </w:t>
            </w:r>
            <w:r w:rsidRPr="00B21EEB">
              <w:rPr>
                <w:rFonts w:ascii="Cambria" w:eastAsia="Cambria" w:hAnsi="Cambria" w:cs="Cambria"/>
              </w:rPr>
              <w:t>niezależne</w:t>
            </w:r>
            <w:r w:rsidRPr="00B21EEB">
              <w:rPr>
                <w:rFonts w:ascii="Cambria" w:eastAsia="Cambria" w:hAnsi="Cambria" w:cs="Cambria"/>
                <w:spacing w:val="-4"/>
              </w:rPr>
              <w:t xml:space="preserve"> </w:t>
            </w:r>
            <w:r w:rsidRPr="00B21EEB">
              <w:rPr>
                <w:rFonts w:ascii="Cambria" w:eastAsia="Cambria" w:hAnsi="Cambria" w:cs="Cambria"/>
              </w:rPr>
              <w:t>gniazda</w:t>
            </w:r>
            <w:r w:rsidRPr="00B21EEB">
              <w:rPr>
                <w:rFonts w:ascii="Cambria" w:eastAsia="Cambria" w:hAnsi="Cambria" w:cs="Cambria"/>
                <w:spacing w:val="-4"/>
              </w:rPr>
              <w:t xml:space="preserve"> </w:t>
            </w:r>
            <w:r w:rsidRPr="00B21EEB">
              <w:rPr>
                <w:rFonts w:ascii="Cambria" w:eastAsia="Cambria" w:hAnsi="Cambria" w:cs="Cambria"/>
              </w:rPr>
              <w:t>do</w:t>
            </w:r>
            <w:r w:rsidRPr="00B21EEB">
              <w:rPr>
                <w:rFonts w:ascii="Cambria" w:eastAsia="Cambria" w:hAnsi="Cambria" w:cs="Cambria"/>
                <w:spacing w:val="-4"/>
              </w:rPr>
              <w:t xml:space="preserve"> </w:t>
            </w:r>
            <w:r w:rsidRPr="00B21EEB">
              <w:rPr>
                <w:rFonts w:ascii="Cambria" w:eastAsia="Cambria" w:hAnsi="Cambria" w:cs="Cambria"/>
              </w:rPr>
              <w:t>ładowarki</w:t>
            </w:r>
            <w:r w:rsidRPr="00B21EEB">
              <w:rPr>
                <w:rFonts w:ascii="Cambria" w:eastAsia="Cambria" w:hAnsi="Cambria" w:cs="Cambria"/>
                <w:spacing w:val="-7"/>
              </w:rPr>
              <w:t xml:space="preserve"> </w:t>
            </w:r>
            <w:r w:rsidRPr="00B21EEB">
              <w:rPr>
                <w:rFonts w:ascii="Cambria" w:eastAsia="Cambria" w:hAnsi="Cambria" w:cs="Cambria"/>
              </w:rPr>
              <w:t>USB</w:t>
            </w:r>
            <w:r w:rsidRPr="00B21EEB">
              <w:rPr>
                <w:rFonts w:ascii="Cambria" w:eastAsia="Cambria" w:hAnsi="Cambria" w:cs="Cambria"/>
                <w:spacing w:val="-5"/>
              </w:rPr>
              <w:t xml:space="preserve"> </w:t>
            </w:r>
            <w:r w:rsidRPr="00B21EEB">
              <w:rPr>
                <w:rFonts w:ascii="Cambria" w:eastAsia="Cambria" w:hAnsi="Cambria" w:cs="Cambria"/>
              </w:rPr>
              <w:t>w</w:t>
            </w:r>
            <w:r w:rsidRPr="00B21EEB">
              <w:rPr>
                <w:rFonts w:ascii="Cambria" w:eastAsia="Cambria" w:hAnsi="Cambria" w:cs="Cambria"/>
                <w:spacing w:val="-6"/>
              </w:rPr>
              <w:t xml:space="preserve"> </w:t>
            </w:r>
            <w:r w:rsidRPr="00B21EEB">
              <w:rPr>
                <w:rFonts w:ascii="Cambria" w:eastAsia="Cambria" w:hAnsi="Cambria" w:cs="Cambria"/>
              </w:rPr>
              <w:t>miejscu</w:t>
            </w:r>
            <w:r w:rsidRPr="00B21EEB">
              <w:rPr>
                <w:rFonts w:ascii="Cambria" w:eastAsia="Cambria" w:hAnsi="Cambria" w:cs="Cambria"/>
                <w:spacing w:val="-5"/>
              </w:rPr>
              <w:t xml:space="preserve"> </w:t>
            </w:r>
            <w:r w:rsidRPr="00B21EEB">
              <w:rPr>
                <w:rFonts w:ascii="Cambria" w:eastAsia="Cambria" w:hAnsi="Cambria" w:cs="Cambria"/>
              </w:rPr>
              <w:t>uzgodnionych</w:t>
            </w:r>
            <w:r w:rsidRPr="00B21EEB">
              <w:rPr>
                <w:rFonts w:ascii="Cambria" w:eastAsia="Cambria" w:hAnsi="Cambria" w:cs="Cambria"/>
                <w:spacing w:val="-4"/>
              </w:rPr>
              <w:t xml:space="preserve"> </w:t>
            </w:r>
            <w:r w:rsidRPr="00B21EEB">
              <w:rPr>
                <w:rFonts w:ascii="Cambria" w:eastAsia="Cambria" w:hAnsi="Cambria" w:cs="Cambria"/>
              </w:rPr>
              <w:t>z</w:t>
            </w:r>
            <w:r w:rsidRPr="00B21EEB">
              <w:rPr>
                <w:rFonts w:ascii="Cambria" w:eastAsia="Cambria" w:hAnsi="Cambria" w:cs="Cambria"/>
                <w:spacing w:val="-4"/>
              </w:rPr>
              <w:t xml:space="preserve"> </w:t>
            </w:r>
            <w:r w:rsidRPr="00B21EEB">
              <w:rPr>
                <w:rFonts w:ascii="Cambria" w:eastAsia="Cambria" w:hAnsi="Cambria" w:cs="Cambria"/>
                <w:spacing w:val="-2"/>
              </w:rPr>
              <w:t>Zamawiającym.</w:t>
            </w:r>
          </w:p>
          <w:p w14:paraId="77F79FDC" w14:textId="77777777" w:rsidR="00B21EEB" w:rsidRDefault="00053053">
            <w:pPr>
              <w:pStyle w:val="Akapitzlist"/>
              <w:widowControl w:val="0"/>
              <w:numPr>
                <w:ilvl w:val="0"/>
                <w:numId w:val="73"/>
              </w:numPr>
              <w:tabs>
                <w:tab w:val="left" w:pos="569"/>
              </w:tabs>
              <w:autoSpaceDE w:val="0"/>
              <w:autoSpaceDN w:val="0"/>
              <w:spacing w:before="20" w:after="0" w:line="240" w:lineRule="auto"/>
              <w:ind w:right="184"/>
              <w:rPr>
                <w:rFonts w:ascii="Cambria" w:eastAsia="Cambria" w:hAnsi="Cambria" w:cs="Cambria"/>
              </w:rPr>
            </w:pPr>
            <w:r w:rsidRPr="00B21EEB">
              <w:rPr>
                <w:rFonts w:ascii="Cambria" w:eastAsia="Cambria" w:hAnsi="Cambria" w:cs="Cambria"/>
              </w:rPr>
              <w:t>Oświetlenie z funkcją automatycznego ściemniania.</w:t>
            </w:r>
          </w:p>
          <w:p w14:paraId="048858CA" w14:textId="77777777" w:rsidR="00B21EEB" w:rsidRDefault="00053053">
            <w:pPr>
              <w:pStyle w:val="Akapitzlist"/>
              <w:widowControl w:val="0"/>
              <w:numPr>
                <w:ilvl w:val="0"/>
                <w:numId w:val="73"/>
              </w:numPr>
              <w:tabs>
                <w:tab w:val="left" w:pos="569"/>
              </w:tabs>
              <w:autoSpaceDE w:val="0"/>
              <w:autoSpaceDN w:val="0"/>
              <w:spacing w:before="20" w:after="0" w:line="240" w:lineRule="auto"/>
              <w:ind w:right="184"/>
              <w:rPr>
                <w:rFonts w:ascii="Cambria" w:eastAsia="Cambria" w:hAnsi="Cambria" w:cs="Cambria"/>
              </w:rPr>
            </w:pPr>
            <w:r w:rsidRPr="00B21EEB">
              <w:rPr>
                <w:rFonts w:ascii="Cambria" w:eastAsia="Cambria" w:hAnsi="Cambria" w:cs="Cambria"/>
              </w:rPr>
              <w:t>10 sztuk uchwytów elastycznych wiszących na poręczach poziomych.</w:t>
            </w:r>
          </w:p>
          <w:p w14:paraId="4D3D7944" w14:textId="77777777" w:rsidR="00B21EEB" w:rsidRDefault="00053053">
            <w:pPr>
              <w:pStyle w:val="Akapitzlist"/>
              <w:widowControl w:val="0"/>
              <w:numPr>
                <w:ilvl w:val="0"/>
                <w:numId w:val="73"/>
              </w:numPr>
              <w:tabs>
                <w:tab w:val="left" w:pos="569"/>
              </w:tabs>
              <w:autoSpaceDE w:val="0"/>
              <w:autoSpaceDN w:val="0"/>
              <w:spacing w:before="20" w:after="0" w:line="240" w:lineRule="auto"/>
              <w:ind w:right="184"/>
              <w:rPr>
                <w:rFonts w:ascii="Cambria" w:eastAsia="Cambria" w:hAnsi="Cambria" w:cs="Cambria"/>
              </w:rPr>
            </w:pPr>
            <w:r w:rsidRPr="00B21EEB">
              <w:rPr>
                <w:rFonts w:ascii="Cambria" w:eastAsia="Cambria" w:hAnsi="Cambria" w:cs="Cambria"/>
              </w:rPr>
              <w:t>min 6 przycisków STOP</w:t>
            </w:r>
          </w:p>
          <w:p w14:paraId="3EFD916E" w14:textId="77777777" w:rsidR="00B21EEB" w:rsidRDefault="00053053">
            <w:pPr>
              <w:pStyle w:val="Akapitzlist"/>
              <w:widowControl w:val="0"/>
              <w:numPr>
                <w:ilvl w:val="0"/>
                <w:numId w:val="73"/>
              </w:numPr>
              <w:tabs>
                <w:tab w:val="left" w:pos="569"/>
              </w:tabs>
              <w:autoSpaceDE w:val="0"/>
              <w:autoSpaceDN w:val="0"/>
              <w:spacing w:before="20" w:after="0" w:line="240" w:lineRule="auto"/>
              <w:ind w:right="184"/>
              <w:rPr>
                <w:rFonts w:ascii="Cambria" w:eastAsia="Cambria" w:hAnsi="Cambria" w:cs="Cambria"/>
              </w:rPr>
            </w:pPr>
            <w:r w:rsidRPr="00B21EEB">
              <w:rPr>
                <w:rFonts w:ascii="Cambria" w:eastAsia="Cambria" w:hAnsi="Cambria" w:cs="Cambria"/>
              </w:rPr>
              <w:t>Min. 5 przyciski służące do otwierania drzwi od wewnątrz umieszczone w okolicach drzwi.</w:t>
            </w:r>
          </w:p>
          <w:p w14:paraId="38B229B4" w14:textId="3E5787B2" w:rsidR="00053053" w:rsidRPr="00B21EEB" w:rsidRDefault="00053053">
            <w:pPr>
              <w:pStyle w:val="Akapitzlist"/>
              <w:widowControl w:val="0"/>
              <w:numPr>
                <w:ilvl w:val="0"/>
                <w:numId w:val="73"/>
              </w:numPr>
              <w:tabs>
                <w:tab w:val="left" w:pos="569"/>
              </w:tabs>
              <w:autoSpaceDE w:val="0"/>
              <w:autoSpaceDN w:val="0"/>
              <w:spacing w:before="20" w:after="0" w:line="240" w:lineRule="auto"/>
              <w:ind w:right="184"/>
              <w:rPr>
                <w:rFonts w:ascii="Cambria" w:eastAsia="Cambria" w:hAnsi="Cambria" w:cs="Cambria"/>
              </w:rPr>
            </w:pPr>
            <w:r w:rsidRPr="00B21EEB">
              <w:rPr>
                <w:rFonts w:ascii="Cambria" w:eastAsia="Cambria" w:hAnsi="Cambria" w:cs="Cambria"/>
              </w:rPr>
              <w:t>Przestrzeń pasażerska oznakowana zgodnie z wymogami ECE R-107.</w:t>
            </w:r>
          </w:p>
          <w:p w14:paraId="25F6BB87" w14:textId="77777777" w:rsidR="00053053" w:rsidRPr="00053053" w:rsidRDefault="00053053" w:rsidP="00053053">
            <w:pPr>
              <w:widowControl w:val="0"/>
              <w:tabs>
                <w:tab w:val="left" w:pos="569"/>
              </w:tabs>
              <w:autoSpaceDE w:val="0"/>
              <w:autoSpaceDN w:val="0"/>
              <w:spacing w:before="20" w:after="0" w:line="240" w:lineRule="auto"/>
              <w:rPr>
                <w:rFonts w:ascii="Cambria" w:eastAsia="Cambria" w:hAnsi="Cambria" w:cs="Cambria"/>
              </w:rPr>
            </w:pPr>
          </w:p>
        </w:tc>
        <w:tc>
          <w:tcPr>
            <w:tcW w:w="4217" w:type="dxa"/>
          </w:tcPr>
          <w:p w14:paraId="0584FB6B"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rPr>
              <w:t>Wysoko</w:t>
            </w:r>
            <w:r w:rsidRPr="00053053">
              <w:rPr>
                <w:rFonts w:ascii="Times New Roman" w:eastAsia="Cambria" w:hAnsi="Cambria" w:cs="Cambria"/>
              </w:rPr>
              <w:t>ść</w:t>
            </w:r>
            <w:r w:rsidRPr="00053053">
              <w:rPr>
                <w:rFonts w:ascii="Times New Roman" w:eastAsia="Cambria" w:hAnsi="Cambria" w:cs="Cambria"/>
              </w:rPr>
              <w:t xml:space="preserve"> od pod</w:t>
            </w:r>
            <w:r w:rsidRPr="00053053">
              <w:rPr>
                <w:rFonts w:ascii="Times New Roman" w:eastAsia="Cambria" w:hAnsi="Cambria" w:cs="Cambria"/>
              </w:rPr>
              <w:t>ł</w:t>
            </w:r>
            <w:r w:rsidRPr="00053053">
              <w:rPr>
                <w:rFonts w:ascii="Times New Roman" w:eastAsia="Cambria" w:hAnsi="Cambria" w:cs="Cambria"/>
              </w:rPr>
              <w:t>o</w:t>
            </w:r>
            <w:r w:rsidRPr="00053053">
              <w:rPr>
                <w:rFonts w:ascii="Times New Roman" w:eastAsia="Cambria" w:hAnsi="Cambria" w:cs="Cambria"/>
              </w:rPr>
              <w:t>ż</w:t>
            </w:r>
            <w:r w:rsidRPr="00053053">
              <w:rPr>
                <w:rFonts w:ascii="Times New Roman" w:eastAsia="Cambria" w:hAnsi="Cambria" w:cs="Cambria"/>
              </w:rPr>
              <w:t>a do wej</w:t>
            </w:r>
            <w:r w:rsidRPr="00053053">
              <w:rPr>
                <w:rFonts w:ascii="Times New Roman" w:eastAsia="Cambria" w:hAnsi="Cambria" w:cs="Cambria"/>
              </w:rPr>
              <w:t>ś</w:t>
            </w:r>
            <w:r w:rsidRPr="00053053">
              <w:rPr>
                <w:rFonts w:ascii="Times New Roman" w:eastAsia="Cambria" w:hAnsi="Cambria" w:cs="Cambria"/>
              </w:rPr>
              <w:t xml:space="preserve">cia autobusu </w:t>
            </w:r>
            <w:r w:rsidRPr="00053053">
              <w:rPr>
                <w:rFonts w:ascii="Times New Roman" w:eastAsia="Cambria" w:hAnsi="Cambria" w:cs="Cambria"/>
              </w:rPr>
              <w:t>…………………………</w:t>
            </w:r>
            <w:r w:rsidRPr="00053053">
              <w:rPr>
                <w:rFonts w:ascii="Times New Roman" w:eastAsia="Cambria" w:hAnsi="Cambria" w:cs="Cambria"/>
              </w:rPr>
              <w:t>mm.</w:t>
            </w:r>
          </w:p>
          <w:p w14:paraId="59ADF563"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rPr>
              <w:t>Przykl</w:t>
            </w:r>
            <w:r w:rsidRPr="00053053">
              <w:rPr>
                <w:rFonts w:ascii="Times New Roman" w:eastAsia="Cambria" w:hAnsi="Cambria" w:cs="Cambria"/>
              </w:rPr>
              <w:t>ę</w:t>
            </w:r>
            <w:r w:rsidRPr="00053053">
              <w:rPr>
                <w:rFonts w:ascii="Times New Roman" w:eastAsia="Cambria" w:hAnsi="Cambria" w:cs="Cambria"/>
              </w:rPr>
              <w:t>k umo</w:t>
            </w:r>
            <w:r w:rsidRPr="00053053">
              <w:rPr>
                <w:rFonts w:ascii="Times New Roman" w:eastAsia="Cambria" w:hAnsi="Cambria" w:cs="Cambria"/>
              </w:rPr>
              <w:t>ż</w:t>
            </w:r>
            <w:r w:rsidRPr="00053053">
              <w:rPr>
                <w:rFonts w:ascii="Times New Roman" w:eastAsia="Cambria" w:hAnsi="Cambria" w:cs="Cambria"/>
              </w:rPr>
              <w:t>liwiaj</w:t>
            </w:r>
            <w:r w:rsidRPr="00053053">
              <w:rPr>
                <w:rFonts w:ascii="Times New Roman" w:eastAsia="Cambria" w:hAnsi="Cambria" w:cs="Cambria"/>
              </w:rPr>
              <w:t>ą</w:t>
            </w:r>
            <w:r w:rsidRPr="00053053">
              <w:rPr>
                <w:rFonts w:ascii="Times New Roman" w:eastAsia="Cambria" w:hAnsi="Cambria" w:cs="Cambria"/>
              </w:rPr>
              <w:t>cy obni</w:t>
            </w:r>
            <w:r w:rsidRPr="00053053">
              <w:rPr>
                <w:rFonts w:ascii="Times New Roman" w:eastAsia="Cambria" w:hAnsi="Cambria" w:cs="Cambria"/>
              </w:rPr>
              <w:t>ż</w:t>
            </w:r>
            <w:r w:rsidRPr="00053053">
              <w:rPr>
                <w:rFonts w:ascii="Times New Roman" w:eastAsia="Cambria" w:hAnsi="Cambria" w:cs="Cambria"/>
              </w:rPr>
              <w:t>enie pod</w:t>
            </w:r>
            <w:r w:rsidRPr="00053053">
              <w:rPr>
                <w:rFonts w:ascii="Times New Roman" w:eastAsia="Cambria" w:hAnsi="Cambria" w:cs="Cambria"/>
              </w:rPr>
              <w:t>ł</w:t>
            </w:r>
            <w:r w:rsidRPr="00053053">
              <w:rPr>
                <w:rFonts w:ascii="Times New Roman" w:eastAsia="Cambria" w:hAnsi="Cambria" w:cs="Cambria"/>
              </w:rPr>
              <w:t xml:space="preserve">ogi we wszystkich drzwiach </w:t>
            </w:r>
            <w:r w:rsidRPr="00053053">
              <w:rPr>
                <w:rFonts w:ascii="Times New Roman" w:eastAsia="Cambria" w:hAnsi="Cambria" w:cs="Cambria"/>
              </w:rPr>
              <w:t>……</w:t>
            </w:r>
            <w:r w:rsidRPr="00053053">
              <w:rPr>
                <w:rFonts w:ascii="Times New Roman" w:eastAsia="Cambria" w:hAnsi="Cambria" w:cs="Cambria"/>
              </w:rPr>
              <w:t>.mm</w:t>
            </w:r>
          </w:p>
          <w:p w14:paraId="01ABB5AE"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053053" w:rsidRPr="00053053" w14:paraId="22AEA3C0" w14:textId="77777777" w:rsidTr="00A74E0E">
        <w:trPr>
          <w:trHeight w:val="2186"/>
        </w:trPr>
        <w:tc>
          <w:tcPr>
            <w:tcW w:w="562" w:type="dxa"/>
          </w:tcPr>
          <w:p w14:paraId="56BD5783"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38D313CF"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14ABB02A" w14:textId="77777777" w:rsidR="00053053" w:rsidRPr="00053053" w:rsidRDefault="00053053" w:rsidP="00053053">
            <w:pPr>
              <w:widowControl w:val="0"/>
              <w:autoSpaceDE w:val="0"/>
              <w:autoSpaceDN w:val="0"/>
              <w:spacing w:before="3" w:after="0" w:line="240" w:lineRule="auto"/>
              <w:rPr>
                <w:rFonts w:ascii="Cambria" w:eastAsia="Cambria" w:hAnsi="Cambria" w:cs="Cambria"/>
                <w:b/>
                <w:sz w:val="30"/>
              </w:rPr>
            </w:pPr>
          </w:p>
          <w:p w14:paraId="1991E512" w14:textId="77777777" w:rsidR="00053053" w:rsidRPr="00053053" w:rsidRDefault="00053053" w:rsidP="00053053">
            <w:pPr>
              <w:widowControl w:val="0"/>
              <w:autoSpaceDE w:val="0"/>
              <w:autoSpaceDN w:val="0"/>
              <w:spacing w:after="0" w:line="240" w:lineRule="auto"/>
              <w:ind w:right="106"/>
              <w:jc w:val="center"/>
              <w:rPr>
                <w:rFonts w:ascii="Cambria" w:eastAsia="Cambria" w:hAnsi="Cambria" w:cs="Cambria"/>
              </w:rPr>
            </w:pPr>
            <w:r w:rsidRPr="00053053">
              <w:rPr>
                <w:rFonts w:ascii="Cambria" w:eastAsia="Cambria" w:hAnsi="Cambria" w:cs="Cambria"/>
                <w:spacing w:val="-5"/>
              </w:rPr>
              <w:t>14.</w:t>
            </w:r>
          </w:p>
        </w:tc>
        <w:tc>
          <w:tcPr>
            <w:tcW w:w="9358" w:type="dxa"/>
          </w:tcPr>
          <w:p w14:paraId="0D0DA4A8"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rPr>
              <w:t>Wykończenie</w:t>
            </w:r>
            <w:r w:rsidRPr="00053053">
              <w:rPr>
                <w:rFonts w:ascii="Cambria" w:eastAsia="Cambria" w:hAnsi="Cambria" w:cs="Cambria"/>
                <w:spacing w:val="-5"/>
              </w:rPr>
              <w:t xml:space="preserve"> </w:t>
            </w:r>
            <w:r w:rsidRPr="00053053">
              <w:rPr>
                <w:rFonts w:ascii="Cambria" w:eastAsia="Cambria" w:hAnsi="Cambria" w:cs="Cambria"/>
              </w:rPr>
              <w:t>wnętrza</w:t>
            </w:r>
            <w:r w:rsidRPr="00053053">
              <w:rPr>
                <w:rFonts w:ascii="Cambria" w:eastAsia="Cambria" w:hAnsi="Cambria" w:cs="Cambria"/>
                <w:spacing w:val="-5"/>
              </w:rPr>
              <w:t xml:space="preserve"> </w:t>
            </w:r>
            <w:r w:rsidRPr="00053053">
              <w:rPr>
                <w:rFonts w:ascii="Cambria" w:eastAsia="Cambria" w:hAnsi="Cambria" w:cs="Cambria"/>
              </w:rPr>
              <w:t>–</w:t>
            </w:r>
            <w:r w:rsidRPr="00053053">
              <w:rPr>
                <w:rFonts w:ascii="Cambria" w:eastAsia="Cambria" w:hAnsi="Cambria" w:cs="Cambria"/>
                <w:spacing w:val="-5"/>
              </w:rPr>
              <w:t xml:space="preserve"> </w:t>
            </w:r>
            <w:r w:rsidRPr="00053053">
              <w:rPr>
                <w:rFonts w:ascii="Cambria" w:eastAsia="Cambria" w:hAnsi="Cambria" w:cs="Cambria"/>
              </w:rPr>
              <w:t>siedzenia</w:t>
            </w:r>
            <w:r w:rsidRPr="00053053">
              <w:rPr>
                <w:rFonts w:ascii="Cambria" w:eastAsia="Cambria" w:hAnsi="Cambria" w:cs="Cambria"/>
                <w:spacing w:val="-4"/>
              </w:rPr>
              <w:t xml:space="preserve"> </w:t>
            </w:r>
            <w:r w:rsidRPr="00053053">
              <w:rPr>
                <w:rFonts w:ascii="Cambria" w:eastAsia="Cambria" w:hAnsi="Cambria" w:cs="Cambria"/>
                <w:spacing w:val="-2"/>
              </w:rPr>
              <w:t>pasażerskie:</w:t>
            </w:r>
          </w:p>
          <w:p w14:paraId="5F726E96" w14:textId="77777777" w:rsidR="00053053" w:rsidRPr="00053053" w:rsidRDefault="00053053" w:rsidP="00053053">
            <w:pPr>
              <w:widowControl w:val="0"/>
              <w:autoSpaceDE w:val="0"/>
              <w:autoSpaceDN w:val="0"/>
              <w:spacing w:before="20" w:after="0" w:line="240" w:lineRule="auto"/>
              <w:rPr>
                <w:rFonts w:ascii="Cambria" w:eastAsia="Cambria" w:hAnsi="Cambria" w:cs="Cambria"/>
              </w:rPr>
            </w:pPr>
            <w:r w:rsidRPr="00053053">
              <w:rPr>
                <w:rFonts w:ascii="Cambria" w:eastAsia="Cambria" w:hAnsi="Cambria" w:cs="Cambria"/>
              </w:rPr>
              <w:t>Siedzenia pasażerskie miejskiego tapicerowane z tapicerką dostosowaną do pracy w warunkach komunikacji  miejskiej, lub całe z tworzywa przeznaczone dla komunikacji miejskiej. Wzór foteli, tapicerki do uzgodnienia z Wykonawcą po podpisaniu umowy</w:t>
            </w:r>
          </w:p>
          <w:p w14:paraId="44095B1D" w14:textId="77777777" w:rsidR="00053053" w:rsidRPr="00053053" w:rsidRDefault="00053053" w:rsidP="00053053">
            <w:pPr>
              <w:widowControl w:val="0"/>
              <w:autoSpaceDE w:val="0"/>
              <w:autoSpaceDN w:val="0"/>
              <w:spacing w:before="20" w:after="0" w:line="240" w:lineRule="auto"/>
              <w:rPr>
                <w:rFonts w:ascii="Cambria" w:eastAsia="Cambria" w:hAnsi="Cambria" w:cs="Cambria"/>
              </w:rPr>
            </w:pPr>
            <w:r w:rsidRPr="00053053">
              <w:rPr>
                <w:rFonts w:ascii="Cambria" w:eastAsia="Cambria" w:hAnsi="Cambria" w:cs="Cambria"/>
              </w:rPr>
              <w:t>Odporne</w:t>
            </w:r>
            <w:r w:rsidRPr="00053053">
              <w:rPr>
                <w:rFonts w:ascii="Cambria" w:eastAsia="Cambria" w:hAnsi="Cambria" w:cs="Cambria"/>
                <w:spacing w:val="-2"/>
              </w:rPr>
              <w:t xml:space="preserve"> </w:t>
            </w:r>
            <w:r w:rsidRPr="00053053">
              <w:rPr>
                <w:rFonts w:ascii="Cambria" w:eastAsia="Cambria" w:hAnsi="Cambria" w:cs="Cambria"/>
              </w:rPr>
              <w:t>na</w:t>
            </w:r>
            <w:r w:rsidRPr="00053053">
              <w:rPr>
                <w:rFonts w:ascii="Cambria" w:eastAsia="Cambria" w:hAnsi="Cambria" w:cs="Cambria"/>
                <w:spacing w:val="-5"/>
              </w:rPr>
              <w:t xml:space="preserve"> </w:t>
            </w:r>
            <w:r w:rsidRPr="00053053">
              <w:rPr>
                <w:rFonts w:ascii="Cambria" w:eastAsia="Cambria" w:hAnsi="Cambria" w:cs="Cambria"/>
              </w:rPr>
              <w:t>ścieranie</w:t>
            </w:r>
            <w:r w:rsidRPr="00053053">
              <w:rPr>
                <w:rFonts w:ascii="Cambria" w:eastAsia="Cambria" w:hAnsi="Cambria" w:cs="Cambria"/>
                <w:spacing w:val="-2"/>
              </w:rPr>
              <w:t xml:space="preserve"> </w:t>
            </w:r>
            <w:r w:rsidRPr="00053053">
              <w:rPr>
                <w:rFonts w:ascii="Cambria" w:eastAsia="Cambria" w:hAnsi="Cambria" w:cs="Cambria"/>
              </w:rPr>
              <w:t>i</w:t>
            </w:r>
            <w:r w:rsidRPr="00053053">
              <w:rPr>
                <w:rFonts w:ascii="Cambria" w:eastAsia="Cambria" w:hAnsi="Cambria" w:cs="Cambria"/>
                <w:spacing w:val="-2"/>
              </w:rPr>
              <w:t xml:space="preserve"> </w:t>
            </w:r>
            <w:r w:rsidRPr="00053053">
              <w:rPr>
                <w:rFonts w:ascii="Cambria" w:eastAsia="Cambria" w:hAnsi="Cambria" w:cs="Cambria"/>
              </w:rPr>
              <w:t>zabrudzenie, niepalne</w:t>
            </w:r>
            <w:r w:rsidRPr="00053053">
              <w:rPr>
                <w:rFonts w:ascii="Cambria" w:eastAsia="Cambria" w:hAnsi="Cambria" w:cs="Cambria"/>
                <w:spacing w:val="-6"/>
              </w:rPr>
              <w:t xml:space="preserve"> </w:t>
            </w:r>
            <w:r w:rsidRPr="00053053">
              <w:rPr>
                <w:rFonts w:ascii="Cambria" w:eastAsia="Cambria" w:hAnsi="Cambria" w:cs="Cambria"/>
              </w:rPr>
              <w:t>z</w:t>
            </w:r>
            <w:r w:rsidRPr="00053053">
              <w:rPr>
                <w:rFonts w:ascii="Cambria" w:eastAsia="Cambria" w:hAnsi="Cambria" w:cs="Cambria"/>
                <w:spacing w:val="-2"/>
              </w:rPr>
              <w:t xml:space="preserve"> </w:t>
            </w:r>
            <w:r w:rsidRPr="00053053">
              <w:rPr>
                <w:rFonts w:ascii="Cambria" w:eastAsia="Cambria" w:hAnsi="Cambria" w:cs="Cambria"/>
              </w:rPr>
              <w:t xml:space="preserve">możliwością demontażu, montażu, </w:t>
            </w:r>
          </w:p>
          <w:p w14:paraId="35F95395" w14:textId="77777777" w:rsidR="00053053" w:rsidRPr="00053053" w:rsidRDefault="00053053" w:rsidP="00053053">
            <w:pPr>
              <w:widowControl w:val="0"/>
              <w:autoSpaceDE w:val="0"/>
              <w:autoSpaceDN w:val="0"/>
              <w:spacing w:after="0" w:line="240" w:lineRule="auto"/>
              <w:ind w:right="191"/>
              <w:rPr>
                <w:rFonts w:ascii="Cambria" w:eastAsia="Cambria" w:hAnsi="Cambria" w:cs="Cambria"/>
              </w:rPr>
            </w:pPr>
            <w:r w:rsidRPr="00053053">
              <w:rPr>
                <w:rFonts w:ascii="Cambria" w:eastAsia="Cambria" w:hAnsi="Cambria" w:cs="Cambria"/>
              </w:rPr>
              <w:t>Fotele</w:t>
            </w:r>
            <w:r w:rsidRPr="00053053">
              <w:rPr>
                <w:rFonts w:ascii="Cambria" w:eastAsia="Cambria" w:hAnsi="Cambria" w:cs="Cambria"/>
                <w:spacing w:val="-3"/>
              </w:rPr>
              <w:t xml:space="preserve"> </w:t>
            </w:r>
            <w:r w:rsidRPr="00053053">
              <w:rPr>
                <w:rFonts w:ascii="Cambria" w:eastAsia="Cambria" w:hAnsi="Cambria" w:cs="Cambria"/>
              </w:rPr>
              <w:t>zgodne</w:t>
            </w:r>
            <w:r w:rsidRPr="00053053">
              <w:rPr>
                <w:rFonts w:ascii="Cambria" w:eastAsia="Cambria" w:hAnsi="Cambria" w:cs="Cambria"/>
                <w:spacing w:val="-4"/>
              </w:rPr>
              <w:t xml:space="preserve"> </w:t>
            </w:r>
            <w:r w:rsidRPr="00053053">
              <w:rPr>
                <w:rFonts w:ascii="Cambria" w:eastAsia="Cambria" w:hAnsi="Cambria" w:cs="Cambria"/>
              </w:rPr>
              <w:t>z</w:t>
            </w:r>
            <w:r w:rsidRPr="00053053">
              <w:rPr>
                <w:rFonts w:ascii="Cambria" w:eastAsia="Cambria" w:hAnsi="Cambria" w:cs="Cambria"/>
                <w:spacing w:val="-3"/>
              </w:rPr>
              <w:t xml:space="preserve"> </w:t>
            </w:r>
            <w:r w:rsidRPr="00053053">
              <w:rPr>
                <w:rFonts w:ascii="Cambria" w:eastAsia="Cambria" w:hAnsi="Cambria" w:cs="Cambria"/>
              </w:rPr>
              <w:t>wymaganiami</w:t>
            </w:r>
            <w:r w:rsidRPr="00053053">
              <w:rPr>
                <w:rFonts w:ascii="Cambria" w:eastAsia="Cambria" w:hAnsi="Cambria" w:cs="Cambria"/>
                <w:spacing w:val="-2"/>
              </w:rPr>
              <w:t xml:space="preserve"> </w:t>
            </w:r>
            <w:r w:rsidRPr="00053053">
              <w:rPr>
                <w:rFonts w:ascii="Cambria" w:eastAsia="Cambria" w:hAnsi="Cambria" w:cs="Cambria"/>
              </w:rPr>
              <w:t>Rozporządzenia</w:t>
            </w:r>
            <w:r w:rsidRPr="00053053">
              <w:rPr>
                <w:rFonts w:ascii="Cambria" w:eastAsia="Cambria" w:hAnsi="Cambria" w:cs="Cambria"/>
                <w:spacing w:val="-3"/>
              </w:rPr>
              <w:t xml:space="preserve"> </w:t>
            </w:r>
            <w:r w:rsidRPr="00053053">
              <w:rPr>
                <w:rFonts w:ascii="Cambria" w:eastAsia="Cambria" w:hAnsi="Cambria" w:cs="Cambria"/>
              </w:rPr>
              <w:t>Ministra</w:t>
            </w:r>
            <w:r w:rsidRPr="00053053">
              <w:rPr>
                <w:rFonts w:ascii="Cambria" w:eastAsia="Cambria" w:hAnsi="Cambria" w:cs="Cambria"/>
                <w:spacing w:val="-4"/>
              </w:rPr>
              <w:t xml:space="preserve"> </w:t>
            </w:r>
            <w:r w:rsidRPr="00053053">
              <w:rPr>
                <w:rFonts w:ascii="Cambria" w:eastAsia="Cambria" w:hAnsi="Cambria" w:cs="Cambria"/>
              </w:rPr>
              <w:t>Infrastruktury</w:t>
            </w:r>
            <w:r w:rsidRPr="00053053">
              <w:rPr>
                <w:rFonts w:ascii="Cambria" w:eastAsia="Cambria" w:hAnsi="Cambria" w:cs="Cambria"/>
                <w:spacing w:val="-5"/>
              </w:rPr>
              <w:t xml:space="preserve"> </w:t>
            </w:r>
            <w:r w:rsidRPr="00053053">
              <w:rPr>
                <w:rFonts w:ascii="Cambria" w:eastAsia="Cambria" w:hAnsi="Cambria" w:cs="Cambria"/>
              </w:rPr>
              <w:t>z</w:t>
            </w:r>
            <w:r w:rsidRPr="00053053">
              <w:rPr>
                <w:rFonts w:ascii="Cambria" w:eastAsia="Cambria" w:hAnsi="Cambria" w:cs="Cambria"/>
                <w:spacing w:val="-3"/>
              </w:rPr>
              <w:t xml:space="preserve"> </w:t>
            </w:r>
            <w:r w:rsidRPr="00053053">
              <w:rPr>
                <w:rFonts w:ascii="Cambria" w:eastAsia="Cambria" w:hAnsi="Cambria" w:cs="Cambria"/>
              </w:rPr>
              <w:t>dnia</w:t>
            </w:r>
            <w:r w:rsidRPr="00053053">
              <w:rPr>
                <w:rFonts w:ascii="Cambria" w:eastAsia="Cambria" w:hAnsi="Cambria" w:cs="Cambria"/>
                <w:spacing w:val="-6"/>
              </w:rPr>
              <w:t xml:space="preserve"> </w:t>
            </w:r>
            <w:r w:rsidRPr="00053053">
              <w:rPr>
                <w:rFonts w:ascii="Cambria" w:eastAsia="Cambria" w:hAnsi="Cambria" w:cs="Cambria"/>
              </w:rPr>
              <w:t>31</w:t>
            </w:r>
            <w:r w:rsidRPr="00053053">
              <w:rPr>
                <w:rFonts w:ascii="Cambria" w:eastAsia="Cambria" w:hAnsi="Cambria" w:cs="Cambria"/>
                <w:spacing w:val="-3"/>
              </w:rPr>
              <w:t xml:space="preserve"> </w:t>
            </w:r>
            <w:r w:rsidRPr="00053053">
              <w:rPr>
                <w:rFonts w:ascii="Cambria" w:eastAsia="Cambria" w:hAnsi="Cambria" w:cs="Cambria"/>
              </w:rPr>
              <w:t>grudnia</w:t>
            </w:r>
            <w:r w:rsidRPr="00053053">
              <w:rPr>
                <w:rFonts w:ascii="Cambria" w:eastAsia="Cambria" w:hAnsi="Cambria" w:cs="Cambria"/>
                <w:spacing w:val="-3"/>
              </w:rPr>
              <w:t xml:space="preserve"> </w:t>
            </w:r>
            <w:r w:rsidRPr="00053053">
              <w:rPr>
                <w:rFonts w:ascii="Cambria" w:eastAsia="Cambria" w:hAnsi="Cambria" w:cs="Cambria"/>
              </w:rPr>
              <w:t>2002</w:t>
            </w:r>
            <w:r w:rsidRPr="00053053">
              <w:rPr>
                <w:rFonts w:ascii="Cambria" w:eastAsia="Cambria" w:hAnsi="Cambria" w:cs="Cambria"/>
                <w:spacing w:val="-3"/>
              </w:rPr>
              <w:t xml:space="preserve"> </w:t>
            </w:r>
            <w:r w:rsidRPr="00053053">
              <w:rPr>
                <w:rFonts w:ascii="Cambria" w:eastAsia="Cambria" w:hAnsi="Cambria" w:cs="Cambria"/>
              </w:rPr>
              <w:t>r. w sprawie warunków technicznych pojazdów oraz zakresu ich niezbędnego wyposażenia.</w:t>
            </w:r>
          </w:p>
          <w:p w14:paraId="3908521F" w14:textId="77777777" w:rsidR="00053053" w:rsidRPr="00053053" w:rsidRDefault="00053053" w:rsidP="00053053">
            <w:pPr>
              <w:widowControl w:val="0"/>
              <w:autoSpaceDE w:val="0"/>
              <w:autoSpaceDN w:val="0"/>
              <w:spacing w:after="0" w:line="239" w:lineRule="exact"/>
              <w:rPr>
                <w:rFonts w:ascii="Cambria" w:eastAsia="Cambria" w:hAnsi="Cambria" w:cs="Cambria"/>
              </w:rPr>
            </w:pPr>
            <w:r w:rsidRPr="00053053">
              <w:rPr>
                <w:rFonts w:ascii="Cambria" w:eastAsia="Cambria" w:hAnsi="Cambria" w:cs="Cambria"/>
              </w:rPr>
              <w:t>Co</w:t>
            </w:r>
            <w:r w:rsidRPr="00053053">
              <w:rPr>
                <w:rFonts w:ascii="Cambria" w:eastAsia="Cambria" w:hAnsi="Cambria" w:cs="Cambria"/>
                <w:spacing w:val="-6"/>
              </w:rPr>
              <w:t xml:space="preserve"> </w:t>
            </w:r>
            <w:r w:rsidRPr="00053053">
              <w:rPr>
                <w:rFonts w:ascii="Cambria" w:eastAsia="Cambria" w:hAnsi="Cambria" w:cs="Cambria"/>
              </w:rPr>
              <w:t>najmniej</w:t>
            </w:r>
            <w:r w:rsidRPr="00053053">
              <w:rPr>
                <w:rFonts w:ascii="Cambria" w:eastAsia="Cambria" w:hAnsi="Cambria" w:cs="Cambria"/>
                <w:spacing w:val="-3"/>
              </w:rPr>
              <w:t xml:space="preserve"> </w:t>
            </w:r>
            <w:r w:rsidRPr="00053053">
              <w:rPr>
                <w:rFonts w:ascii="Cambria" w:eastAsia="Cambria" w:hAnsi="Cambria" w:cs="Cambria"/>
              </w:rPr>
              <w:t>6</w:t>
            </w:r>
            <w:r w:rsidRPr="00053053">
              <w:rPr>
                <w:rFonts w:ascii="Cambria" w:eastAsia="Cambria" w:hAnsi="Cambria" w:cs="Cambria"/>
                <w:spacing w:val="-8"/>
              </w:rPr>
              <w:t xml:space="preserve"> </w:t>
            </w:r>
            <w:r w:rsidRPr="00053053">
              <w:rPr>
                <w:rFonts w:ascii="Cambria" w:eastAsia="Cambria" w:hAnsi="Cambria" w:cs="Cambria"/>
              </w:rPr>
              <w:t>siedzeń</w:t>
            </w:r>
            <w:r w:rsidRPr="00053053">
              <w:rPr>
                <w:rFonts w:ascii="Cambria" w:eastAsia="Cambria" w:hAnsi="Cambria" w:cs="Cambria"/>
                <w:spacing w:val="-3"/>
              </w:rPr>
              <w:t xml:space="preserve"> </w:t>
            </w:r>
            <w:r w:rsidRPr="00053053">
              <w:rPr>
                <w:rFonts w:ascii="Cambria" w:eastAsia="Cambria" w:hAnsi="Cambria" w:cs="Cambria"/>
              </w:rPr>
              <w:t>dostępnych</w:t>
            </w:r>
            <w:r w:rsidRPr="00053053">
              <w:rPr>
                <w:rFonts w:ascii="Cambria" w:eastAsia="Cambria" w:hAnsi="Cambria" w:cs="Cambria"/>
                <w:spacing w:val="-4"/>
              </w:rPr>
              <w:t xml:space="preserve"> </w:t>
            </w:r>
            <w:r w:rsidRPr="00053053">
              <w:rPr>
                <w:rFonts w:ascii="Cambria" w:eastAsia="Cambria" w:hAnsi="Cambria" w:cs="Cambria"/>
              </w:rPr>
              <w:t>z</w:t>
            </w:r>
            <w:r w:rsidRPr="00053053">
              <w:rPr>
                <w:rFonts w:ascii="Cambria" w:eastAsia="Cambria" w:hAnsi="Cambria" w:cs="Cambria"/>
                <w:spacing w:val="-4"/>
              </w:rPr>
              <w:t xml:space="preserve"> </w:t>
            </w:r>
            <w:r w:rsidRPr="00053053">
              <w:rPr>
                <w:rFonts w:ascii="Cambria" w:eastAsia="Cambria" w:hAnsi="Cambria" w:cs="Cambria"/>
              </w:rPr>
              <w:t>poziomu</w:t>
            </w:r>
            <w:r w:rsidRPr="00053053">
              <w:rPr>
                <w:rFonts w:ascii="Cambria" w:eastAsia="Cambria" w:hAnsi="Cambria" w:cs="Cambria"/>
                <w:spacing w:val="-4"/>
              </w:rPr>
              <w:t xml:space="preserve"> </w:t>
            </w:r>
            <w:r w:rsidRPr="00053053">
              <w:rPr>
                <w:rFonts w:ascii="Cambria" w:eastAsia="Cambria" w:hAnsi="Cambria" w:cs="Cambria"/>
              </w:rPr>
              <w:t>z</w:t>
            </w:r>
            <w:r w:rsidRPr="00053053">
              <w:rPr>
                <w:rFonts w:ascii="Cambria" w:eastAsia="Cambria" w:hAnsi="Cambria" w:cs="Cambria"/>
                <w:spacing w:val="-4"/>
              </w:rPr>
              <w:t xml:space="preserve"> </w:t>
            </w:r>
            <w:r w:rsidRPr="00053053">
              <w:rPr>
                <w:rFonts w:ascii="Cambria" w:eastAsia="Cambria" w:hAnsi="Cambria" w:cs="Cambria"/>
              </w:rPr>
              <w:t>niskiej</w:t>
            </w:r>
            <w:r w:rsidRPr="00053053">
              <w:rPr>
                <w:rFonts w:ascii="Cambria" w:eastAsia="Cambria" w:hAnsi="Cambria" w:cs="Cambria"/>
                <w:spacing w:val="-3"/>
              </w:rPr>
              <w:t xml:space="preserve"> </w:t>
            </w:r>
            <w:r w:rsidRPr="00053053">
              <w:rPr>
                <w:rFonts w:ascii="Cambria" w:eastAsia="Cambria" w:hAnsi="Cambria" w:cs="Cambria"/>
              </w:rPr>
              <w:t>podłogi</w:t>
            </w:r>
            <w:r w:rsidRPr="00053053">
              <w:rPr>
                <w:rFonts w:ascii="Cambria" w:eastAsia="Cambria" w:hAnsi="Cambria" w:cs="Cambria"/>
                <w:spacing w:val="-1"/>
              </w:rPr>
              <w:t xml:space="preserve"> </w:t>
            </w:r>
            <w:r w:rsidRPr="00053053">
              <w:rPr>
                <w:rFonts w:ascii="Cambria" w:eastAsia="Cambria" w:hAnsi="Cambria" w:cs="Cambria"/>
              </w:rPr>
              <w:t>tzw.</w:t>
            </w:r>
            <w:r w:rsidRPr="00053053">
              <w:rPr>
                <w:rFonts w:ascii="Cambria" w:eastAsia="Cambria" w:hAnsi="Cambria" w:cs="Cambria"/>
                <w:spacing w:val="-3"/>
              </w:rPr>
              <w:t xml:space="preserve"> </w:t>
            </w:r>
            <w:r w:rsidRPr="00053053">
              <w:rPr>
                <w:rFonts w:ascii="Cambria" w:eastAsia="Cambria" w:hAnsi="Cambria" w:cs="Cambria"/>
                <w:spacing w:val="-2"/>
              </w:rPr>
              <w:t>„</w:t>
            </w:r>
            <w:proofErr w:type="spellStart"/>
            <w:r w:rsidRPr="00053053">
              <w:rPr>
                <w:rFonts w:ascii="Cambria" w:eastAsia="Cambria" w:hAnsi="Cambria" w:cs="Cambria"/>
                <w:spacing w:val="-2"/>
              </w:rPr>
              <w:t>priority</w:t>
            </w:r>
            <w:proofErr w:type="spellEnd"/>
            <w:r w:rsidRPr="00053053">
              <w:rPr>
                <w:rFonts w:ascii="Cambria" w:eastAsia="Cambria" w:hAnsi="Cambria" w:cs="Cambria"/>
                <w:spacing w:val="-2"/>
              </w:rPr>
              <w:t>”.</w:t>
            </w:r>
          </w:p>
        </w:tc>
        <w:tc>
          <w:tcPr>
            <w:tcW w:w="4217" w:type="dxa"/>
          </w:tcPr>
          <w:p w14:paraId="0F4344AF"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053053" w:rsidRPr="00053053" w14:paraId="2CCC8FB7" w14:textId="77777777" w:rsidTr="00A74E0E">
        <w:trPr>
          <w:trHeight w:val="1113"/>
        </w:trPr>
        <w:tc>
          <w:tcPr>
            <w:tcW w:w="562" w:type="dxa"/>
          </w:tcPr>
          <w:p w14:paraId="20CCBCBE" w14:textId="77777777" w:rsidR="00053053" w:rsidRPr="00053053" w:rsidRDefault="00053053" w:rsidP="00053053">
            <w:pPr>
              <w:widowControl w:val="0"/>
              <w:autoSpaceDE w:val="0"/>
              <w:autoSpaceDN w:val="0"/>
              <w:spacing w:before="4" w:after="0" w:line="240" w:lineRule="auto"/>
              <w:rPr>
                <w:rFonts w:ascii="Cambria" w:eastAsia="Cambria" w:hAnsi="Cambria" w:cs="Cambria"/>
                <w:b/>
                <w:sz w:val="36"/>
              </w:rPr>
            </w:pPr>
          </w:p>
          <w:p w14:paraId="69717D24" w14:textId="77777777" w:rsidR="00053053" w:rsidRPr="00053053" w:rsidRDefault="00053053" w:rsidP="00053053">
            <w:pPr>
              <w:widowControl w:val="0"/>
              <w:autoSpaceDE w:val="0"/>
              <w:autoSpaceDN w:val="0"/>
              <w:spacing w:after="0" w:line="240" w:lineRule="auto"/>
              <w:ind w:right="106"/>
              <w:jc w:val="center"/>
              <w:rPr>
                <w:rFonts w:ascii="Cambria" w:eastAsia="Cambria" w:hAnsi="Cambria" w:cs="Cambria"/>
              </w:rPr>
            </w:pPr>
            <w:r w:rsidRPr="00053053">
              <w:rPr>
                <w:rFonts w:ascii="Cambria" w:eastAsia="Cambria" w:hAnsi="Cambria" w:cs="Cambria"/>
                <w:spacing w:val="-5"/>
              </w:rPr>
              <w:t>15.</w:t>
            </w:r>
          </w:p>
        </w:tc>
        <w:tc>
          <w:tcPr>
            <w:tcW w:w="9358" w:type="dxa"/>
          </w:tcPr>
          <w:p w14:paraId="41DAD027"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rPr>
              <w:t xml:space="preserve">Drzwi </w:t>
            </w:r>
            <w:r w:rsidRPr="00053053">
              <w:rPr>
                <w:rFonts w:ascii="Cambria" w:eastAsia="Cambria" w:hAnsi="Cambria" w:cs="Cambria"/>
                <w:spacing w:val="-2"/>
              </w:rPr>
              <w:t>pasażerskie:</w:t>
            </w:r>
          </w:p>
          <w:p w14:paraId="0FCAB152" w14:textId="77777777" w:rsidR="00B21EEB" w:rsidRDefault="00053053">
            <w:pPr>
              <w:pStyle w:val="Akapitzlist"/>
              <w:widowControl w:val="0"/>
              <w:numPr>
                <w:ilvl w:val="0"/>
                <w:numId w:val="74"/>
              </w:numPr>
              <w:tabs>
                <w:tab w:val="left" w:pos="569"/>
              </w:tabs>
              <w:autoSpaceDE w:val="0"/>
              <w:autoSpaceDN w:val="0"/>
              <w:spacing w:before="20" w:after="0" w:line="240" w:lineRule="auto"/>
              <w:ind w:right="173"/>
              <w:rPr>
                <w:rFonts w:ascii="Cambria" w:eastAsia="Cambria" w:hAnsi="Cambria" w:cs="Cambria"/>
              </w:rPr>
            </w:pPr>
            <w:r w:rsidRPr="00B21EEB">
              <w:rPr>
                <w:rFonts w:ascii="Cambria" w:eastAsia="Cambria" w:hAnsi="Cambria" w:cs="Cambria"/>
              </w:rPr>
              <w:t>Troje</w:t>
            </w:r>
            <w:r w:rsidRPr="00B21EEB">
              <w:rPr>
                <w:rFonts w:ascii="Cambria" w:eastAsia="Cambria" w:hAnsi="Cambria" w:cs="Cambria"/>
                <w:spacing w:val="-4"/>
              </w:rPr>
              <w:t xml:space="preserve"> </w:t>
            </w:r>
            <w:r w:rsidRPr="00B21EEB">
              <w:rPr>
                <w:rFonts w:ascii="Cambria" w:eastAsia="Cambria" w:hAnsi="Cambria" w:cs="Cambria"/>
              </w:rPr>
              <w:t>drzwi,</w:t>
            </w:r>
            <w:r w:rsidRPr="00B21EEB">
              <w:rPr>
                <w:rFonts w:ascii="Cambria" w:eastAsia="Cambria" w:hAnsi="Cambria" w:cs="Cambria"/>
                <w:spacing w:val="-4"/>
              </w:rPr>
              <w:t xml:space="preserve"> </w:t>
            </w:r>
            <w:r w:rsidRPr="00B21EEB">
              <w:rPr>
                <w:rFonts w:ascii="Cambria" w:eastAsia="Cambria" w:hAnsi="Cambria" w:cs="Cambria"/>
              </w:rPr>
              <w:t>zdalnie</w:t>
            </w:r>
            <w:r w:rsidRPr="00B21EEB">
              <w:rPr>
                <w:rFonts w:ascii="Cambria" w:eastAsia="Cambria" w:hAnsi="Cambria" w:cs="Cambria"/>
                <w:spacing w:val="-4"/>
              </w:rPr>
              <w:t xml:space="preserve"> </w:t>
            </w:r>
            <w:r w:rsidRPr="00B21EEB">
              <w:rPr>
                <w:rFonts w:ascii="Cambria" w:eastAsia="Cambria" w:hAnsi="Cambria" w:cs="Cambria"/>
              </w:rPr>
              <w:t>sterowanych</w:t>
            </w:r>
            <w:r w:rsidRPr="00B21EEB">
              <w:rPr>
                <w:rFonts w:ascii="Cambria" w:eastAsia="Cambria" w:hAnsi="Cambria" w:cs="Cambria"/>
                <w:spacing w:val="-4"/>
              </w:rPr>
              <w:t xml:space="preserve"> </w:t>
            </w:r>
            <w:r w:rsidRPr="00B21EEB">
              <w:rPr>
                <w:rFonts w:ascii="Cambria" w:eastAsia="Cambria" w:hAnsi="Cambria" w:cs="Cambria"/>
              </w:rPr>
              <w:t>przez</w:t>
            </w:r>
            <w:r w:rsidRPr="00B21EEB">
              <w:rPr>
                <w:rFonts w:ascii="Cambria" w:eastAsia="Cambria" w:hAnsi="Cambria" w:cs="Cambria"/>
                <w:spacing w:val="-4"/>
              </w:rPr>
              <w:t xml:space="preserve"> </w:t>
            </w:r>
            <w:r w:rsidRPr="00B21EEB">
              <w:rPr>
                <w:rFonts w:ascii="Cambria" w:eastAsia="Cambria" w:hAnsi="Cambria" w:cs="Cambria"/>
              </w:rPr>
              <w:t>kierowcę,</w:t>
            </w:r>
            <w:r w:rsidRPr="00B21EEB">
              <w:rPr>
                <w:rFonts w:ascii="Cambria" w:eastAsia="Cambria" w:hAnsi="Cambria" w:cs="Cambria"/>
                <w:spacing w:val="-6"/>
              </w:rPr>
              <w:t xml:space="preserve"> </w:t>
            </w:r>
            <w:r w:rsidRPr="00B21EEB">
              <w:rPr>
                <w:rFonts w:ascii="Cambria" w:eastAsia="Cambria" w:hAnsi="Cambria" w:cs="Cambria"/>
              </w:rPr>
              <w:t>sterowane</w:t>
            </w:r>
            <w:r w:rsidRPr="00B21EEB">
              <w:rPr>
                <w:rFonts w:ascii="Cambria" w:eastAsia="Cambria" w:hAnsi="Cambria" w:cs="Cambria"/>
                <w:spacing w:val="-4"/>
              </w:rPr>
              <w:t xml:space="preserve"> </w:t>
            </w:r>
            <w:r w:rsidRPr="00B21EEB">
              <w:rPr>
                <w:rFonts w:ascii="Cambria" w:eastAsia="Cambria" w:hAnsi="Cambria" w:cs="Cambria"/>
              </w:rPr>
              <w:t>elektrycznie lub pneumatycznie,</w:t>
            </w:r>
            <w:r w:rsidRPr="00B21EEB">
              <w:rPr>
                <w:rFonts w:ascii="Cambria" w:eastAsia="Cambria" w:hAnsi="Cambria" w:cs="Cambria"/>
                <w:spacing w:val="-4"/>
              </w:rPr>
              <w:t xml:space="preserve"> </w:t>
            </w:r>
            <w:r w:rsidRPr="00B21EEB">
              <w:rPr>
                <w:rFonts w:ascii="Cambria" w:eastAsia="Cambria" w:hAnsi="Cambria" w:cs="Cambria"/>
              </w:rPr>
              <w:t>pierwsze</w:t>
            </w:r>
            <w:r w:rsidRPr="00B21EEB">
              <w:rPr>
                <w:rFonts w:ascii="Cambria" w:eastAsia="Cambria" w:hAnsi="Cambria" w:cs="Cambria"/>
                <w:spacing w:val="-4"/>
              </w:rPr>
              <w:t xml:space="preserve"> </w:t>
            </w:r>
            <w:r w:rsidRPr="00B21EEB">
              <w:rPr>
                <w:rFonts w:ascii="Cambria" w:eastAsia="Cambria" w:hAnsi="Cambria" w:cs="Cambria"/>
              </w:rPr>
              <w:t>otwierane</w:t>
            </w:r>
            <w:r w:rsidRPr="00B21EEB">
              <w:rPr>
                <w:rFonts w:ascii="Cambria" w:eastAsia="Cambria" w:hAnsi="Cambria" w:cs="Cambria"/>
                <w:spacing w:val="-3"/>
              </w:rPr>
              <w:t xml:space="preserve"> </w:t>
            </w:r>
            <w:r w:rsidRPr="00B21EEB">
              <w:rPr>
                <w:rFonts w:ascii="Cambria" w:eastAsia="Cambria" w:hAnsi="Cambria" w:cs="Cambria"/>
              </w:rPr>
              <w:t>do</w:t>
            </w:r>
            <w:r w:rsidRPr="00B21EEB">
              <w:rPr>
                <w:rFonts w:ascii="Cambria" w:eastAsia="Cambria" w:hAnsi="Cambria" w:cs="Cambria"/>
                <w:spacing w:val="-4"/>
              </w:rPr>
              <w:t xml:space="preserve"> </w:t>
            </w:r>
            <w:r w:rsidRPr="00B21EEB">
              <w:rPr>
                <w:rFonts w:ascii="Cambria" w:eastAsia="Cambria" w:hAnsi="Cambria" w:cs="Cambria"/>
              </w:rPr>
              <w:t>wewnątrz,</w:t>
            </w:r>
            <w:r w:rsidRPr="00B21EEB">
              <w:rPr>
                <w:rFonts w:ascii="Cambria" w:eastAsia="Cambria" w:hAnsi="Cambria" w:cs="Cambria"/>
                <w:spacing w:val="-3"/>
              </w:rPr>
              <w:t xml:space="preserve"> </w:t>
            </w:r>
            <w:r w:rsidRPr="00B21EEB">
              <w:rPr>
                <w:rFonts w:ascii="Cambria" w:eastAsia="Cambria" w:hAnsi="Cambria" w:cs="Cambria"/>
              </w:rPr>
              <w:t>drugie</w:t>
            </w:r>
            <w:r w:rsidRPr="00B21EEB">
              <w:rPr>
                <w:rFonts w:ascii="Cambria" w:eastAsia="Cambria" w:hAnsi="Cambria" w:cs="Cambria"/>
                <w:spacing w:val="-6"/>
              </w:rPr>
              <w:t xml:space="preserve"> </w:t>
            </w:r>
            <w:r w:rsidRPr="00B21EEB">
              <w:rPr>
                <w:rFonts w:ascii="Cambria" w:eastAsia="Cambria" w:hAnsi="Cambria" w:cs="Cambria"/>
              </w:rPr>
              <w:t>otwierane na</w:t>
            </w:r>
            <w:r w:rsidRPr="00B21EEB">
              <w:rPr>
                <w:rFonts w:ascii="Cambria" w:eastAsia="Cambria" w:hAnsi="Cambria" w:cs="Cambria"/>
                <w:spacing w:val="-3"/>
              </w:rPr>
              <w:t xml:space="preserve"> </w:t>
            </w:r>
            <w:r w:rsidRPr="00B21EEB">
              <w:rPr>
                <w:rFonts w:ascii="Cambria" w:eastAsia="Cambria" w:hAnsi="Cambria" w:cs="Cambria"/>
              </w:rPr>
              <w:t>zewnątrz</w:t>
            </w:r>
            <w:r w:rsidRPr="00B21EEB">
              <w:rPr>
                <w:rFonts w:ascii="Cambria" w:eastAsia="Cambria" w:hAnsi="Cambria" w:cs="Cambria"/>
                <w:spacing w:val="-3"/>
              </w:rPr>
              <w:t xml:space="preserve"> </w:t>
            </w:r>
            <w:r w:rsidRPr="00B21EEB">
              <w:rPr>
                <w:rFonts w:ascii="Cambria" w:eastAsia="Cambria" w:hAnsi="Cambria" w:cs="Cambria"/>
              </w:rPr>
              <w:t>lub</w:t>
            </w:r>
            <w:r w:rsidRPr="00B21EEB">
              <w:rPr>
                <w:rFonts w:ascii="Cambria" w:eastAsia="Cambria" w:hAnsi="Cambria" w:cs="Cambria"/>
                <w:spacing w:val="-6"/>
              </w:rPr>
              <w:t xml:space="preserve"> </w:t>
            </w:r>
            <w:r w:rsidRPr="00B21EEB">
              <w:rPr>
                <w:rFonts w:ascii="Cambria" w:eastAsia="Cambria" w:hAnsi="Cambria" w:cs="Cambria"/>
              </w:rPr>
              <w:t>do</w:t>
            </w:r>
            <w:r w:rsidRPr="00B21EEB">
              <w:rPr>
                <w:rFonts w:ascii="Cambria" w:eastAsia="Cambria" w:hAnsi="Cambria" w:cs="Cambria"/>
                <w:spacing w:val="-3"/>
              </w:rPr>
              <w:t xml:space="preserve"> </w:t>
            </w:r>
            <w:r w:rsidRPr="00B21EEB">
              <w:rPr>
                <w:rFonts w:ascii="Cambria" w:eastAsia="Cambria" w:hAnsi="Cambria" w:cs="Cambria"/>
              </w:rPr>
              <w:t>wewnątrz.</w:t>
            </w:r>
          </w:p>
          <w:p w14:paraId="01C1BD5E" w14:textId="77777777" w:rsidR="00B21EEB" w:rsidRPr="00B21EEB" w:rsidRDefault="00053053">
            <w:pPr>
              <w:pStyle w:val="Akapitzlist"/>
              <w:widowControl w:val="0"/>
              <w:numPr>
                <w:ilvl w:val="0"/>
                <w:numId w:val="74"/>
              </w:numPr>
              <w:tabs>
                <w:tab w:val="left" w:pos="569"/>
              </w:tabs>
              <w:autoSpaceDE w:val="0"/>
              <w:autoSpaceDN w:val="0"/>
              <w:spacing w:before="20" w:after="0" w:line="240" w:lineRule="auto"/>
              <w:ind w:right="173"/>
              <w:rPr>
                <w:rFonts w:ascii="Cambria" w:eastAsia="Cambria" w:hAnsi="Cambria" w:cs="Cambria"/>
              </w:rPr>
            </w:pPr>
            <w:r w:rsidRPr="00B21EEB">
              <w:rPr>
                <w:rFonts w:ascii="Cambria" w:eastAsia="Cambria" w:hAnsi="Cambria" w:cs="Cambria"/>
              </w:rPr>
              <w:t>Układ</w:t>
            </w:r>
            <w:r w:rsidRPr="00B21EEB">
              <w:rPr>
                <w:rFonts w:ascii="Cambria" w:eastAsia="Cambria" w:hAnsi="Cambria" w:cs="Cambria"/>
                <w:spacing w:val="-5"/>
              </w:rPr>
              <w:t xml:space="preserve"> </w:t>
            </w:r>
            <w:r w:rsidRPr="00B21EEB">
              <w:rPr>
                <w:rFonts w:ascii="Cambria" w:eastAsia="Cambria" w:hAnsi="Cambria" w:cs="Cambria"/>
              </w:rPr>
              <w:t>drzwi</w:t>
            </w:r>
            <w:r w:rsidRPr="00B21EEB">
              <w:rPr>
                <w:rFonts w:ascii="Cambria" w:eastAsia="Cambria" w:hAnsi="Cambria" w:cs="Cambria"/>
                <w:spacing w:val="-4"/>
              </w:rPr>
              <w:t xml:space="preserve"> </w:t>
            </w:r>
            <w:r w:rsidRPr="00B21EEB">
              <w:rPr>
                <w:rFonts w:ascii="Cambria" w:eastAsia="Cambria" w:hAnsi="Cambria" w:cs="Cambria"/>
              </w:rPr>
              <w:t>dla</w:t>
            </w:r>
            <w:r w:rsidRPr="00B21EEB">
              <w:rPr>
                <w:rFonts w:ascii="Cambria" w:eastAsia="Cambria" w:hAnsi="Cambria" w:cs="Cambria"/>
                <w:spacing w:val="-6"/>
              </w:rPr>
              <w:t xml:space="preserve"> </w:t>
            </w:r>
            <w:r w:rsidRPr="00B21EEB">
              <w:rPr>
                <w:rFonts w:ascii="Cambria" w:eastAsia="Cambria" w:hAnsi="Cambria" w:cs="Cambria"/>
              </w:rPr>
              <w:t>pasażerów:</w:t>
            </w:r>
            <w:r w:rsidRPr="00B21EEB">
              <w:rPr>
                <w:rFonts w:ascii="Cambria" w:eastAsia="Cambria" w:hAnsi="Cambria" w:cs="Cambria"/>
                <w:spacing w:val="-6"/>
              </w:rPr>
              <w:t xml:space="preserve"> </w:t>
            </w:r>
            <w:r w:rsidRPr="00B21EEB">
              <w:rPr>
                <w:rFonts w:ascii="Cambria" w:eastAsia="Cambria" w:hAnsi="Cambria" w:cs="Cambria"/>
              </w:rPr>
              <w:t>1-2-</w:t>
            </w:r>
            <w:r w:rsidRPr="00B21EEB">
              <w:rPr>
                <w:rFonts w:ascii="Cambria" w:eastAsia="Cambria" w:hAnsi="Cambria" w:cs="Cambria"/>
                <w:spacing w:val="-10"/>
              </w:rPr>
              <w:t>2, lub 2-2-2, lub 2-2-1</w:t>
            </w:r>
          </w:p>
          <w:p w14:paraId="5862A253" w14:textId="77777777" w:rsidR="00B21EEB" w:rsidRPr="00B21EEB" w:rsidRDefault="00053053">
            <w:pPr>
              <w:pStyle w:val="Akapitzlist"/>
              <w:widowControl w:val="0"/>
              <w:numPr>
                <w:ilvl w:val="0"/>
                <w:numId w:val="74"/>
              </w:numPr>
              <w:tabs>
                <w:tab w:val="left" w:pos="569"/>
              </w:tabs>
              <w:autoSpaceDE w:val="0"/>
              <w:autoSpaceDN w:val="0"/>
              <w:spacing w:before="20" w:after="0" w:line="240" w:lineRule="auto"/>
              <w:ind w:right="173"/>
              <w:rPr>
                <w:rFonts w:ascii="Cambria" w:eastAsia="Cambria" w:hAnsi="Cambria" w:cs="Cambria"/>
              </w:rPr>
            </w:pPr>
            <w:r w:rsidRPr="00B21EEB">
              <w:rPr>
                <w:rFonts w:ascii="Cambria" w:eastAsia="Cambria" w:hAnsi="Cambria" w:cs="Cambria"/>
              </w:rPr>
              <w:t>I</w:t>
            </w:r>
            <w:r w:rsidRPr="00B21EEB">
              <w:rPr>
                <w:rFonts w:ascii="Cambria" w:eastAsia="Cambria" w:hAnsi="Cambria" w:cs="Cambria"/>
                <w:spacing w:val="-6"/>
              </w:rPr>
              <w:t xml:space="preserve"> </w:t>
            </w:r>
            <w:r w:rsidRPr="00B21EEB">
              <w:rPr>
                <w:rFonts w:ascii="Cambria" w:eastAsia="Cambria" w:hAnsi="Cambria" w:cs="Cambria"/>
              </w:rPr>
              <w:t>drzwi</w:t>
            </w:r>
            <w:r w:rsidRPr="00B21EEB">
              <w:rPr>
                <w:rFonts w:ascii="Cambria" w:eastAsia="Cambria" w:hAnsi="Cambria" w:cs="Cambria"/>
                <w:spacing w:val="-3"/>
              </w:rPr>
              <w:t xml:space="preserve"> </w:t>
            </w:r>
            <w:r w:rsidRPr="00B21EEB">
              <w:rPr>
                <w:rFonts w:ascii="Cambria" w:eastAsia="Cambria" w:hAnsi="Cambria" w:cs="Cambria"/>
              </w:rPr>
              <w:t>przed</w:t>
            </w:r>
            <w:r w:rsidRPr="00B21EEB">
              <w:rPr>
                <w:rFonts w:ascii="Cambria" w:eastAsia="Cambria" w:hAnsi="Cambria" w:cs="Cambria"/>
                <w:spacing w:val="-3"/>
              </w:rPr>
              <w:t xml:space="preserve"> </w:t>
            </w:r>
            <w:r w:rsidRPr="00B21EEB">
              <w:rPr>
                <w:rFonts w:ascii="Cambria" w:eastAsia="Cambria" w:hAnsi="Cambria" w:cs="Cambria"/>
              </w:rPr>
              <w:t>pierwszą</w:t>
            </w:r>
            <w:r w:rsidRPr="00B21EEB">
              <w:rPr>
                <w:rFonts w:ascii="Cambria" w:eastAsia="Cambria" w:hAnsi="Cambria" w:cs="Cambria"/>
                <w:spacing w:val="-4"/>
              </w:rPr>
              <w:t xml:space="preserve"> </w:t>
            </w:r>
            <w:r w:rsidRPr="00B21EEB">
              <w:rPr>
                <w:rFonts w:ascii="Cambria" w:eastAsia="Cambria" w:hAnsi="Cambria" w:cs="Cambria"/>
              </w:rPr>
              <w:t>osią,</w:t>
            </w:r>
            <w:r w:rsidRPr="00B21EEB">
              <w:rPr>
                <w:rFonts w:ascii="Cambria" w:eastAsia="Cambria" w:hAnsi="Cambria" w:cs="Cambria"/>
                <w:spacing w:val="-3"/>
              </w:rPr>
              <w:t xml:space="preserve"> </w:t>
            </w:r>
            <w:r w:rsidRPr="00B21EEB">
              <w:rPr>
                <w:rFonts w:ascii="Cambria" w:eastAsia="Cambria" w:hAnsi="Cambria" w:cs="Cambria"/>
              </w:rPr>
              <w:t>z</w:t>
            </w:r>
            <w:r w:rsidRPr="00B21EEB">
              <w:rPr>
                <w:rFonts w:ascii="Cambria" w:eastAsia="Cambria" w:hAnsi="Cambria" w:cs="Cambria"/>
                <w:spacing w:val="-3"/>
              </w:rPr>
              <w:t xml:space="preserve"> </w:t>
            </w:r>
            <w:r w:rsidRPr="00B21EEB">
              <w:rPr>
                <w:rFonts w:ascii="Cambria" w:eastAsia="Cambria" w:hAnsi="Cambria" w:cs="Cambria"/>
              </w:rPr>
              <w:t>podwójna</w:t>
            </w:r>
            <w:r w:rsidRPr="00B21EEB">
              <w:rPr>
                <w:rFonts w:ascii="Cambria" w:eastAsia="Cambria" w:hAnsi="Cambria" w:cs="Cambria"/>
                <w:spacing w:val="-7"/>
              </w:rPr>
              <w:t xml:space="preserve"> </w:t>
            </w:r>
            <w:r w:rsidRPr="00B21EEB">
              <w:rPr>
                <w:rFonts w:ascii="Cambria" w:eastAsia="Cambria" w:hAnsi="Cambria" w:cs="Cambria"/>
              </w:rPr>
              <w:t>szybą</w:t>
            </w:r>
            <w:r w:rsidRPr="00B21EEB">
              <w:rPr>
                <w:rFonts w:ascii="Cambria" w:eastAsia="Cambria" w:hAnsi="Cambria" w:cs="Cambria"/>
                <w:spacing w:val="-3"/>
              </w:rPr>
              <w:t xml:space="preserve"> </w:t>
            </w:r>
            <w:r w:rsidRPr="00B21EEB">
              <w:rPr>
                <w:rFonts w:ascii="Cambria" w:eastAsia="Cambria" w:hAnsi="Cambria" w:cs="Cambria"/>
              </w:rPr>
              <w:t>lub</w:t>
            </w:r>
            <w:r w:rsidRPr="00B21EEB">
              <w:rPr>
                <w:rFonts w:ascii="Cambria" w:eastAsia="Cambria" w:hAnsi="Cambria" w:cs="Cambria"/>
                <w:spacing w:val="-7"/>
              </w:rPr>
              <w:t xml:space="preserve"> </w:t>
            </w:r>
            <w:r w:rsidRPr="00B21EEB">
              <w:rPr>
                <w:rFonts w:ascii="Cambria" w:eastAsia="Cambria" w:hAnsi="Cambria" w:cs="Cambria"/>
              </w:rPr>
              <w:t>szybą</w:t>
            </w:r>
            <w:r w:rsidRPr="00B21EEB">
              <w:rPr>
                <w:rFonts w:ascii="Cambria" w:eastAsia="Cambria" w:hAnsi="Cambria" w:cs="Cambria"/>
                <w:spacing w:val="-3"/>
              </w:rPr>
              <w:t xml:space="preserve"> </w:t>
            </w:r>
            <w:r w:rsidRPr="00B21EEB">
              <w:rPr>
                <w:rFonts w:ascii="Cambria" w:eastAsia="Cambria" w:hAnsi="Cambria" w:cs="Cambria"/>
              </w:rPr>
              <w:t>podgrzewaną</w:t>
            </w:r>
            <w:r w:rsidRPr="00B21EEB">
              <w:rPr>
                <w:rFonts w:ascii="Cambria" w:eastAsia="Cambria" w:hAnsi="Cambria" w:cs="Cambria"/>
                <w:spacing w:val="-4"/>
              </w:rPr>
              <w:t xml:space="preserve"> </w:t>
            </w:r>
            <w:r w:rsidRPr="00B21EEB">
              <w:rPr>
                <w:rFonts w:ascii="Cambria" w:eastAsia="Cambria" w:hAnsi="Cambria" w:cs="Cambria"/>
                <w:spacing w:val="-2"/>
              </w:rPr>
              <w:t>elektrycznie.</w:t>
            </w:r>
          </w:p>
          <w:p w14:paraId="0D42A0CA" w14:textId="77777777" w:rsidR="00B21EEB" w:rsidRDefault="00053053">
            <w:pPr>
              <w:pStyle w:val="Akapitzlist"/>
              <w:widowControl w:val="0"/>
              <w:numPr>
                <w:ilvl w:val="0"/>
                <w:numId w:val="74"/>
              </w:numPr>
              <w:tabs>
                <w:tab w:val="left" w:pos="569"/>
              </w:tabs>
              <w:autoSpaceDE w:val="0"/>
              <w:autoSpaceDN w:val="0"/>
              <w:spacing w:before="20" w:after="0" w:line="240" w:lineRule="auto"/>
              <w:ind w:right="173"/>
              <w:rPr>
                <w:rFonts w:ascii="Cambria" w:eastAsia="Cambria" w:hAnsi="Cambria" w:cs="Cambria"/>
              </w:rPr>
            </w:pPr>
            <w:r w:rsidRPr="00B21EEB">
              <w:rPr>
                <w:rFonts w:ascii="Cambria" w:eastAsia="Cambria" w:hAnsi="Cambria" w:cs="Cambria"/>
              </w:rPr>
              <w:t>wyposażone</w:t>
            </w:r>
            <w:r w:rsidRPr="00B21EEB">
              <w:rPr>
                <w:rFonts w:ascii="Cambria" w:eastAsia="Cambria" w:hAnsi="Cambria" w:cs="Cambria"/>
                <w:spacing w:val="-4"/>
              </w:rPr>
              <w:t xml:space="preserve"> </w:t>
            </w:r>
            <w:r w:rsidRPr="00B21EEB">
              <w:rPr>
                <w:rFonts w:ascii="Cambria" w:eastAsia="Cambria" w:hAnsi="Cambria" w:cs="Cambria"/>
              </w:rPr>
              <w:t>w</w:t>
            </w:r>
            <w:r w:rsidRPr="00B21EEB">
              <w:rPr>
                <w:rFonts w:ascii="Cambria" w:eastAsia="Cambria" w:hAnsi="Cambria" w:cs="Cambria"/>
                <w:spacing w:val="-5"/>
              </w:rPr>
              <w:t xml:space="preserve"> </w:t>
            </w:r>
            <w:r w:rsidRPr="00B21EEB">
              <w:rPr>
                <w:rFonts w:ascii="Cambria" w:eastAsia="Cambria" w:hAnsi="Cambria" w:cs="Cambria"/>
              </w:rPr>
              <w:t>mechanizm</w:t>
            </w:r>
            <w:r w:rsidRPr="00B21EEB">
              <w:rPr>
                <w:rFonts w:ascii="Cambria" w:eastAsia="Cambria" w:hAnsi="Cambria" w:cs="Cambria"/>
                <w:spacing w:val="-5"/>
              </w:rPr>
              <w:t xml:space="preserve"> </w:t>
            </w:r>
            <w:r w:rsidRPr="00B21EEB">
              <w:rPr>
                <w:rFonts w:ascii="Cambria" w:eastAsia="Cambria" w:hAnsi="Cambria" w:cs="Cambria"/>
              </w:rPr>
              <w:t>powrotnego</w:t>
            </w:r>
            <w:r w:rsidRPr="00B21EEB">
              <w:rPr>
                <w:rFonts w:ascii="Cambria" w:eastAsia="Cambria" w:hAnsi="Cambria" w:cs="Cambria"/>
                <w:spacing w:val="-3"/>
              </w:rPr>
              <w:t xml:space="preserve"> </w:t>
            </w:r>
            <w:r w:rsidRPr="00B21EEB">
              <w:rPr>
                <w:rFonts w:ascii="Cambria" w:eastAsia="Cambria" w:hAnsi="Cambria" w:cs="Cambria"/>
              </w:rPr>
              <w:t>otwierania</w:t>
            </w:r>
            <w:r w:rsidRPr="00B21EEB">
              <w:rPr>
                <w:rFonts w:ascii="Cambria" w:eastAsia="Cambria" w:hAnsi="Cambria" w:cs="Cambria"/>
                <w:spacing w:val="-3"/>
              </w:rPr>
              <w:t xml:space="preserve"> </w:t>
            </w:r>
            <w:r w:rsidRPr="00B21EEB">
              <w:rPr>
                <w:rFonts w:ascii="Cambria" w:eastAsia="Cambria" w:hAnsi="Cambria" w:cs="Cambria"/>
              </w:rPr>
              <w:t>w</w:t>
            </w:r>
            <w:r w:rsidRPr="00B21EEB">
              <w:rPr>
                <w:rFonts w:ascii="Cambria" w:eastAsia="Cambria" w:hAnsi="Cambria" w:cs="Cambria"/>
                <w:spacing w:val="-7"/>
              </w:rPr>
              <w:t xml:space="preserve"> </w:t>
            </w:r>
            <w:r w:rsidRPr="00B21EEB">
              <w:rPr>
                <w:rFonts w:ascii="Cambria" w:eastAsia="Cambria" w:hAnsi="Cambria" w:cs="Cambria"/>
              </w:rPr>
              <w:t>przypadku natrafienia na przeszkodę.</w:t>
            </w:r>
          </w:p>
          <w:p w14:paraId="2273250C" w14:textId="77777777" w:rsidR="00B21EEB" w:rsidRDefault="00053053">
            <w:pPr>
              <w:pStyle w:val="Akapitzlist"/>
              <w:widowControl w:val="0"/>
              <w:numPr>
                <w:ilvl w:val="0"/>
                <w:numId w:val="74"/>
              </w:numPr>
              <w:tabs>
                <w:tab w:val="left" w:pos="569"/>
              </w:tabs>
              <w:autoSpaceDE w:val="0"/>
              <w:autoSpaceDN w:val="0"/>
              <w:spacing w:before="20" w:after="0" w:line="240" w:lineRule="auto"/>
              <w:ind w:right="173"/>
              <w:rPr>
                <w:rFonts w:ascii="Cambria" w:eastAsia="Cambria" w:hAnsi="Cambria" w:cs="Cambria"/>
              </w:rPr>
            </w:pPr>
            <w:r w:rsidRPr="00B21EEB">
              <w:rPr>
                <w:rFonts w:ascii="Cambria" w:eastAsia="Cambria" w:hAnsi="Cambria" w:cs="Cambria"/>
              </w:rPr>
              <w:t>Wyposażone w dotykowe, 3 przyciski zewnętrzne służące do otwierania drzwi przez pasażerów, w specyfikacji uzgodnionej z Zamawiającym po podpisaniu umowy. Jeden przycisk otwierający drzwi II dedykowany osobom poruszającym się na wózkach inwalidzkich.</w:t>
            </w:r>
          </w:p>
          <w:p w14:paraId="581C67D0" w14:textId="77777777" w:rsidR="00B21EEB" w:rsidRDefault="00053053">
            <w:pPr>
              <w:pStyle w:val="Akapitzlist"/>
              <w:widowControl w:val="0"/>
              <w:numPr>
                <w:ilvl w:val="0"/>
                <w:numId w:val="74"/>
              </w:numPr>
              <w:tabs>
                <w:tab w:val="left" w:pos="569"/>
              </w:tabs>
              <w:autoSpaceDE w:val="0"/>
              <w:autoSpaceDN w:val="0"/>
              <w:spacing w:before="20" w:after="0" w:line="240" w:lineRule="auto"/>
              <w:ind w:right="173"/>
              <w:rPr>
                <w:rFonts w:ascii="Cambria" w:eastAsia="Cambria" w:hAnsi="Cambria" w:cs="Cambria"/>
              </w:rPr>
            </w:pPr>
            <w:r w:rsidRPr="00B21EEB">
              <w:rPr>
                <w:rFonts w:ascii="Cambria" w:eastAsia="Cambria" w:hAnsi="Cambria" w:cs="Cambria"/>
              </w:rPr>
              <w:t>Sterowanie</w:t>
            </w:r>
            <w:r w:rsidRPr="00B21EEB">
              <w:rPr>
                <w:rFonts w:ascii="Cambria" w:eastAsia="Cambria" w:hAnsi="Cambria" w:cs="Cambria"/>
                <w:spacing w:val="-3"/>
              </w:rPr>
              <w:t xml:space="preserve"> </w:t>
            </w:r>
            <w:r w:rsidRPr="00B21EEB">
              <w:rPr>
                <w:rFonts w:ascii="Cambria" w:eastAsia="Cambria" w:hAnsi="Cambria" w:cs="Cambria"/>
              </w:rPr>
              <w:t>drzwi:</w:t>
            </w:r>
            <w:r w:rsidRPr="00B21EEB">
              <w:rPr>
                <w:rFonts w:ascii="Cambria" w:eastAsia="Cambria" w:hAnsi="Cambria" w:cs="Cambria"/>
                <w:spacing w:val="-4"/>
              </w:rPr>
              <w:t xml:space="preserve"> </w:t>
            </w:r>
            <w:r w:rsidRPr="00B21EEB">
              <w:rPr>
                <w:rFonts w:ascii="Cambria" w:eastAsia="Cambria" w:hAnsi="Cambria" w:cs="Cambria"/>
              </w:rPr>
              <w:t>z</w:t>
            </w:r>
            <w:r w:rsidRPr="00B21EEB">
              <w:rPr>
                <w:rFonts w:ascii="Cambria" w:eastAsia="Cambria" w:hAnsi="Cambria" w:cs="Cambria"/>
                <w:spacing w:val="-6"/>
              </w:rPr>
              <w:t xml:space="preserve"> </w:t>
            </w:r>
            <w:r w:rsidRPr="00B21EEB">
              <w:rPr>
                <w:rFonts w:ascii="Cambria" w:eastAsia="Cambria" w:hAnsi="Cambria" w:cs="Cambria"/>
              </w:rPr>
              <w:t>miejsca</w:t>
            </w:r>
            <w:r w:rsidRPr="00B21EEB">
              <w:rPr>
                <w:rFonts w:ascii="Cambria" w:eastAsia="Cambria" w:hAnsi="Cambria" w:cs="Cambria"/>
                <w:spacing w:val="-3"/>
              </w:rPr>
              <w:t xml:space="preserve"> </w:t>
            </w:r>
            <w:r w:rsidRPr="00B21EEB">
              <w:rPr>
                <w:rFonts w:ascii="Cambria" w:eastAsia="Cambria" w:hAnsi="Cambria" w:cs="Cambria"/>
              </w:rPr>
              <w:t>pracy</w:t>
            </w:r>
            <w:r w:rsidRPr="00B21EEB">
              <w:rPr>
                <w:rFonts w:ascii="Cambria" w:eastAsia="Cambria" w:hAnsi="Cambria" w:cs="Cambria"/>
                <w:spacing w:val="-4"/>
              </w:rPr>
              <w:t xml:space="preserve"> </w:t>
            </w:r>
            <w:r w:rsidRPr="00B21EEB">
              <w:rPr>
                <w:rFonts w:ascii="Cambria" w:eastAsia="Cambria" w:hAnsi="Cambria" w:cs="Cambria"/>
              </w:rPr>
              <w:t>kierowcy,</w:t>
            </w:r>
            <w:r w:rsidRPr="00B21EEB">
              <w:rPr>
                <w:rFonts w:ascii="Cambria" w:eastAsia="Cambria" w:hAnsi="Cambria" w:cs="Cambria"/>
                <w:spacing w:val="-3"/>
              </w:rPr>
              <w:t xml:space="preserve"> </w:t>
            </w:r>
            <w:r w:rsidRPr="00B21EEB">
              <w:rPr>
                <w:rFonts w:ascii="Cambria" w:eastAsia="Cambria" w:hAnsi="Cambria" w:cs="Cambria"/>
              </w:rPr>
              <w:t>przyciski</w:t>
            </w:r>
            <w:r w:rsidRPr="00B21EEB">
              <w:rPr>
                <w:rFonts w:ascii="Cambria" w:eastAsia="Cambria" w:hAnsi="Cambria" w:cs="Cambria"/>
                <w:spacing w:val="-4"/>
              </w:rPr>
              <w:t xml:space="preserve"> </w:t>
            </w:r>
            <w:r w:rsidRPr="00B21EEB">
              <w:rPr>
                <w:rFonts w:ascii="Cambria" w:eastAsia="Cambria" w:hAnsi="Cambria" w:cs="Cambria"/>
              </w:rPr>
              <w:t>sterowania</w:t>
            </w:r>
            <w:r w:rsidRPr="00B21EEB">
              <w:rPr>
                <w:rFonts w:ascii="Cambria" w:eastAsia="Cambria" w:hAnsi="Cambria" w:cs="Cambria"/>
                <w:spacing w:val="-3"/>
              </w:rPr>
              <w:t xml:space="preserve"> </w:t>
            </w:r>
            <w:r w:rsidRPr="00B21EEB">
              <w:rPr>
                <w:rFonts w:ascii="Cambria" w:eastAsia="Cambria" w:hAnsi="Cambria" w:cs="Cambria"/>
              </w:rPr>
              <w:t>indywidualne</w:t>
            </w:r>
            <w:r w:rsidRPr="00B21EEB">
              <w:rPr>
                <w:rFonts w:ascii="Cambria" w:eastAsia="Cambria" w:hAnsi="Cambria" w:cs="Cambria"/>
                <w:spacing w:val="-4"/>
              </w:rPr>
              <w:t xml:space="preserve"> </w:t>
            </w:r>
            <w:r w:rsidRPr="00B21EEB">
              <w:rPr>
                <w:rFonts w:ascii="Cambria" w:eastAsia="Cambria" w:hAnsi="Cambria" w:cs="Cambria"/>
              </w:rPr>
              <w:t>dla</w:t>
            </w:r>
            <w:r w:rsidRPr="00B21EEB">
              <w:rPr>
                <w:rFonts w:ascii="Cambria" w:eastAsia="Cambria" w:hAnsi="Cambria" w:cs="Cambria"/>
                <w:spacing w:val="-3"/>
              </w:rPr>
              <w:t xml:space="preserve"> </w:t>
            </w:r>
            <w:r w:rsidRPr="00B21EEB">
              <w:rPr>
                <w:rFonts w:ascii="Cambria" w:eastAsia="Cambria" w:hAnsi="Cambria" w:cs="Cambria"/>
              </w:rPr>
              <w:t>każdych drzwi, podświetlane z sygnalizacją przystanku „na żądanie” i „otwarcia” oraz system niezależnego awaryjnego otwarcia wszystkich drzwi z zewnątrz i wewnątrz.</w:t>
            </w:r>
          </w:p>
          <w:p w14:paraId="3A57C8BF" w14:textId="77777777" w:rsidR="00B21EEB" w:rsidRPr="00B21EEB" w:rsidRDefault="00053053">
            <w:pPr>
              <w:pStyle w:val="Akapitzlist"/>
              <w:widowControl w:val="0"/>
              <w:numPr>
                <w:ilvl w:val="0"/>
                <w:numId w:val="74"/>
              </w:numPr>
              <w:tabs>
                <w:tab w:val="left" w:pos="569"/>
              </w:tabs>
              <w:autoSpaceDE w:val="0"/>
              <w:autoSpaceDN w:val="0"/>
              <w:spacing w:before="20" w:after="0" w:line="240" w:lineRule="auto"/>
              <w:ind w:right="173"/>
              <w:rPr>
                <w:rFonts w:ascii="Cambria" w:eastAsia="Cambria" w:hAnsi="Cambria" w:cs="Cambria"/>
              </w:rPr>
            </w:pPr>
            <w:r w:rsidRPr="00B21EEB">
              <w:rPr>
                <w:rFonts w:ascii="Cambria" w:eastAsia="Cambria" w:hAnsi="Cambria" w:cs="Cambria"/>
              </w:rPr>
              <w:t>Zamykanie</w:t>
            </w:r>
            <w:r w:rsidRPr="00B21EEB">
              <w:rPr>
                <w:rFonts w:ascii="Cambria" w:eastAsia="Cambria" w:hAnsi="Cambria" w:cs="Cambria"/>
                <w:spacing w:val="-7"/>
              </w:rPr>
              <w:t xml:space="preserve"> </w:t>
            </w:r>
            <w:r w:rsidRPr="00B21EEB">
              <w:rPr>
                <w:rFonts w:ascii="Cambria" w:eastAsia="Cambria" w:hAnsi="Cambria" w:cs="Cambria"/>
              </w:rPr>
              <w:t>drzwi</w:t>
            </w:r>
            <w:r w:rsidRPr="00B21EEB">
              <w:rPr>
                <w:rFonts w:ascii="Cambria" w:eastAsia="Cambria" w:hAnsi="Cambria" w:cs="Cambria"/>
                <w:spacing w:val="-9"/>
              </w:rPr>
              <w:t xml:space="preserve"> </w:t>
            </w:r>
            <w:r w:rsidRPr="00B21EEB">
              <w:rPr>
                <w:rFonts w:ascii="Cambria" w:eastAsia="Cambria" w:hAnsi="Cambria" w:cs="Cambria"/>
              </w:rPr>
              <w:t>sygnalizowane</w:t>
            </w:r>
            <w:r w:rsidRPr="00B21EEB">
              <w:rPr>
                <w:rFonts w:ascii="Cambria" w:eastAsia="Cambria" w:hAnsi="Cambria" w:cs="Cambria"/>
                <w:spacing w:val="-6"/>
              </w:rPr>
              <w:t xml:space="preserve"> </w:t>
            </w:r>
            <w:r w:rsidRPr="00B21EEB">
              <w:rPr>
                <w:rFonts w:ascii="Cambria" w:eastAsia="Cambria" w:hAnsi="Cambria" w:cs="Cambria"/>
              </w:rPr>
              <w:t>akustycznie</w:t>
            </w:r>
            <w:r w:rsidRPr="00B21EEB">
              <w:rPr>
                <w:rFonts w:ascii="Cambria" w:eastAsia="Cambria" w:hAnsi="Cambria" w:cs="Cambria"/>
                <w:spacing w:val="-7"/>
              </w:rPr>
              <w:t xml:space="preserve"> </w:t>
            </w:r>
            <w:r w:rsidRPr="00B21EEB">
              <w:rPr>
                <w:rFonts w:ascii="Cambria" w:eastAsia="Cambria" w:hAnsi="Cambria" w:cs="Cambria"/>
              </w:rPr>
              <w:t>i</w:t>
            </w:r>
            <w:r w:rsidRPr="00B21EEB">
              <w:rPr>
                <w:rFonts w:ascii="Cambria" w:eastAsia="Cambria" w:hAnsi="Cambria" w:cs="Cambria"/>
                <w:spacing w:val="-9"/>
              </w:rPr>
              <w:t xml:space="preserve"> </w:t>
            </w:r>
            <w:r w:rsidRPr="00B21EEB">
              <w:rPr>
                <w:rFonts w:ascii="Cambria" w:eastAsia="Cambria" w:hAnsi="Cambria" w:cs="Cambria"/>
              </w:rPr>
              <w:t>świetlnie,</w:t>
            </w:r>
            <w:r w:rsidRPr="00B21EEB">
              <w:rPr>
                <w:rFonts w:ascii="Cambria" w:eastAsia="Cambria" w:hAnsi="Cambria" w:cs="Cambria"/>
                <w:spacing w:val="-7"/>
              </w:rPr>
              <w:t xml:space="preserve"> </w:t>
            </w:r>
            <w:r w:rsidRPr="00B21EEB">
              <w:rPr>
                <w:rFonts w:ascii="Cambria" w:eastAsia="Cambria" w:hAnsi="Cambria" w:cs="Cambria"/>
              </w:rPr>
              <w:t>oraz</w:t>
            </w:r>
            <w:r w:rsidRPr="00B21EEB">
              <w:rPr>
                <w:rFonts w:ascii="Cambria" w:eastAsia="Cambria" w:hAnsi="Cambria" w:cs="Cambria"/>
                <w:spacing w:val="-6"/>
              </w:rPr>
              <w:t xml:space="preserve"> </w:t>
            </w:r>
            <w:r w:rsidRPr="00B21EEB">
              <w:rPr>
                <w:rFonts w:ascii="Cambria" w:eastAsia="Cambria" w:hAnsi="Cambria" w:cs="Cambria"/>
              </w:rPr>
              <w:t>niezależna</w:t>
            </w:r>
            <w:r w:rsidRPr="00B21EEB">
              <w:rPr>
                <w:rFonts w:ascii="Cambria" w:eastAsia="Cambria" w:hAnsi="Cambria" w:cs="Cambria"/>
                <w:spacing w:val="-8"/>
              </w:rPr>
              <w:t xml:space="preserve"> </w:t>
            </w:r>
            <w:r w:rsidRPr="00B21EEB">
              <w:rPr>
                <w:rFonts w:ascii="Cambria" w:eastAsia="Cambria" w:hAnsi="Cambria" w:cs="Cambria"/>
              </w:rPr>
              <w:t>sygnalizacja</w:t>
            </w:r>
            <w:r w:rsidRPr="00B21EEB">
              <w:rPr>
                <w:rFonts w:ascii="Cambria" w:eastAsia="Cambria" w:hAnsi="Cambria" w:cs="Cambria"/>
                <w:spacing w:val="-6"/>
              </w:rPr>
              <w:t xml:space="preserve"> </w:t>
            </w:r>
            <w:r w:rsidRPr="00B21EEB">
              <w:rPr>
                <w:rFonts w:ascii="Cambria" w:eastAsia="Cambria" w:hAnsi="Cambria" w:cs="Cambria"/>
                <w:spacing w:val="-5"/>
              </w:rPr>
              <w:t>za</w:t>
            </w:r>
            <w:r w:rsidRPr="00B21EEB">
              <w:rPr>
                <w:rFonts w:ascii="Cambria" w:eastAsia="Cambria" w:hAnsi="Cambria" w:cs="Cambria"/>
              </w:rPr>
              <w:t>miaru</w:t>
            </w:r>
            <w:r w:rsidRPr="00B21EEB">
              <w:rPr>
                <w:rFonts w:ascii="Cambria" w:eastAsia="Cambria" w:hAnsi="Cambria" w:cs="Cambria"/>
                <w:spacing w:val="-6"/>
              </w:rPr>
              <w:t xml:space="preserve"> </w:t>
            </w:r>
            <w:r w:rsidRPr="00B21EEB">
              <w:rPr>
                <w:rFonts w:ascii="Cambria" w:eastAsia="Cambria" w:hAnsi="Cambria" w:cs="Cambria"/>
              </w:rPr>
              <w:t>zamykania</w:t>
            </w:r>
            <w:r w:rsidRPr="00B21EEB">
              <w:rPr>
                <w:rFonts w:ascii="Cambria" w:eastAsia="Cambria" w:hAnsi="Cambria" w:cs="Cambria"/>
                <w:spacing w:val="-6"/>
              </w:rPr>
              <w:t xml:space="preserve"> </w:t>
            </w:r>
            <w:r w:rsidRPr="00B21EEB">
              <w:rPr>
                <w:rFonts w:ascii="Cambria" w:eastAsia="Cambria" w:hAnsi="Cambria" w:cs="Cambria"/>
                <w:spacing w:val="-2"/>
              </w:rPr>
              <w:t>drzwi.</w:t>
            </w:r>
          </w:p>
          <w:p w14:paraId="5916B4C5" w14:textId="77777777" w:rsidR="00B21EEB" w:rsidRPr="00B21EEB" w:rsidRDefault="00053053">
            <w:pPr>
              <w:pStyle w:val="Akapitzlist"/>
              <w:widowControl w:val="0"/>
              <w:numPr>
                <w:ilvl w:val="0"/>
                <w:numId w:val="74"/>
              </w:numPr>
              <w:tabs>
                <w:tab w:val="left" w:pos="569"/>
              </w:tabs>
              <w:autoSpaceDE w:val="0"/>
              <w:autoSpaceDN w:val="0"/>
              <w:spacing w:before="20" w:after="0" w:line="240" w:lineRule="auto"/>
              <w:ind w:right="173"/>
              <w:rPr>
                <w:rFonts w:ascii="Cambria" w:eastAsia="Cambria" w:hAnsi="Cambria" w:cs="Cambria"/>
              </w:rPr>
            </w:pPr>
            <w:r w:rsidRPr="00B21EEB">
              <w:rPr>
                <w:rFonts w:ascii="Cambria" w:eastAsia="Cambria" w:hAnsi="Cambria" w:cs="Cambria"/>
              </w:rPr>
              <w:t>Drzwi</w:t>
            </w:r>
            <w:r w:rsidRPr="00B21EEB">
              <w:rPr>
                <w:rFonts w:ascii="Cambria" w:eastAsia="Cambria" w:hAnsi="Cambria" w:cs="Cambria"/>
                <w:spacing w:val="-4"/>
              </w:rPr>
              <w:t xml:space="preserve"> </w:t>
            </w:r>
            <w:r w:rsidRPr="00B21EEB">
              <w:rPr>
                <w:rFonts w:ascii="Cambria" w:eastAsia="Cambria" w:hAnsi="Cambria" w:cs="Cambria"/>
              </w:rPr>
              <w:t>winny</w:t>
            </w:r>
            <w:r w:rsidRPr="00B21EEB">
              <w:rPr>
                <w:rFonts w:ascii="Cambria" w:eastAsia="Cambria" w:hAnsi="Cambria" w:cs="Cambria"/>
                <w:spacing w:val="-4"/>
              </w:rPr>
              <w:t xml:space="preserve"> </w:t>
            </w:r>
            <w:r w:rsidRPr="00B21EEB">
              <w:rPr>
                <w:rFonts w:ascii="Cambria" w:eastAsia="Cambria" w:hAnsi="Cambria" w:cs="Cambria"/>
              </w:rPr>
              <w:t>być</w:t>
            </w:r>
            <w:r w:rsidRPr="00B21EEB">
              <w:rPr>
                <w:rFonts w:ascii="Cambria" w:eastAsia="Cambria" w:hAnsi="Cambria" w:cs="Cambria"/>
                <w:spacing w:val="-3"/>
              </w:rPr>
              <w:t xml:space="preserve"> </w:t>
            </w:r>
            <w:r w:rsidRPr="00B21EEB">
              <w:rPr>
                <w:rFonts w:ascii="Cambria" w:eastAsia="Cambria" w:hAnsi="Cambria" w:cs="Cambria"/>
              </w:rPr>
              <w:t>oświetlone</w:t>
            </w:r>
            <w:r w:rsidRPr="00B21EEB">
              <w:rPr>
                <w:rFonts w:ascii="Cambria" w:eastAsia="Cambria" w:hAnsi="Cambria" w:cs="Cambria"/>
                <w:spacing w:val="-3"/>
              </w:rPr>
              <w:t xml:space="preserve"> </w:t>
            </w:r>
            <w:r w:rsidRPr="00B21EEB">
              <w:rPr>
                <w:rFonts w:ascii="Cambria" w:eastAsia="Cambria" w:hAnsi="Cambria" w:cs="Cambria"/>
              </w:rPr>
              <w:t>w</w:t>
            </w:r>
            <w:r w:rsidRPr="00B21EEB">
              <w:rPr>
                <w:rFonts w:ascii="Cambria" w:eastAsia="Cambria" w:hAnsi="Cambria" w:cs="Cambria"/>
                <w:spacing w:val="-4"/>
              </w:rPr>
              <w:t xml:space="preserve"> </w:t>
            </w:r>
            <w:r w:rsidRPr="00B21EEB">
              <w:rPr>
                <w:rFonts w:ascii="Cambria" w:eastAsia="Cambria" w:hAnsi="Cambria" w:cs="Cambria"/>
              </w:rPr>
              <w:t>momencie</w:t>
            </w:r>
            <w:r w:rsidRPr="00B21EEB">
              <w:rPr>
                <w:rFonts w:ascii="Cambria" w:eastAsia="Cambria" w:hAnsi="Cambria" w:cs="Cambria"/>
                <w:spacing w:val="-3"/>
              </w:rPr>
              <w:t xml:space="preserve"> </w:t>
            </w:r>
            <w:r w:rsidRPr="00B21EEB">
              <w:rPr>
                <w:rFonts w:ascii="Cambria" w:eastAsia="Cambria" w:hAnsi="Cambria" w:cs="Cambria"/>
                <w:spacing w:val="-2"/>
              </w:rPr>
              <w:t>otwarcia.</w:t>
            </w:r>
          </w:p>
          <w:p w14:paraId="6F39C9BC" w14:textId="77777777" w:rsidR="00B21EEB" w:rsidRPr="00B21EEB" w:rsidRDefault="00053053">
            <w:pPr>
              <w:pStyle w:val="Akapitzlist"/>
              <w:widowControl w:val="0"/>
              <w:numPr>
                <w:ilvl w:val="0"/>
                <w:numId w:val="74"/>
              </w:numPr>
              <w:tabs>
                <w:tab w:val="left" w:pos="569"/>
              </w:tabs>
              <w:autoSpaceDE w:val="0"/>
              <w:autoSpaceDN w:val="0"/>
              <w:spacing w:before="20" w:after="0" w:line="240" w:lineRule="auto"/>
              <w:ind w:right="173"/>
              <w:rPr>
                <w:rFonts w:ascii="Cambria" w:eastAsia="Cambria" w:hAnsi="Cambria" w:cs="Cambria"/>
              </w:rPr>
            </w:pPr>
            <w:r w:rsidRPr="00B21EEB">
              <w:rPr>
                <w:rFonts w:ascii="Cambria" w:eastAsia="Cambria" w:hAnsi="Cambria" w:cs="Cambria"/>
              </w:rPr>
              <w:t>Drzwi</w:t>
            </w:r>
            <w:r w:rsidRPr="00B21EEB">
              <w:rPr>
                <w:rFonts w:ascii="Cambria" w:eastAsia="Cambria" w:hAnsi="Cambria" w:cs="Cambria"/>
                <w:spacing w:val="-7"/>
              </w:rPr>
              <w:t xml:space="preserve"> </w:t>
            </w:r>
            <w:r w:rsidRPr="00B21EEB">
              <w:rPr>
                <w:rFonts w:ascii="Cambria" w:eastAsia="Cambria" w:hAnsi="Cambria" w:cs="Cambria"/>
              </w:rPr>
              <w:t>pierwsze</w:t>
            </w:r>
            <w:r w:rsidRPr="00B21EEB">
              <w:rPr>
                <w:rFonts w:ascii="Cambria" w:eastAsia="Cambria" w:hAnsi="Cambria" w:cs="Cambria"/>
                <w:spacing w:val="-5"/>
              </w:rPr>
              <w:t xml:space="preserve"> </w:t>
            </w:r>
            <w:r w:rsidRPr="00B21EEB">
              <w:rPr>
                <w:rFonts w:ascii="Cambria" w:eastAsia="Cambria" w:hAnsi="Cambria" w:cs="Cambria"/>
              </w:rPr>
              <w:t>ryglowane</w:t>
            </w:r>
            <w:r w:rsidRPr="00B21EEB">
              <w:rPr>
                <w:rFonts w:ascii="Cambria" w:eastAsia="Cambria" w:hAnsi="Cambria" w:cs="Cambria"/>
                <w:spacing w:val="-5"/>
              </w:rPr>
              <w:t xml:space="preserve"> </w:t>
            </w:r>
            <w:r w:rsidRPr="00B21EEB">
              <w:rPr>
                <w:rFonts w:ascii="Cambria" w:eastAsia="Cambria" w:hAnsi="Cambria" w:cs="Cambria"/>
              </w:rPr>
              <w:t>od</w:t>
            </w:r>
            <w:r w:rsidRPr="00B21EEB">
              <w:rPr>
                <w:rFonts w:ascii="Cambria" w:eastAsia="Cambria" w:hAnsi="Cambria" w:cs="Cambria"/>
                <w:spacing w:val="-5"/>
              </w:rPr>
              <w:t xml:space="preserve"> </w:t>
            </w:r>
            <w:r w:rsidRPr="00B21EEB">
              <w:rPr>
                <w:rFonts w:ascii="Cambria" w:eastAsia="Cambria" w:hAnsi="Cambria" w:cs="Cambria"/>
              </w:rPr>
              <w:t>zewnątrz,</w:t>
            </w:r>
            <w:r w:rsidRPr="00B21EEB">
              <w:rPr>
                <w:rFonts w:ascii="Cambria" w:eastAsia="Cambria" w:hAnsi="Cambria" w:cs="Cambria"/>
                <w:spacing w:val="-5"/>
              </w:rPr>
              <w:t xml:space="preserve"> </w:t>
            </w:r>
            <w:r w:rsidRPr="00B21EEB">
              <w:rPr>
                <w:rFonts w:ascii="Cambria" w:eastAsia="Cambria" w:hAnsi="Cambria" w:cs="Cambria"/>
              </w:rPr>
              <w:t>pozostałe</w:t>
            </w:r>
            <w:r w:rsidRPr="00B21EEB">
              <w:rPr>
                <w:rFonts w:ascii="Cambria" w:eastAsia="Cambria" w:hAnsi="Cambria" w:cs="Cambria"/>
                <w:spacing w:val="-7"/>
              </w:rPr>
              <w:t xml:space="preserve"> </w:t>
            </w:r>
            <w:r w:rsidRPr="00B21EEB">
              <w:rPr>
                <w:rFonts w:ascii="Cambria" w:eastAsia="Cambria" w:hAnsi="Cambria" w:cs="Cambria"/>
              </w:rPr>
              <w:t>ryglowane</w:t>
            </w:r>
            <w:r w:rsidRPr="00B21EEB">
              <w:rPr>
                <w:rFonts w:ascii="Cambria" w:eastAsia="Cambria" w:hAnsi="Cambria" w:cs="Cambria"/>
                <w:spacing w:val="-9"/>
              </w:rPr>
              <w:t xml:space="preserve"> </w:t>
            </w:r>
            <w:r w:rsidRPr="00B21EEB">
              <w:rPr>
                <w:rFonts w:ascii="Cambria" w:eastAsia="Cambria" w:hAnsi="Cambria" w:cs="Cambria"/>
              </w:rPr>
              <w:t>od</w:t>
            </w:r>
            <w:r w:rsidRPr="00B21EEB">
              <w:rPr>
                <w:rFonts w:ascii="Cambria" w:eastAsia="Cambria" w:hAnsi="Cambria" w:cs="Cambria"/>
                <w:spacing w:val="-4"/>
              </w:rPr>
              <w:t xml:space="preserve"> </w:t>
            </w:r>
            <w:r w:rsidRPr="00B21EEB">
              <w:rPr>
                <w:rFonts w:ascii="Cambria" w:eastAsia="Cambria" w:hAnsi="Cambria" w:cs="Cambria"/>
                <w:spacing w:val="-2"/>
              </w:rPr>
              <w:t>wewnątrz.</w:t>
            </w:r>
          </w:p>
          <w:p w14:paraId="71D65EF0" w14:textId="7DC0F9BD" w:rsidR="00053053" w:rsidRPr="00B21EEB" w:rsidRDefault="00053053">
            <w:pPr>
              <w:pStyle w:val="Akapitzlist"/>
              <w:widowControl w:val="0"/>
              <w:numPr>
                <w:ilvl w:val="0"/>
                <w:numId w:val="74"/>
              </w:numPr>
              <w:tabs>
                <w:tab w:val="left" w:pos="569"/>
              </w:tabs>
              <w:autoSpaceDE w:val="0"/>
              <w:autoSpaceDN w:val="0"/>
              <w:spacing w:before="20" w:after="0" w:line="240" w:lineRule="auto"/>
              <w:ind w:right="173"/>
              <w:rPr>
                <w:rFonts w:ascii="Cambria" w:eastAsia="Cambria" w:hAnsi="Cambria" w:cs="Cambria"/>
              </w:rPr>
            </w:pPr>
            <w:r w:rsidRPr="00B21EEB">
              <w:rPr>
                <w:rFonts w:ascii="Cambria" w:eastAsia="Cambria" w:hAnsi="Cambria" w:cs="Cambria"/>
              </w:rPr>
              <w:t>Drzwi</w:t>
            </w:r>
            <w:r w:rsidRPr="00B21EEB">
              <w:rPr>
                <w:rFonts w:ascii="Cambria" w:eastAsia="Cambria" w:hAnsi="Cambria" w:cs="Cambria"/>
                <w:spacing w:val="-6"/>
              </w:rPr>
              <w:t xml:space="preserve"> </w:t>
            </w:r>
            <w:r w:rsidRPr="00B21EEB">
              <w:rPr>
                <w:rFonts w:ascii="Cambria" w:eastAsia="Cambria" w:hAnsi="Cambria" w:cs="Cambria"/>
              </w:rPr>
              <w:t>zgodne</w:t>
            </w:r>
            <w:r w:rsidRPr="00B21EEB">
              <w:rPr>
                <w:rFonts w:ascii="Cambria" w:eastAsia="Cambria" w:hAnsi="Cambria" w:cs="Cambria"/>
                <w:spacing w:val="-5"/>
              </w:rPr>
              <w:t xml:space="preserve"> </w:t>
            </w:r>
            <w:r w:rsidRPr="00B21EEB">
              <w:rPr>
                <w:rFonts w:ascii="Cambria" w:eastAsia="Cambria" w:hAnsi="Cambria" w:cs="Cambria"/>
              </w:rPr>
              <w:t>z</w:t>
            </w:r>
            <w:r w:rsidRPr="00B21EEB">
              <w:rPr>
                <w:rFonts w:ascii="Cambria" w:eastAsia="Cambria" w:hAnsi="Cambria" w:cs="Cambria"/>
                <w:spacing w:val="-6"/>
              </w:rPr>
              <w:t xml:space="preserve"> </w:t>
            </w:r>
            <w:r w:rsidRPr="00B21EEB">
              <w:rPr>
                <w:rFonts w:ascii="Cambria" w:eastAsia="Cambria" w:hAnsi="Cambria" w:cs="Cambria"/>
              </w:rPr>
              <w:t>wymaganiami</w:t>
            </w:r>
            <w:r w:rsidRPr="00B21EEB">
              <w:rPr>
                <w:rFonts w:ascii="Cambria" w:eastAsia="Cambria" w:hAnsi="Cambria" w:cs="Cambria"/>
                <w:spacing w:val="-4"/>
              </w:rPr>
              <w:t xml:space="preserve"> </w:t>
            </w:r>
            <w:r w:rsidRPr="00B21EEB">
              <w:rPr>
                <w:rFonts w:ascii="Cambria" w:eastAsia="Cambria" w:hAnsi="Cambria" w:cs="Cambria"/>
              </w:rPr>
              <w:t>Rozporządzenia</w:t>
            </w:r>
            <w:r w:rsidRPr="00B21EEB">
              <w:rPr>
                <w:rFonts w:ascii="Cambria" w:eastAsia="Cambria" w:hAnsi="Cambria" w:cs="Cambria"/>
                <w:spacing w:val="-6"/>
              </w:rPr>
              <w:t xml:space="preserve"> </w:t>
            </w:r>
            <w:r w:rsidRPr="00B21EEB">
              <w:rPr>
                <w:rFonts w:ascii="Cambria" w:eastAsia="Cambria" w:hAnsi="Cambria" w:cs="Cambria"/>
              </w:rPr>
              <w:t>Ministra</w:t>
            </w:r>
            <w:r w:rsidRPr="00B21EEB">
              <w:rPr>
                <w:rFonts w:ascii="Cambria" w:eastAsia="Cambria" w:hAnsi="Cambria" w:cs="Cambria"/>
                <w:spacing w:val="-6"/>
              </w:rPr>
              <w:t xml:space="preserve"> </w:t>
            </w:r>
            <w:r w:rsidRPr="00B21EEB">
              <w:rPr>
                <w:rFonts w:ascii="Cambria" w:eastAsia="Cambria" w:hAnsi="Cambria" w:cs="Cambria"/>
              </w:rPr>
              <w:t>Infrastruktury</w:t>
            </w:r>
            <w:r w:rsidRPr="00B21EEB">
              <w:rPr>
                <w:rFonts w:ascii="Cambria" w:eastAsia="Cambria" w:hAnsi="Cambria" w:cs="Cambria"/>
                <w:spacing w:val="-7"/>
              </w:rPr>
              <w:t xml:space="preserve"> </w:t>
            </w:r>
            <w:r w:rsidRPr="00B21EEB">
              <w:rPr>
                <w:rFonts w:ascii="Cambria" w:eastAsia="Cambria" w:hAnsi="Cambria" w:cs="Cambria"/>
              </w:rPr>
              <w:t>z</w:t>
            </w:r>
            <w:r w:rsidRPr="00B21EEB">
              <w:rPr>
                <w:rFonts w:ascii="Cambria" w:eastAsia="Cambria" w:hAnsi="Cambria" w:cs="Cambria"/>
                <w:spacing w:val="-6"/>
              </w:rPr>
              <w:t xml:space="preserve"> </w:t>
            </w:r>
            <w:r w:rsidRPr="00B21EEB">
              <w:rPr>
                <w:rFonts w:ascii="Cambria" w:eastAsia="Cambria" w:hAnsi="Cambria" w:cs="Cambria"/>
              </w:rPr>
              <w:t>dnia</w:t>
            </w:r>
            <w:r w:rsidRPr="00B21EEB">
              <w:rPr>
                <w:rFonts w:ascii="Cambria" w:eastAsia="Cambria" w:hAnsi="Cambria" w:cs="Cambria"/>
                <w:spacing w:val="-8"/>
              </w:rPr>
              <w:t xml:space="preserve"> </w:t>
            </w:r>
            <w:r w:rsidRPr="00B21EEB">
              <w:rPr>
                <w:rFonts w:ascii="Cambria" w:eastAsia="Cambria" w:hAnsi="Cambria" w:cs="Cambria"/>
              </w:rPr>
              <w:t>31</w:t>
            </w:r>
            <w:r w:rsidRPr="00B21EEB">
              <w:rPr>
                <w:rFonts w:ascii="Cambria" w:eastAsia="Cambria" w:hAnsi="Cambria" w:cs="Cambria"/>
                <w:spacing w:val="-5"/>
              </w:rPr>
              <w:t xml:space="preserve"> </w:t>
            </w:r>
            <w:r w:rsidRPr="00B21EEB">
              <w:rPr>
                <w:rFonts w:ascii="Cambria" w:eastAsia="Cambria" w:hAnsi="Cambria" w:cs="Cambria"/>
                <w:spacing w:val="-2"/>
              </w:rPr>
              <w:t>grudnia</w:t>
            </w:r>
          </w:p>
          <w:p w14:paraId="48050C15" w14:textId="77777777" w:rsidR="00053053" w:rsidRPr="00053053" w:rsidRDefault="00053053" w:rsidP="00053053">
            <w:pPr>
              <w:widowControl w:val="0"/>
              <w:tabs>
                <w:tab w:val="left" w:pos="569"/>
              </w:tabs>
              <w:autoSpaceDE w:val="0"/>
              <w:autoSpaceDN w:val="0"/>
              <w:spacing w:after="0" w:line="258" w:lineRule="exact"/>
              <w:rPr>
                <w:rFonts w:ascii="Cambria" w:eastAsia="Cambria" w:hAnsi="Cambria" w:cs="Cambria"/>
              </w:rPr>
            </w:pPr>
            <w:r w:rsidRPr="00053053">
              <w:rPr>
                <w:rFonts w:ascii="Cambria" w:eastAsia="Cambria" w:hAnsi="Cambria" w:cs="Cambria"/>
              </w:rPr>
              <w:t>2002</w:t>
            </w:r>
            <w:r w:rsidRPr="00053053">
              <w:rPr>
                <w:rFonts w:ascii="Cambria" w:eastAsia="Cambria" w:hAnsi="Cambria" w:cs="Cambria"/>
                <w:spacing w:val="-3"/>
              </w:rPr>
              <w:t xml:space="preserve"> </w:t>
            </w:r>
            <w:r w:rsidRPr="00053053">
              <w:rPr>
                <w:rFonts w:ascii="Cambria" w:eastAsia="Cambria" w:hAnsi="Cambria" w:cs="Cambria"/>
              </w:rPr>
              <w:t>r.</w:t>
            </w:r>
            <w:r w:rsidRPr="00053053">
              <w:rPr>
                <w:rFonts w:ascii="Cambria" w:eastAsia="Cambria" w:hAnsi="Cambria" w:cs="Cambria"/>
                <w:spacing w:val="-4"/>
              </w:rPr>
              <w:t xml:space="preserve"> </w:t>
            </w:r>
            <w:r w:rsidRPr="00053053">
              <w:rPr>
                <w:rFonts w:ascii="Cambria" w:eastAsia="Cambria" w:hAnsi="Cambria" w:cs="Cambria"/>
              </w:rPr>
              <w:t>w</w:t>
            </w:r>
            <w:r w:rsidRPr="00053053">
              <w:rPr>
                <w:rFonts w:ascii="Cambria" w:eastAsia="Cambria" w:hAnsi="Cambria" w:cs="Cambria"/>
                <w:spacing w:val="-5"/>
              </w:rPr>
              <w:t xml:space="preserve"> </w:t>
            </w:r>
            <w:r w:rsidRPr="00053053">
              <w:rPr>
                <w:rFonts w:ascii="Cambria" w:eastAsia="Cambria" w:hAnsi="Cambria" w:cs="Cambria"/>
              </w:rPr>
              <w:t>sprawie</w:t>
            </w:r>
            <w:r w:rsidRPr="00053053">
              <w:rPr>
                <w:rFonts w:ascii="Cambria" w:eastAsia="Cambria" w:hAnsi="Cambria" w:cs="Cambria"/>
                <w:spacing w:val="-3"/>
              </w:rPr>
              <w:t xml:space="preserve"> </w:t>
            </w:r>
            <w:r w:rsidRPr="00053053">
              <w:rPr>
                <w:rFonts w:ascii="Cambria" w:eastAsia="Cambria" w:hAnsi="Cambria" w:cs="Cambria"/>
              </w:rPr>
              <w:t>warunków</w:t>
            </w:r>
            <w:r w:rsidRPr="00053053">
              <w:rPr>
                <w:rFonts w:ascii="Cambria" w:eastAsia="Cambria" w:hAnsi="Cambria" w:cs="Cambria"/>
                <w:spacing w:val="-5"/>
              </w:rPr>
              <w:t xml:space="preserve"> </w:t>
            </w:r>
            <w:r w:rsidRPr="00053053">
              <w:rPr>
                <w:rFonts w:ascii="Cambria" w:eastAsia="Cambria" w:hAnsi="Cambria" w:cs="Cambria"/>
              </w:rPr>
              <w:t>technicznych</w:t>
            </w:r>
            <w:r w:rsidRPr="00053053">
              <w:rPr>
                <w:rFonts w:ascii="Cambria" w:eastAsia="Cambria" w:hAnsi="Cambria" w:cs="Cambria"/>
                <w:spacing w:val="-3"/>
              </w:rPr>
              <w:t xml:space="preserve"> </w:t>
            </w:r>
            <w:r w:rsidRPr="00053053">
              <w:rPr>
                <w:rFonts w:ascii="Cambria" w:eastAsia="Cambria" w:hAnsi="Cambria" w:cs="Cambria"/>
              </w:rPr>
              <w:t>pojazdów</w:t>
            </w:r>
            <w:r w:rsidRPr="00053053">
              <w:rPr>
                <w:rFonts w:ascii="Cambria" w:eastAsia="Cambria" w:hAnsi="Cambria" w:cs="Cambria"/>
                <w:spacing w:val="-4"/>
              </w:rPr>
              <w:t xml:space="preserve"> </w:t>
            </w:r>
            <w:r w:rsidRPr="00053053">
              <w:rPr>
                <w:rFonts w:ascii="Cambria" w:eastAsia="Cambria" w:hAnsi="Cambria" w:cs="Cambria"/>
              </w:rPr>
              <w:t>oraz</w:t>
            </w:r>
            <w:r w:rsidRPr="00053053">
              <w:rPr>
                <w:rFonts w:ascii="Cambria" w:eastAsia="Cambria" w:hAnsi="Cambria" w:cs="Cambria"/>
                <w:spacing w:val="-3"/>
              </w:rPr>
              <w:t xml:space="preserve"> </w:t>
            </w:r>
            <w:r w:rsidRPr="00053053">
              <w:rPr>
                <w:rFonts w:ascii="Cambria" w:eastAsia="Cambria" w:hAnsi="Cambria" w:cs="Cambria"/>
              </w:rPr>
              <w:t>zakresu</w:t>
            </w:r>
            <w:r w:rsidRPr="00053053">
              <w:rPr>
                <w:rFonts w:ascii="Cambria" w:eastAsia="Cambria" w:hAnsi="Cambria" w:cs="Cambria"/>
                <w:spacing w:val="-3"/>
              </w:rPr>
              <w:t xml:space="preserve"> </w:t>
            </w:r>
            <w:r w:rsidRPr="00053053">
              <w:rPr>
                <w:rFonts w:ascii="Cambria" w:eastAsia="Cambria" w:hAnsi="Cambria" w:cs="Cambria"/>
              </w:rPr>
              <w:t>ich</w:t>
            </w:r>
            <w:r w:rsidRPr="00053053">
              <w:rPr>
                <w:rFonts w:ascii="Cambria" w:eastAsia="Cambria" w:hAnsi="Cambria" w:cs="Cambria"/>
                <w:spacing w:val="-3"/>
              </w:rPr>
              <w:t xml:space="preserve"> </w:t>
            </w:r>
            <w:r w:rsidRPr="00053053">
              <w:rPr>
                <w:rFonts w:ascii="Cambria" w:eastAsia="Cambria" w:hAnsi="Cambria" w:cs="Cambria"/>
              </w:rPr>
              <w:t>niezbędnego</w:t>
            </w:r>
            <w:r w:rsidRPr="00053053">
              <w:rPr>
                <w:rFonts w:ascii="Cambria" w:eastAsia="Cambria" w:hAnsi="Cambria" w:cs="Cambria"/>
                <w:spacing w:val="-3"/>
              </w:rPr>
              <w:t xml:space="preserve"> </w:t>
            </w:r>
            <w:r w:rsidRPr="00053053">
              <w:rPr>
                <w:rFonts w:ascii="Cambria" w:eastAsia="Cambria" w:hAnsi="Cambria" w:cs="Cambria"/>
              </w:rPr>
              <w:t>wyposa</w:t>
            </w:r>
            <w:r w:rsidRPr="00053053">
              <w:rPr>
                <w:rFonts w:ascii="Cambria" w:eastAsia="Cambria" w:hAnsi="Cambria" w:cs="Cambria"/>
                <w:spacing w:val="-2"/>
              </w:rPr>
              <w:t xml:space="preserve">żenia </w:t>
            </w:r>
          </w:p>
        </w:tc>
        <w:tc>
          <w:tcPr>
            <w:tcW w:w="4217" w:type="dxa"/>
          </w:tcPr>
          <w:p w14:paraId="04AD54E1"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rPr>
              <w:t xml:space="preserve"> Uk</w:t>
            </w:r>
            <w:r w:rsidRPr="00053053">
              <w:rPr>
                <w:rFonts w:ascii="Times New Roman" w:eastAsia="Cambria" w:hAnsi="Cambria" w:cs="Cambria"/>
              </w:rPr>
              <w:t>ł</w:t>
            </w:r>
            <w:r w:rsidRPr="00053053">
              <w:rPr>
                <w:rFonts w:ascii="Times New Roman" w:eastAsia="Cambria" w:hAnsi="Cambria" w:cs="Cambria"/>
              </w:rPr>
              <w:t xml:space="preserve">ad drzwi : </w:t>
            </w:r>
            <w:r w:rsidRPr="00053053">
              <w:rPr>
                <w:rFonts w:ascii="Times New Roman" w:eastAsia="Cambria" w:hAnsi="Cambria" w:cs="Cambria"/>
              </w:rPr>
              <w:t>……………………</w:t>
            </w:r>
            <w:r w:rsidRPr="00053053">
              <w:rPr>
                <w:rFonts w:ascii="Times New Roman" w:eastAsia="Cambria" w:hAnsi="Cambria" w:cs="Cambria"/>
              </w:rPr>
              <w:t>..</w:t>
            </w:r>
          </w:p>
          <w:p w14:paraId="089DE7A6"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053053" w:rsidRPr="00053053" w14:paraId="7933290A" w14:textId="77777777" w:rsidTr="00A74E0E">
        <w:trPr>
          <w:trHeight w:val="6086"/>
        </w:trPr>
        <w:tc>
          <w:tcPr>
            <w:tcW w:w="562" w:type="dxa"/>
          </w:tcPr>
          <w:p w14:paraId="3EB2331A"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555F3B32"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416EC355"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5148695F"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61FF4504"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19078CB0"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51ACF46F"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732A1E83"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31E17FC7" w14:textId="77777777" w:rsidR="00053053" w:rsidRPr="00053053" w:rsidRDefault="00053053" w:rsidP="00053053">
            <w:pPr>
              <w:widowControl w:val="0"/>
              <w:autoSpaceDE w:val="0"/>
              <w:autoSpaceDN w:val="0"/>
              <w:spacing w:before="10" w:after="0" w:line="240" w:lineRule="auto"/>
              <w:rPr>
                <w:rFonts w:ascii="Cambria" w:eastAsia="Cambria" w:hAnsi="Cambria" w:cs="Cambria"/>
                <w:b/>
                <w:sz w:val="20"/>
              </w:rPr>
            </w:pPr>
          </w:p>
          <w:p w14:paraId="32EFB642" w14:textId="77777777" w:rsidR="00053053" w:rsidRPr="00053053" w:rsidRDefault="00053053" w:rsidP="00053053">
            <w:pPr>
              <w:widowControl w:val="0"/>
              <w:autoSpaceDE w:val="0"/>
              <w:autoSpaceDN w:val="0"/>
              <w:spacing w:after="0" w:line="240" w:lineRule="auto"/>
              <w:rPr>
                <w:rFonts w:ascii="Cambria" w:eastAsia="Cambria" w:hAnsi="Cambria" w:cs="Cambria"/>
              </w:rPr>
            </w:pPr>
            <w:r w:rsidRPr="00053053">
              <w:rPr>
                <w:rFonts w:ascii="Cambria" w:eastAsia="Cambria" w:hAnsi="Cambria" w:cs="Cambria"/>
                <w:spacing w:val="-5"/>
              </w:rPr>
              <w:t>16.</w:t>
            </w:r>
          </w:p>
        </w:tc>
        <w:tc>
          <w:tcPr>
            <w:tcW w:w="9358" w:type="dxa"/>
          </w:tcPr>
          <w:p w14:paraId="312FC7F6"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rPr>
              <w:t>Miejsce</w:t>
            </w:r>
            <w:r w:rsidRPr="00053053">
              <w:rPr>
                <w:rFonts w:ascii="Cambria" w:eastAsia="Cambria" w:hAnsi="Cambria" w:cs="Cambria"/>
                <w:spacing w:val="-5"/>
              </w:rPr>
              <w:t xml:space="preserve"> </w:t>
            </w:r>
            <w:r w:rsidRPr="00053053">
              <w:rPr>
                <w:rFonts w:ascii="Cambria" w:eastAsia="Cambria" w:hAnsi="Cambria" w:cs="Cambria"/>
              </w:rPr>
              <w:t>pracy</w:t>
            </w:r>
            <w:r w:rsidRPr="00053053">
              <w:rPr>
                <w:rFonts w:ascii="Cambria" w:eastAsia="Cambria" w:hAnsi="Cambria" w:cs="Cambria"/>
                <w:spacing w:val="-5"/>
              </w:rPr>
              <w:t xml:space="preserve"> </w:t>
            </w:r>
            <w:r w:rsidRPr="00053053">
              <w:rPr>
                <w:rFonts w:ascii="Cambria" w:eastAsia="Cambria" w:hAnsi="Cambria" w:cs="Cambria"/>
                <w:spacing w:val="-2"/>
              </w:rPr>
              <w:t>kierowcy:</w:t>
            </w:r>
          </w:p>
          <w:p w14:paraId="75D181EA" w14:textId="77777777" w:rsidR="00B21EEB" w:rsidRDefault="00053053" w:rsidP="00B21EEB">
            <w:pPr>
              <w:pStyle w:val="Akapitzlist"/>
              <w:widowControl w:val="0"/>
              <w:numPr>
                <w:ilvl w:val="1"/>
                <w:numId w:val="59"/>
              </w:numPr>
              <w:tabs>
                <w:tab w:val="left" w:pos="569"/>
              </w:tabs>
              <w:autoSpaceDE w:val="0"/>
              <w:autoSpaceDN w:val="0"/>
              <w:spacing w:before="20" w:after="0" w:line="240" w:lineRule="auto"/>
              <w:ind w:right="551"/>
              <w:rPr>
                <w:rFonts w:ascii="Cambria" w:eastAsia="Cambria" w:hAnsi="Cambria" w:cs="Cambria"/>
              </w:rPr>
            </w:pPr>
            <w:r w:rsidRPr="00B21EEB">
              <w:rPr>
                <w:rFonts w:ascii="Cambria" w:eastAsia="Cambria" w:hAnsi="Cambria" w:cs="Cambria"/>
              </w:rPr>
              <w:t>Kabina</w:t>
            </w:r>
            <w:r w:rsidRPr="00B21EEB">
              <w:rPr>
                <w:rFonts w:ascii="Cambria" w:eastAsia="Cambria" w:hAnsi="Cambria" w:cs="Cambria"/>
                <w:spacing w:val="-4"/>
              </w:rPr>
              <w:t xml:space="preserve"> </w:t>
            </w:r>
            <w:r w:rsidRPr="00B21EEB">
              <w:rPr>
                <w:rFonts w:ascii="Cambria" w:eastAsia="Cambria" w:hAnsi="Cambria" w:cs="Cambria"/>
              </w:rPr>
              <w:t>typu</w:t>
            </w:r>
            <w:r w:rsidRPr="00B21EEB">
              <w:rPr>
                <w:rFonts w:ascii="Cambria" w:eastAsia="Cambria" w:hAnsi="Cambria" w:cs="Cambria"/>
                <w:spacing w:val="-4"/>
              </w:rPr>
              <w:t xml:space="preserve"> </w:t>
            </w:r>
            <w:r w:rsidRPr="00B21EEB">
              <w:rPr>
                <w:rFonts w:ascii="Cambria" w:eastAsia="Cambria" w:hAnsi="Cambria" w:cs="Cambria"/>
              </w:rPr>
              <w:t>półzamkniętego</w:t>
            </w:r>
            <w:r w:rsidRPr="00B21EEB">
              <w:rPr>
                <w:rFonts w:ascii="Cambria" w:eastAsia="Cambria" w:hAnsi="Cambria" w:cs="Cambria"/>
                <w:spacing w:val="-4"/>
              </w:rPr>
              <w:t xml:space="preserve"> </w:t>
            </w:r>
            <w:r w:rsidRPr="00B21EEB">
              <w:rPr>
                <w:rFonts w:ascii="Cambria" w:eastAsia="Cambria" w:hAnsi="Cambria" w:cs="Cambria"/>
              </w:rPr>
              <w:t>(opcjonalnie</w:t>
            </w:r>
            <w:r w:rsidRPr="00B21EEB">
              <w:rPr>
                <w:rFonts w:ascii="Cambria" w:eastAsia="Cambria" w:hAnsi="Cambria" w:cs="Cambria"/>
                <w:spacing w:val="-4"/>
              </w:rPr>
              <w:t xml:space="preserve"> </w:t>
            </w:r>
            <w:r w:rsidRPr="00B21EEB">
              <w:rPr>
                <w:rFonts w:ascii="Cambria" w:eastAsia="Cambria" w:hAnsi="Cambria" w:cs="Cambria"/>
              </w:rPr>
              <w:t>typu</w:t>
            </w:r>
            <w:r w:rsidRPr="00B21EEB">
              <w:rPr>
                <w:rFonts w:ascii="Cambria" w:eastAsia="Cambria" w:hAnsi="Cambria" w:cs="Cambria"/>
                <w:spacing w:val="-4"/>
              </w:rPr>
              <w:t xml:space="preserve"> </w:t>
            </w:r>
            <w:r w:rsidRPr="00B21EEB">
              <w:rPr>
                <w:rFonts w:ascii="Cambria" w:eastAsia="Cambria" w:hAnsi="Cambria" w:cs="Cambria"/>
              </w:rPr>
              <w:t>zamkniętego,</w:t>
            </w:r>
            <w:r w:rsidRPr="00B21EEB">
              <w:rPr>
                <w:rFonts w:ascii="Cambria" w:eastAsia="Cambria" w:hAnsi="Cambria" w:cs="Cambria"/>
                <w:spacing w:val="-4"/>
              </w:rPr>
              <w:t xml:space="preserve"> </w:t>
            </w:r>
            <w:r w:rsidRPr="00B21EEB">
              <w:rPr>
                <w:rFonts w:ascii="Cambria" w:eastAsia="Cambria" w:hAnsi="Cambria" w:cs="Cambria"/>
              </w:rPr>
              <w:t>wyposażona</w:t>
            </w:r>
            <w:r w:rsidRPr="00B21EEB">
              <w:rPr>
                <w:rFonts w:ascii="Cambria" w:eastAsia="Cambria" w:hAnsi="Cambria" w:cs="Cambria"/>
                <w:spacing w:val="-7"/>
              </w:rPr>
              <w:t xml:space="preserve"> </w:t>
            </w:r>
            <w:r w:rsidRPr="00B21EEB">
              <w:rPr>
                <w:rFonts w:ascii="Cambria" w:eastAsia="Cambria" w:hAnsi="Cambria" w:cs="Cambria"/>
              </w:rPr>
              <w:t>w</w:t>
            </w:r>
            <w:r w:rsidRPr="00B21EEB">
              <w:rPr>
                <w:rFonts w:ascii="Cambria" w:eastAsia="Cambria" w:hAnsi="Cambria" w:cs="Cambria"/>
                <w:spacing w:val="-6"/>
              </w:rPr>
              <w:t xml:space="preserve"> </w:t>
            </w:r>
            <w:r w:rsidRPr="00B21EEB">
              <w:rPr>
                <w:rFonts w:ascii="Cambria" w:eastAsia="Cambria" w:hAnsi="Cambria" w:cs="Cambria"/>
              </w:rPr>
              <w:t>okienko</w:t>
            </w:r>
            <w:r w:rsidRPr="00B21EEB">
              <w:rPr>
                <w:rFonts w:ascii="Cambria" w:eastAsia="Cambria" w:hAnsi="Cambria" w:cs="Cambria"/>
                <w:spacing w:val="-4"/>
              </w:rPr>
              <w:t xml:space="preserve"> </w:t>
            </w:r>
            <w:r w:rsidRPr="00B21EEB">
              <w:rPr>
                <w:rFonts w:ascii="Cambria" w:eastAsia="Cambria" w:hAnsi="Cambria" w:cs="Cambria"/>
              </w:rPr>
              <w:t>do sprzedaży biletów, w blat do przyjmowania gotówki).</w:t>
            </w:r>
          </w:p>
          <w:p w14:paraId="399B4F07" w14:textId="77777777" w:rsidR="00B21EEB" w:rsidRPr="00B21EEB" w:rsidRDefault="00053053" w:rsidP="00B21EEB">
            <w:pPr>
              <w:pStyle w:val="Akapitzlist"/>
              <w:widowControl w:val="0"/>
              <w:numPr>
                <w:ilvl w:val="1"/>
                <w:numId w:val="59"/>
              </w:numPr>
              <w:tabs>
                <w:tab w:val="left" w:pos="569"/>
              </w:tabs>
              <w:autoSpaceDE w:val="0"/>
              <w:autoSpaceDN w:val="0"/>
              <w:spacing w:before="20" w:after="0" w:line="240" w:lineRule="auto"/>
              <w:ind w:right="551"/>
              <w:rPr>
                <w:rFonts w:ascii="Cambria" w:eastAsia="Cambria" w:hAnsi="Cambria" w:cs="Cambria"/>
              </w:rPr>
            </w:pPr>
            <w:r w:rsidRPr="00B21EEB">
              <w:rPr>
                <w:rFonts w:ascii="Cambria" w:eastAsia="Cambria" w:hAnsi="Cambria" w:cs="Cambria"/>
              </w:rPr>
              <w:t>Lusterka</w:t>
            </w:r>
            <w:r w:rsidRPr="00B21EEB">
              <w:rPr>
                <w:rFonts w:ascii="Cambria" w:eastAsia="Cambria" w:hAnsi="Cambria" w:cs="Cambria"/>
                <w:spacing w:val="-10"/>
              </w:rPr>
              <w:t xml:space="preserve"> </w:t>
            </w:r>
            <w:r w:rsidRPr="00B21EEB">
              <w:rPr>
                <w:rFonts w:ascii="Cambria" w:eastAsia="Cambria" w:hAnsi="Cambria" w:cs="Cambria"/>
              </w:rPr>
              <w:t>zewnętrzne</w:t>
            </w:r>
            <w:r w:rsidRPr="00B21EEB">
              <w:rPr>
                <w:rFonts w:ascii="Cambria" w:eastAsia="Cambria" w:hAnsi="Cambria" w:cs="Cambria"/>
                <w:spacing w:val="-7"/>
              </w:rPr>
              <w:t xml:space="preserve"> </w:t>
            </w:r>
            <w:r w:rsidRPr="00B21EEB">
              <w:rPr>
                <w:rFonts w:ascii="Cambria" w:eastAsia="Cambria" w:hAnsi="Cambria" w:cs="Cambria"/>
              </w:rPr>
              <w:t>podgrzewane,</w:t>
            </w:r>
            <w:r w:rsidRPr="00B21EEB">
              <w:rPr>
                <w:rFonts w:ascii="Cambria" w:eastAsia="Cambria" w:hAnsi="Cambria" w:cs="Cambria"/>
                <w:spacing w:val="-7"/>
              </w:rPr>
              <w:t xml:space="preserve"> </w:t>
            </w:r>
            <w:r w:rsidRPr="00B21EEB">
              <w:rPr>
                <w:rFonts w:ascii="Cambria" w:eastAsia="Cambria" w:hAnsi="Cambria" w:cs="Cambria"/>
              </w:rPr>
              <w:t>regulowane</w:t>
            </w:r>
            <w:r w:rsidRPr="00B21EEB">
              <w:rPr>
                <w:rFonts w:ascii="Cambria" w:eastAsia="Cambria" w:hAnsi="Cambria" w:cs="Cambria"/>
                <w:spacing w:val="-8"/>
              </w:rPr>
              <w:t xml:space="preserve"> </w:t>
            </w:r>
            <w:r w:rsidRPr="00B21EEB">
              <w:rPr>
                <w:rFonts w:ascii="Cambria" w:eastAsia="Cambria" w:hAnsi="Cambria" w:cs="Cambria"/>
              </w:rPr>
              <w:t>elektrycznie</w:t>
            </w:r>
            <w:r w:rsidRPr="00B21EEB">
              <w:rPr>
                <w:rFonts w:ascii="Cambria" w:eastAsia="Cambria" w:hAnsi="Cambria" w:cs="Cambria"/>
                <w:spacing w:val="-7"/>
              </w:rPr>
              <w:t xml:space="preserve"> </w:t>
            </w:r>
            <w:r w:rsidRPr="00B21EEB">
              <w:rPr>
                <w:rFonts w:ascii="Cambria" w:eastAsia="Cambria" w:hAnsi="Cambria" w:cs="Cambria"/>
              </w:rPr>
              <w:t>ze</w:t>
            </w:r>
            <w:r w:rsidRPr="00B21EEB">
              <w:rPr>
                <w:rFonts w:ascii="Cambria" w:eastAsia="Cambria" w:hAnsi="Cambria" w:cs="Cambria"/>
                <w:spacing w:val="-7"/>
              </w:rPr>
              <w:t xml:space="preserve"> </w:t>
            </w:r>
            <w:r w:rsidRPr="00B21EEB">
              <w:rPr>
                <w:rFonts w:ascii="Cambria" w:eastAsia="Cambria" w:hAnsi="Cambria" w:cs="Cambria"/>
              </w:rPr>
              <w:t>stanowiska</w:t>
            </w:r>
            <w:r w:rsidRPr="00B21EEB">
              <w:rPr>
                <w:rFonts w:ascii="Cambria" w:eastAsia="Cambria" w:hAnsi="Cambria" w:cs="Cambria"/>
                <w:spacing w:val="-8"/>
              </w:rPr>
              <w:t xml:space="preserve"> </w:t>
            </w:r>
            <w:r w:rsidRPr="00B21EEB">
              <w:rPr>
                <w:rFonts w:ascii="Cambria" w:eastAsia="Cambria" w:hAnsi="Cambria" w:cs="Cambria"/>
                <w:spacing w:val="-2"/>
              </w:rPr>
              <w:t>kierowcy.</w:t>
            </w:r>
          </w:p>
          <w:p w14:paraId="6CCCA019" w14:textId="77777777" w:rsidR="00B21EEB" w:rsidRPr="00B21EEB" w:rsidRDefault="00053053" w:rsidP="00B21EEB">
            <w:pPr>
              <w:pStyle w:val="Akapitzlist"/>
              <w:widowControl w:val="0"/>
              <w:numPr>
                <w:ilvl w:val="1"/>
                <w:numId w:val="59"/>
              </w:numPr>
              <w:tabs>
                <w:tab w:val="left" w:pos="569"/>
              </w:tabs>
              <w:autoSpaceDE w:val="0"/>
              <w:autoSpaceDN w:val="0"/>
              <w:spacing w:before="20" w:after="0" w:line="240" w:lineRule="auto"/>
              <w:ind w:right="551"/>
              <w:rPr>
                <w:rFonts w:ascii="Cambria" w:eastAsia="Cambria" w:hAnsi="Cambria" w:cs="Cambria"/>
              </w:rPr>
            </w:pPr>
            <w:r w:rsidRPr="00B21EEB">
              <w:rPr>
                <w:rFonts w:ascii="Cambria" w:eastAsia="Cambria" w:hAnsi="Cambria" w:cs="Cambria"/>
              </w:rPr>
              <w:t>Lusterka</w:t>
            </w:r>
            <w:r w:rsidRPr="00B21EEB">
              <w:rPr>
                <w:rFonts w:ascii="Cambria" w:eastAsia="Cambria" w:hAnsi="Cambria" w:cs="Cambria"/>
                <w:spacing w:val="-9"/>
              </w:rPr>
              <w:t xml:space="preserve"> </w:t>
            </w:r>
            <w:r w:rsidRPr="00B21EEB">
              <w:rPr>
                <w:rFonts w:ascii="Cambria" w:eastAsia="Cambria" w:hAnsi="Cambria" w:cs="Cambria"/>
              </w:rPr>
              <w:t>wewnętrzne,</w:t>
            </w:r>
            <w:r w:rsidRPr="00B21EEB">
              <w:rPr>
                <w:rFonts w:ascii="Cambria" w:eastAsia="Cambria" w:hAnsi="Cambria" w:cs="Cambria"/>
                <w:spacing w:val="-10"/>
              </w:rPr>
              <w:t xml:space="preserve"> </w:t>
            </w:r>
            <w:r w:rsidRPr="00B21EEB">
              <w:rPr>
                <w:rFonts w:ascii="Cambria" w:eastAsia="Cambria" w:hAnsi="Cambria" w:cs="Cambria"/>
              </w:rPr>
              <w:t>czołowe,</w:t>
            </w:r>
            <w:r w:rsidRPr="00B21EEB">
              <w:rPr>
                <w:rFonts w:ascii="Cambria" w:eastAsia="Cambria" w:hAnsi="Cambria" w:cs="Cambria"/>
                <w:spacing w:val="-7"/>
              </w:rPr>
              <w:t xml:space="preserve"> </w:t>
            </w:r>
            <w:r w:rsidRPr="00B21EEB">
              <w:rPr>
                <w:rFonts w:ascii="Cambria" w:eastAsia="Cambria" w:hAnsi="Cambria" w:cs="Cambria"/>
              </w:rPr>
              <w:t>zapewniające</w:t>
            </w:r>
            <w:r w:rsidRPr="00B21EEB">
              <w:rPr>
                <w:rFonts w:ascii="Cambria" w:eastAsia="Cambria" w:hAnsi="Cambria" w:cs="Cambria"/>
                <w:spacing w:val="-7"/>
              </w:rPr>
              <w:t xml:space="preserve"> </w:t>
            </w:r>
            <w:r w:rsidRPr="00B21EEB">
              <w:rPr>
                <w:rFonts w:ascii="Cambria" w:eastAsia="Cambria" w:hAnsi="Cambria" w:cs="Cambria"/>
              </w:rPr>
              <w:t>dostateczną</w:t>
            </w:r>
            <w:r w:rsidRPr="00B21EEB">
              <w:rPr>
                <w:rFonts w:ascii="Cambria" w:eastAsia="Cambria" w:hAnsi="Cambria" w:cs="Cambria"/>
                <w:spacing w:val="-8"/>
              </w:rPr>
              <w:t xml:space="preserve"> </w:t>
            </w:r>
            <w:r w:rsidRPr="00B21EEB">
              <w:rPr>
                <w:rFonts w:ascii="Cambria" w:eastAsia="Cambria" w:hAnsi="Cambria" w:cs="Cambria"/>
              </w:rPr>
              <w:t>widoczność</w:t>
            </w:r>
            <w:r w:rsidRPr="00B21EEB">
              <w:rPr>
                <w:rFonts w:ascii="Cambria" w:eastAsia="Cambria" w:hAnsi="Cambria" w:cs="Cambria"/>
                <w:spacing w:val="-6"/>
              </w:rPr>
              <w:t xml:space="preserve"> </w:t>
            </w:r>
            <w:r w:rsidRPr="00B21EEB">
              <w:rPr>
                <w:rFonts w:ascii="Cambria" w:eastAsia="Cambria" w:hAnsi="Cambria" w:cs="Cambria"/>
              </w:rPr>
              <w:t>przedziału</w:t>
            </w:r>
            <w:r w:rsidRPr="00B21EEB">
              <w:rPr>
                <w:rFonts w:ascii="Cambria" w:eastAsia="Cambria" w:hAnsi="Cambria" w:cs="Cambria"/>
                <w:spacing w:val="-6"/>
              </w:rPr>
              <w:t xml:space="preserve"> </w:t>
            </w:r>
            <w:r w:rsidRPr="00B21EEB">
              <w:rPr>
                <w:rFonts w:ascii="Cambria" w:eastAsia="Cambria" w:hAnsi="Cambria" w:cs="Cambria"/>
                <w:spacing w:val="-2"/>
              </w:rPr>
              <w:t>pasażerskiego.</w:t>
            </w:r>
          </w:p>
          <w:p w14:paraId="0C5409B1" w14:textId="77777777" w:rsidR="00B21EEB" w:rsidRPr="00B21EEB" w:rsidRDefault="00053053" w:rsidP="00B21EEB">
            <w:pPr>
              <w:pStyle w:val="Akapitzlist"/>
              <w:widowControl w:val="0"/>
              <w:numPr>
                <w:ilvl w:val="1"/>
                <w:numId w:val="59"/>
              </w:numPr>
              <w:tabs>
                <w:tab w:val="left" w:pos="569"/>
              </w:tabs>
              <w:autoSpaceDE w:val="0"/>
              <w:autoSpaceDN w:val="0"/>
              <w:spacing w:before="20" w:after="0" w:line="240" w:lineRule="auto"/>
              <w:ind w:right="551"/>
              <w:rPr>
                <w:rFonts w:ascii="Cambria" w:eastAsia="Cambria" w:hAnsi="Cambria" w:cs="Cambria"/>
              </w:rPr>
            </w:pPr>
            <w:r w:rsidRPr="00B21EEB">
              <w:rPr>
                <w:rFonts w:ascii="Cambria" w:eastAsia="Cambria" w:hAnsi="Cambria" w:cs="Cambria"/>
              </w:rPr>
              <w:t>Osłony</w:t>
            </w:r>
            <w:r w:rsidRPr="00B21EEB">
              <w:rPr>
                <w:rFonts w:ascii="Cambria" w:eastAsia="Cambria" w:hAnsi="Cambria" w:cs="Cambria"/>
                <w:spacing w:val="-9"/>
              </w:rPr>
              <w:t xml:space="preserve"> </w:t>
            </w:r>
            <w:r w:rsidRPr="00B21EEB">
              <w:rPr>
                <w:rFonts w:ascii="Cambria" w:eastAsia="Cambria" w:hAnsi="Cambria" w:cs="Cambria"/>
              </w:rPr>
              <w:t>przeciwsłoneczne:</w:t>
            </w:r>
            <w:r w:rsidRPr="00B21EEB">
              <w:rPr>
                <w:rFonts w:ascii="Cambria" w:eastAsia="Cambria" w:hAnsi="Cambria" w:cs="Cambria"/>
                <w:spacing w:val="-7"/>
              </w:rPr>
              <w:t xml:space="preserve"> </w:t>
            </w:r>
            <w:r w:rsidRPr="00B21EEB">
              <w:rPr>
                <w:rFonts w:ascii="Cambria" w:eastAsia="Cambria" w:hAnsi="Cambria" w:cs="Cambria"/>
              </w:rPr>
              <w:t>dla</w:t>
            </w:r>
            <w:r w:rsidRPr="00B21EEB">
              <w:rPr>
                <w:rFonts w:ascii="Cambria" w:eastAsia="Cambria" w:hAnsi="Cambria" w:cs="Cambria"/>
                <w:spacing w:val="-6"/>
              </w:rPr>
              <w:t xml:space="preserve"> </w:t>
            </w:r>
            <w:r w:rsidRPr="00B21EEB">
              <w:rPr>
                <w:rFonts w:ascii="Cambria" w:eastAsia="Cambria" w:hAnsi="Cambria" w:cs="Cambria"/>
              </w:rPr>
              <w:t>lewej</w:t>
            </w:r>
            <w:r w:rsidRPr="00B21EEB">
              <w:rPr>
                <w:rFonts w:ascii="Cambria" w:eastAsia="Cambria" w:hAnsi="Cambria" w:cs="Cambria"/>
                <w:spacing w:val="-6"/>
              </w:rPr>
              <w:t xml:space="preserve"> </w:t>
            </w:r>
            <w:r w:rsidRPr="00B21EEB">
              <w:rPr>
                <w:rFonts w:ascii="Cambria" w:eastAsia="Cambria" w:hAnsi="Cambria" w:cs="Cambria"/>
              </w:rPr>
              <w:t>strony</w:t>
            </w:r>
            <w:r w:rsidRPr="00B21EEB">
              <w:rPr>
                <w:rFonts w:ascii="Cambria" w:eastAsia="Cambria" w:hAnsi="Cambria" w:cs="Cambria"/>
                <w:spacing w:val="-5"/>
              </w:rPr>
              <w:t xml:space="preserve"> </w:t>
            </w:r>
            <w:r w:rsidRPr="00B21EEB">
              <w:rPr>
                <w:rFonts w:ascii="Cambria" w:eastAsia="Cambria" w:hAnsi="Cambria" w:cs="Cambria"/>
              </w:rPr>
              <w:t>szyby</w:t>
            </w:r>
            <w:r w:rsidRPr="00B21EEB">
              <w:rPr>
                <w:rFonts w:ascii="Cambria" w:eastAsia="Cambria" w:hAnsi="Cambria" w:cs="Cambria"/>
                <w:spacing w:val="-5"/>
              </w:rPr>
              <w:t xml:space="preserve"> </w:t>
            </w:r>
            <w:r w:rsidRPr="00B21EEB">
              <w:rPr>
                <w:rFonts w:ascii="Cambria" w:eastAsia="Cambria" w:hAnsi="Cambria" w:cs="Cambria"/>
              </w:rPr>
              <w:t>czołowej</w:t>
            </w:r>
            <w:r w:rsidRPr="00B21EEB">
              <w:rPr>
                <w:rFonts w:ascii="Cambria" w:eastAsia="Cambria" w:hAnsi="Cambria" w:cs="Cambria"/>
                <w:spacing w:val="-6"/>
              </w:rPr>
              <w:t xml:space="preserve"> </w:t>
            </w:r>
            <w:r w:rsidRPr="00B21EEB">
              <w:rPr>
                <w:rFonts w:ascii="Cambria" w:eastAsia="Cambria" w:hAnsi="Cambria" w:cs="Cambria"/>
              </w:rPr>
              <w:t>i</w:t>
            </w:r>
            <w:r w:rsidRPr="00B21EEB">
              <w:rPr>
                <w:rFonts w:ascii="Cambria" w:eastAsia="Cambria" w:hAnsi="Cambria" w:cs="Cambria"/>
                <w:spacing w:val="-4"/>
              </w:rPr>
              <w:t xml:space="preserve"> </w:t>
            </w:r>
            <w:r w:rsidRPr="00B21EEB">
              <w:rPr>
                <w:rFonts w:ascii="Cambria" w:eastAsia="Cambria" w:hAnsi="Cambria" w:cs="Cambria"/>
              </w:rPr>
              <w:t>lewej</w:t>
            </w:r>
            <w:r w:rsidRPr="00B21EEB">
              <w:rPr>
                <w:rFonts w:ascii="Cambria" w:eastAsia="Cambria" w:hAnsi="Cambria" w:cs="Cambria"/>
                <w:spacing w:val="-3"/>
              </w:rPr>
              <w:t xml:space="preserve"> </w:t>
            </w:r>
            <w:r w:rsidRPr="00B21EEB">
              <w:rPr>
                <w:rFonts w:ascii="Cambria" w:eastAsia="Cambria" w:hAnsi="Cambria" w:cs="Cambria"/>
              </w:rPr>
              <w:t>szyby</w:t>
            </w:r>
            <w:r w:rsidRPr="00B21EEB">
              <w:rPr>
                <w:rFonts w:ascii="Cambria" w:eastAsia="Cambria" w:hAnsi="Cambria" w:cs="Cambria"/>
                <w:spacing w:val="-5"/>
              </w:rPr>
              <w:t xml:space="preserve"> </w:t>
            </w:r>
            <w:r w:rsidRPr="00B21EEB">
              <w:rPr>
                <w:rFonts w:ascii="Cambria" w:eastAsia="Cambria" w:hAnsi="Cambria" w:cs="Cambria"/>
              </w:rPr>
              <w:t>bocznej</w:t>
            </w:r>
            <w:r w:rsidRPr="00B21EEB">
              <w:rPr>
                <w:rFonts w:ascii="Cambria" w:eastAsia="Cambria" w:hAnsi="Cambria" w:cs="Cambria"/>
                <w:spacing w:val="-3"/>
              </w:rPr>
              <w:t xml:space="preserve"> </w:t>
            </w:r>
            <w:r w:rsidRPr="00B21EEB">
              <w:rPr>
                <w:rFonts w:ascii="Cambria" w:eastAsia="Cambria" w:hAnsi="Cambria" w:cs="Cambria"/>
              </w:rPr>
              <w:t>kabiny</w:t>
            </w:r>
            <w:r w:rsidRPr="00B21EEB">
              <w:rPr>
                <w:rFonts w:ascii="Cambria" w:eastAsia="Cambria" w:hAnsi="Cambria" w:cs="Cambria"/>
                <w:spacing w:val="-6"/>
              </w:rPr>
              <w:t xml:space="preserve"> </w:t>
            </w:r>
            <w:r w:rsidRPr="00B21EEB">
              <w:rPr>
                <w:rFonts w:ascii="Cambria" w:eastAsia="Cambria" w:hAnsi="Cambria" w:cs="Cambria"/>
                <w:spacing w:val="-4"/>
              </w:rPr>
              <w:t>kie</w:t>
            </w:r>
            <w:r w:rsidRPr="00B21EEB">
              <w:rPr>
                <w:rFonts w:ascii="Cambria" w:eastAsia="Cambria" w:hAnsi="Cambria" w:cs="Cambria"/>
                <w:spacing w:val="-2"/>
              </w:rPr>
              <w:t>rowcy.</w:t>
            </w:r>
          </w:p>
          <w:p w14:paraId="25838712" w14:textId="77777777" w:rsidR="00B21EEB" w:rsidRDefault="00053053" w:rsidP="00B21EEB">
            <w:pPr>
              <w:pStyle w:val="Akapitzlist"/>
              <w:widowControl w:val="0"/>
              <w:numPr>
                <w:ilvl w:val="1"/>
                <w:numId w:val="59"/>
              </w:numPr>
              <w:tabs>
                <w:tab w:val="left" w:pos="569"/>
              </w:tabs>
              <w:autoSpaceDE w:val="0"/>
              <w:autoSpaceDN w:val="0"/>
              <w:spacing w:before="20" w:after="0" w:line="240" w:lineRule="auto"/>
              <w:ind w:right="551"/>
              <w:rPr>
                <w:rFonts w:ascii="Cambria" w:eastAsia="Cambria" w:hAnsi="Cambria" w:cs="Cambria"/>
              </w:rPr>
            </w:pPr>
            <w:r w:rsidRPr="00B21EEB">
              <w:rPr>
                <w:rFonts w:ascii="Cambria" w:eastAsia="Cambria" w:hAnsi="Cambria" w:cs="Cambria"/>
              </w:rPr>
              <w:t>Fotel</w:t>
            </w:r>
            <w:r w:rsidRPr="00B21EEB">
              <w:rPr>
                <w:rFonts w:ascii="Cambria" w:eastAsia="Cambria" w:hAnsi="Cambria" w:cs="Cambria"/>
                <w:spacing w:val="-8"/>
              </w:rPr>
              <w:t xml:space="preserve"> </w:t>
            </w:r>
            <w:r w:rsidRPr="00B21EEB">
              <w:rPr>
                <w:rFonts w:ascii="Cambria" w:eastAsia="Cambria" w:hAnsi="Cambria" w:cs="Cambria"/>
              </w:rPr>
              <w:t>kierowcy</w:t>
            </w:r>
            <w:r w:rsidRPr="00B21EEB">
              <w:rPr>
                <w:rFonts w:ascii="Cambria" w:eastAsia="Cambria" w:hAnsi="Cambria" w:cs="Cambria"/>
                <w:spacing w:val="-6"/>
              </w:rPr>
              <w:t xml:space="preserve"> </w:t>
            </w:r>
            <w:r w:rsidRPr="00B21EEB">
              <w:rPr>
                <w:rFonts w:ascii="Cambria" w:eastAsia="Cambria" w:hAnsi="Cambria" w:cs="Cambria"/>
              </w:rPr>
              <w:t>z</w:t>
            </w:r>
            <w:r w:rsidRPr="00B21EEB">
              <w:rPr>
                <w:rFonts w:ascii="Cambria" w:eastAsia="Cambria" w:hAnsi="Cambria" w:cs="Cambria"/>
                <w:spacing w:val="-6"/>
              </w:rPr>
              <w:t xml:space="preserve"> </w:t>
            </w:r>
            <w:r w:rsidRPr="00B21EEB">
              <w:rPr>
                <w:rFonts w:ascii="Cambria" w:eastAsia="Cambria" w:hAnsi="Cambria" w:cs="Cambria"/>
              </w:rPr>
              <w:t>wielopołożeniową</w:t>
            </w:r>
            <w:r w:rsidRPr="00B21EEB">
              <w:rPr>
                <w:rFonts w:ascii="Cambria" w:eastAsia="Cambria" w:hAnsi="Cambria" w:cs="Cambria"/>
                <w:spacing w:val="-7"/>
              </w:rPr>
              <w:t xml:space="preserve"> </w:t>
            </w:r>
            <w:r w:rsidRPr="00B21EEB">
              <w:rPr>
                <w:rFonts w:ascii="Cambria" w:eastAsia="Cambria" w:hAnsi="Cambria" w:cs="Cambria"/>
              </w:rPr>
              <w:t>możliwością</w:t>
            </w:r>
            <w:r w:rsidRPr="00B21EEB">
              <w:rPr>
                <w:rFonts w:ascii="Cambria" w:eastAsia="Cambria" w:hAnsi="Cambria" w:cs="Cambria"/>
                <w:spacing w:val="-6"/>
              </w:rPr>
              <w:t xml:space="preserve"> </w:t>
            </w:r>
            <w:r w:rsidRPr="00B21EEB">
              <w:rPr>
                <w:rFonts w:ascii="Cambria" w:eastAsia="Cambria" w:hAnsi="Cambria" w:cs="Cambria"/>
              </w:rPr>
              <w:t>regulacji</w:t>
            </w:r>
            <w:r w:rsidRPr="00B21EEB">
              <w:rPr>
                <w:rFonts w:ascii="Cambria" w:eastAsia="Cambria" w:hAnsi="Cambria" w:cs="Cambria"/>
                <w:spacing w:val="-4"/>
              </w:rPr>
              <w:t xml:space="preserve"> </w:t>
            </w:r>
            <w:r w:rsidRPr="00B21EEB">
              <w:rPr>
                <w:rFonts w:ascii="Cambria" w:eastAsia="Cambria" w:hAnsi="Cambria" w:cs="Cambria"/>
              </w:rPr>
              <w:t>siedziska</w:t>
            </w:r>
            <w:r w:rsidRPr="00B21EEB">
              <w:rPr>
                <w:rFonts w:ascii="Cambria" w:eastAsia="Cambria" w:hAnsi="Cambria" w:cs="Cambria"/>
                <w:spacing w:val="-8"/>
              </w:rPr>
              <w:t xml:space="preserve"> </w:t>
            </w:r>
            <w:r w:rsidRPr="00B21EEB">
              <w:rPr>
                <w:rFonts w:ascii="Cambria" w:eastAsia="Cambria" w:hAnsi="Cambria" w:cs="Cambria"/>
              </w:rPr>
              <w:t>i</w:t>
            </w:r>
            <w:r w:rsidRPr="00B21EEB">
              <w:rPr>
                <w:rFonts w:ascii="Cambria" w:eastAsia="Cambria" w:hAnsi="Cambria" w:cs="Cambria"/>
                <w:spacing w:val="-5"/>
              </w:rPr>
              <w:t xml:space="preserve"> </w:t>
            </w:r>
            <w:r w:rsidRPr="00B21EEB">
              <w:rPr>
                <w:rFonts w:ascii="Cambria" w:eastAsia="Cambria" w:hAnsi="Cambria" w:cs="Cambria"/>
              </w:rPr>
              <w:t>oparcia,</w:t>
            </w:r>
            <w:r w:rsidRPr="00B21EEB">
              <w:rPr>
                <w:rFonts w:ascii="Cambria" w:eastAsia="Cambria" w:hAnsi="Cambria" w:cs="Cambria"/>
                <w:spacing w:val="-7"/>
              </w:rPr>
              <w:t xml:space="preserve"> </w:t>
            </w:r>
            <w:r w:rsidRPr="00B21EEB">
              <w:rPr>
                <w:rFonts w:ascii="Cambria" w:eastAsia="Cambria" w:hAnsi="Cambria" w:cs="Cambria"/>
                <w:spacing w:val="-5"/>
              </w:rPr>
              <w:t>za</w:t>
            </w:r>
            <w:r w:rsidRPr="00B21EEB">
              <w:rPr>
                <w:rFonts w:ascii="Cambria" w:eastAsia="Cambria" w:hAnsi="Cambria" w:cs="Cambria"/>
              </w:rPr>
              <w:t>wieszony</w:t>
            </w:r>
            <w:r w:rsidRPr="00B21EEB">
              <w:rPr>
                <w:rFonts w:ascii="Cambria" w:eastAsia="Cambria" w:hAnsi="Cambria" w:cs="Cambria"/>
                <w:spacing w:val="-9"/>
              </w:rPr>
              <w:t xml:space="preserve"> </w:t>
            </w:r>
            <w:r w:rsidRPr="00B21EEB">
              <w:rPr>
                <w:rFonts w:ascii="Cambria" w:eastAsia="Cambria" w:hAnsi="Cambria" w:cs="Cambria"/>
              </w:rPr>
              <w:t>pneumatycznie.</w:t>
            </w:r>
          </w:p>
          <w:p w14:paraId="304CB67B" w14:textId="77777777" w:rsidR="00B21EEB" w:rsidRPr="00B21EEB" w:rsidRDefault="00053053" w:rsidP="00B21EEB">
            <w:pPr>
              <w:pStyle w:val="Akapitzlist"/>
              <w:widowControl w:val="0"/>
              <w:numPr>
                <w:ilvl w:val="1"/>
                <w:numId w:val="59"/>
              </w:numPr>
              <w:tabs>
                <w:tab w:val="left" w:pos="569"/>
              </w:tabs>
              <w:autoSpaceDE w:val="0"/>
              <w:autoSpaceDN w:val="0"/>
              <w:spacing w:before="20" w:after="0" w:line="240" w:lineRule="auto"/>
              <w:ind w:right="551"/>
              <w:rPr>
                <w:rFonts w:ascii="Cambria" w:eastAsia="Cambria" w:hAnsi="Cambria" w:cs="Cambria"/>
              </w:rPr>
            </w:pPr>
            <w:r w:rsidRPr="00B21EEB">
              <w:rPr>
                <w:rFonts w:ascii="Cambria" w:eastAsia="Cambria" w:hAnsi="Cambria" w:cs="Cambria"/>
              </w:rPr>
              <w:t>Układ</w:t>
            </w:r>
            <w:r w:rsidRPr="00B21EEB">
              <w:rPr>
                <w:rFonts w:ascii="Cambria" w:eastAsia="Cambria" w:hAnsi="Cambria" w:cs="Cambria"/>
                <w:spacing w:val="-3"/>
              </w:rPr>
              <w:t xml:space="preserve"> </w:t>
            </w:r>
            <w:r w:rsidRPr="00B21EEB">
              <w:rPr>
                <w:rFonts w:ascii="Cambria" w:eastAsia="Cambria" w:hAnsi="Cambria" w:cs="Cambria"/>
              </w:rPr>
              <w:t>wentylacji,</w:t>
            </w:r>
            <w:r w:rsidRPr="00B21EEB">
              <w:rPr>
                <w:rFonts w:ascii="Cambria" w:eastAsia="Cambria" w:hAnsi="Cambria" w:cs="Cambria"/>
                <w:spacing w:val="-3"/>
              </w:rPr>
              <w:t xml:space="preserve"> </w:t>
            </w:r>
            <w:r w:rsidRPr="00B21EEB">
              <w:rPr>
                <w:rFonts w:ascii="Cambria" w:eastAsia="Cambria" w:hAnsi="Cambria" w:cs="Cambria"/>
              </w:rPr>
              <w:t>grzania</w:t>
            </w:r>
            <w:r w:rsidRPr="00B21EEB">
              <w:rPr>
                <w:rFonts w:ascii="Cambria" w:eastAsia="Cambria" w:hAnsi="Cambria" w:cs="Cambria"/>
                <w:spacing w:val="-6"/>
              </w:rPr>
              <w:t xml:space="preserve"> </w:t>
            </w:r>
            <w:r w:rsidRPr="00B21EEB">
              <w:rPr>
                <w:rFonts w:ascii="Cambria" w:eastAsia="Cambria" w:hAnsi="Cambria" w:cs="Cambria"/>
              </w:rPr>
              <w:t>i</w:t>
            </w:r>
            <w:r w:rsidRPr="00B21EEB">
              <w:rPr>
                <w:rFonts w:ascii="Cambria" w:eastAsia="Cambria" w:hAnsi="Cambria" w:cs="Cambria"/>
                <w:spacing w:val="-2"/>
              </w:rPr>
              <w:t xml:space="preserve"> </w:t>
            </w:r>
            <w:r w:rsidRPr="00B21EEB">
              <w:rPr>
                <w:rFonts w:ascii="Cambria" w:eastAsia="Cambria" w:hAnsi="Cambria" w:cs="Cambria"/>
              </w:rPr>
              <w:t>klimatyzacji</w:t>
            </w:r>
            <w:r w:rsidRPr="00B21EEB">
              <w:rPr>
                <w:rFonts w:ascii="Cambria" w:eastAsia="Cambria" w:hAnsi="Cambria" w:cs="Cambria"/>
                <w:spacing w:val="-2"/>
              </w:rPr>
              <w:t xml:space="preserve"> </w:t>
            </w:r>
            <w:r w:rsidRPr="00B21EEB">
              <w:rPr>
                <w:rFonts w:ascii="Cambria" w:eastAsia="Cambria" w:hAnsi="Cambria" w:cs="Cambria"/>
              </w:rPr>
              <w:t>pracujący</w:t>
            </w:r>
            <w:r w:rsidRPr="00B21EEB">
              <w:rPr>
                <w:rFonts w:ascii="Cambria" w:eastAsia="Cambria" w:hAnsi="Cambria" w:cs="Cambria"/>
                <w:spacing w:val="-4"/>
              </w:rPr>
              <w:t xml:space="preserve"> </w:t>
            </w:r>
            <w:r w:rsidRPr="00B21EEB">
              <w:rPr>
                <w:rFonts w:ascii="Cambria" w:eastAsia="Cambria" w:hAnsi="Cambria" w:cs="Cambria"/>
              </w:rPr>
              <w:t>niezależnie</w:t>
            </w:r>
            <w:r w:rsidRPr="00B21EEB">
              <w:rPr>
                <w:rFonts w:ascii="Cambria" w:eastAsia="Cambria" w:hAnsi="Cambria" w:cs="Cambria"/>
                <w:spacing w:val="-3"/>
              </w:rPr>
              <w:t xml:space="preserve"> </w:t>
            </w:r>
            <w:r w:rsidRPr="00B21EEB">
              <w:rPr>
                <w:rFonts w:ascii="Cambria" w:eastAsia="Cambria" w:hAnsi="Cambria" w:cs="Cambria"/>
              </w:rPr>
              <w:t>od</w:t>
            </w:r>
            <w:r w:rsidRPr="00B21EEB">
              <w:rPr>
                <w:rFonts w:ascii="Cambria" w:eastAsia="Cambria" w:hAnsi="Cambria" w:cs="Cambria"/>
                <w:spacing w:val="-4"/>
              </w:rPr>
              <w:t xml:space="preserve"> </w:t>
            </w:r>
            <w:r w:rsidRPr="00B21EEB">
              <w:rPr>
                <w:rFonts w:ascii="Cambria" w:eastAsia="Cambria" w:hAnsi="Cambria" w:cs="Cambria"/>
              </w:rPr>
              <w:t>układu</w:t>
            </w:r>
            <w:r w:rsidRPr="00B21EEB">
              <w:rPr>
                <w:rFonts w:ascii="Cambria" w:eastAsia="Cambria" w:hAnsi="Cambria" w:cs="Cambria"/>
                <w:spacing w:val="-3"/>
              </w:rPr>
              <w:t xml:space="preserve"> </w:t>
            </w:r>
            <w:r w:rsidRPr="00B21EEB">
              <w:rPr>
                <w:rFonts w:ascii="Cambria" w:eastAsia="Cambria" w:hAnsi="Cambria" w:cs="Cambria"/>
              </w:rPr>
              <w:t>dla</w:t>
            </w:r>
            <w:r w:rsidRPr="00B21EEB">
              <w:rPr>
                <w:rFonts w:ascii="Cambria" w:eastAsia="Cambria" w:hAnsi="Cambria" w:cs="Cambria"/>
                <w:spacing w:val="-3"/>
              </w:rPr>
              <w:t xml:space="preserve"> </w:t>
            </w:r>
            <w:r w:rsidRPr="00B21EEB">
              <w:rPr>
                <w:rFonts w:ascii="Cambria" w:eastAsia="Cambria" w:hAnsi="Cambria" w:cs="Cambria"/>
              </w:rPr>
              <w:t>przestrzeni</w:t>
            </w:r>
            <w:r w:rsidRPr="00B21EEB">
              <w:rPr>
                <w:rFonts w:ascii="Cambria" w:eastAsia="Cambria" w:hAnsi="Cambria" w:cs="Cambria"/>
                <w:spacing w:val="-3"/>
              </w:rPr>
              <w:t xml:space="preserve"> </w:t>
            </w:r>
            <w:r w:rsidRPr="00B21EEB">
              <w:rPr>
                <w:rFonts w:ascii="Cambria" w:eastAsia="Cambria" w:hAnsi="Cambria" w:cs="Cambria"/>
              </w:rPr>
              <w:t>pa</w:t>
            </w:r>
            <w:r w:rsidRPr="00B21EEB">
              <w:rPr>
                <w:rFonts w:ascii="Cambria" w:eastAsia="Cambria" w:hAnsi="Cambria" w:cs="Cambria"/>
                <w:spacing w:val="-2"/>
              </w:rPr>
              <w:t>sażerskiej lub układ pracujący zależnie z możliwością niezależnego sterowania nadmuchem oraz niezależną regulacją temperatury w przestrzeni pasażerskiej i w miejscu kierowcy w oparciu o wspólne urządzenie klimatyzacji.</w:t>
            </w:r>
          </w:p>
          <w:p w14:paraId="55F8B3ED" w14:textId="4F19EAAC" w:rsidR="00053053" w:rsidRPr="00B21EEB" w:rsidRDefault="00053053" w:rsidP="00B21EEB">
            <w:pPr>
              <w:pStyle w:val="Akapitzlist"/>
              <w:widowControl w:val="0"/>
              <w:numPr>
                <w:ilvl w:val="1"/>
                <w:numId w:val="59"/>
              </w:numPr>
              <w:tabs>
                <w:tab w:val="left" w:pos="569"/>
              </w:tabs>
              <w:autoSpaceDE w:val="0"/>
              <w:autoSpaceDN w:val="0"/>
              <w:spacing w:before="20" w:after="0" w:line="240" w:lineRule="auto"/>
              <w:ind w:right="551"/>
              <w:rPr>
                <w:rFonts w:ascii="Cambria" w:eastAsia="Cambria" w:hAnsi="Cambria" w:cs="Cambria"/>
              </w:rPr>
            </w:pPr>
            <w:r w:rsidRPr="00B21EEB">
              <w:rPr>
                <w:rFonts w:ascii="Cambria" w:eastAsia="Cambria" w:hAnsi="Cambria" w:cs="Cambria"/>
              </w:rPr>
              <w:t>Deska</w:t>
            </w:r>
            <w:r w:rsidRPr="00B21EEB">
              <w:rPr>
                <w:rFonts w:ascii="Cambria" w:eastAsia="Cambria" w:hAnsi="Cambria" w:cs="Cambria"/>
                <w:spacing w:val="-7"/>
              </w:rPr>
              <w:t xml:space="preserve"> </w:t>
            </w:r>
            <w:r w:rsidRPr="00B21EEB">
              <w:rPr>
                <w:rFonts w:ascii="Cambria" w:eastAsia="Cambria" w:hAnsi="Cambria" w:cs="Cambria"/>
              </w:rPr>
              <w:t>rozdzielcza</w:t>
            </w:r>
            <w:r w:rsidRPr="00B21EEB">
              <w:rPr>
                <w:rFonts w:ascii="Cambria" w:eastAsia="Cambria" w:hAnsi="Cambria" w:cs="Cambria"/>
                <w:spacing w:val="-6"/>
              </w:rPr>
              <w:t xml:space="preserve"> </w:t>
            </w:r>
            <w:r w:rsidRPr="00B21EEB">
              <w:rPr>
                <w:rFonts w:ascii="Cambria" w:eastAsia="Cambria" w:hAnsi="Cambria" w:cs="Cambria"/>
              </w:rPr>
              <w:t>wyposażona</w:t>
            </w:r>
            <w:r w:rsidRPr="00B21EEB">
              <w:rPr>
                <w:rFonts w:ascii="Cambria" w:eastAsia="Cambria" w:hAnsi="Cambria" w:cs="Cambria"/>
                <w:spacing w:val="-6"/>
              </w:rPr>
              <w:t xml:space="preserve"> </w:t>
            </w:r>
            <w:r w:rsidRPr="00B21EEB">
              <w:rPr>
                <w:rFonts w:ascii="Cambria" w:eastAsia="Cambria" w:hAnsi="Cambria" w:cs="Cambria"/>
              </w:rPr>
              <w:t>co</w:t>
            </w:r>
            <w:r w:rsidRPr="00B21EEB">
              <w:rPr>
                <w:rFonts w:ascii="Cambria" w:eastAsia="Cambria" w:hAnsi="Cambria" w:cs="Cambria"/>
                <w:spacing w:val="-6"/>
              </w:rPr>
              <w:t xml:space="preserve"> </w:t>
            </w:r>
            <w:r w:rsidRPr="00B21EEB">
              <w:rPr>
                <w:rFonts w:ascii="Cambria" w:eastAsia="Cambria" w:hAnsi="Cambria" w:cs="Cambria"/>
              </w:rPr>
              <w:t>najmniej</w:t>
            </w:r>
            <w:r w:rsidRPr="00B21EEB">
              <w:rPr>
                <w:rFonts w:ascii="Cambria" w:eastAsia="Cambria" w:hAnsi="Cambria" w:cs="Cambria"/>
                <w:spacing w:val="-4"/>
              </w:rPr>
              <w:t xml:space="preserve"> </w:t>
            </w:r>
            <w:r w:rsidRPr="00B21EEB">
              <w:rPr>
                <w:rFonts w:ascii="Cambria" w:eastAsia="Cambria" w:hAnsi="Cambria" w:cs="Cambria"/>
                <w:spacing w:val="-5"/>
              </w:rPr>
              <w:t>w:</w:t>
            </w:r>
          </w:p>
          <w:p w14:paraId="411B7A71" w14:textId="77777777" w:rsidR="00053053" w:rsidRPr="00053053" w:rsidRDefault="00053053" w:rsidP="00053053">
            <w:pPr>
              <w:widowControl w:val="0"/>
              <w:numPr>
                <w:ilvl w:val="1"/>
                <w:numId w:val="59"/>
              </w:numPr>
              <w:tabs>
                <w:tab w:val="left" w:pos="852"/>
              </w:tabs>
              <w:autoSpaceDE w:val="0"/>
              <w:autoSpaceDN w:val="0"/>
              <w:spacing w:before="21" w:after="0" w:line="254" w:lineRule="auto"/>
              <w:ind w:right="354"/>
              <w:rPr>
                <w:rFonts w:ascii="Cambria" w:eastAsia="Cambria" w:hAnsi="Cambria" w:cs="Cambria"/>
              </w:rPr>
            </w:pPr>
            <w:r w:rsidRPr="00053053">
              <w:rPr>
                <w:rFonts w:ascii="Cambria" w:eastAsia="Cambria" w:hAnsi="Cambria" w:cs="Cambria"/>
              </w:rPr>
              <w:t>ciekłokrystaliczny</w:t>
            </w:r>
            <w:r w:rsidRPr="00053053">
              <w:rPr>
                <w:rFonts w:ascii="Cambria" w:eastAsia="Cambria" w:hAnsi="Cambria" w:cs="Cambria"/>
                <w:spacing w:val="-7"/>
              </w:rPr>
              <w:t xml:space="preserve"> </w:t>
            </w:r>
            <w:r w:rsidRPr="00053053">
              <w:rPr>
                <w:rFonts w:ascii="Cambria" w:eastAsia="Cambria" w:hAnsi="Cambria" w:cs="Cambria"/>
              </w:rPr>
              <w:t>kolorowy</w:t>
            </w:r>
            <w:r w:rsidRPr="00053053">
              <w:rPr>
                <w:rFonts w:ascii="Cambria" w:eastAsia="Cambria" w:hAnsi="Cambria" w:cs="Cambria"/>
                <w:spacing w:val="-7"/>
              </w:rPr>
              <w:t xml:space="preserve"> </w:t>
            </w:r>
            <w:r w:rsidRPr="00053053">
              <w:rPr>
                <w:rFonts w:ascii="Cambria" w:eastAsia="Cambria" w:hAnsi="Cambria" w:cs="Cambria"/>
              </w:rPr>
              <w:t>wyświetlacz</w:t>
            </w:r>
            <w:r w:rsidRPr="00053053">
              <w:rPr>
                <w:rFonts w:ascii="Cambria" w:eastAsia="Cambria" w:hAnsi="Cambria" w:cs="Cambria"/>
                <w:spacing w:val="-5"/>
              </w:rPr>
              <w:t xml:space="preserve"> </w:t>
            </w:r>
            <w:r w:rsidRPr="00053053">
              <w:rPr>
                <w:rFonts w:ascii="Cambria" w:eastAsia="Cambria" w:hAnsi="Cambria" w:cs="Cambria"/>
              </w:rPr>
              <w:t>prezentujący</w:t>
            </w:r>
            <w:r w:rsidRPr="00053053">
              <w:rPr>
                <w:rFonts w:ascii="Cambria" w:eastAsia="Cambria" w:hAnsi="Cambria" w:cs="Cambria"/>
                <w:spacing w:val="-6"/>
              </w:rPr>
              <w:t xml:space="preserve"> </w:t>
            </w:r>
            <w:r w:rsidRPr="00053053">
              <w:rPr>
                <w:rFonts w:ascii="Cambria" w:eastAsia="Cambria" w:hAnsi="Cambria" w:cs="Cambria"/>
              </w:rPr>
              <w:t>między</w:t>
            </w:r>
            <w:r w:rsidRPr="00053053">
              <w:rPr>
                <w:rFonts w:ascii="Cambria" w:eastAsia="Cambria" w:hAnsi="Cambria" w:cs="Cambria"/>
                <w:spacing w:val="-9"/>
              </w:rPr>
              <w:t xml:space="preserve"> </w:t>
            </w:r>
            <w:r w:rsidRPr="00053053">
              <w:rPr>
                <w:rFonts w:ascii="Cambria" w:eastAsia="Cambria" w:hAnsi="Cambria" w:cs="Cambria"/>
              </w:rPr>
              <w:t>innymi:</w:t>
            </w:r>
            <w:r w:rsidRPr="00053053">
              <w:rPr>
                <w:rFonts w:ascii="Cambria" w:eastAsia="Cambria" w:hAnsi="Cambria" w:cs="Cambria"/>
                <w:spacing w:val="-6"/>
              </w:rPr>
              <w:t xml:space="preserve"> </w:t>
            </w:r>
            <w:r w:rsidRPr="00053053">
              <w:rPr>
                <w:rFonts w:ascii="Cambria" w:eastAsia="Cambria" w:hAnsi="Cambria" w:cs="Cambria"/>
              </w:rPr>
              <w:t>poziom</w:t>
            </w:r>
            <w:r w:rsidRPr="00053053">
              <w:rPr>
                <w:rFonts w:ascii="Cambria" w:eastAsia="Cambria" w:hAnsi="Cambria" w:cs="Cambria"/>
                <w:spacing w:val="-4"/>
              </w:rPr>
              <w:t xml:space="preserve"> </w:t>
            </w:r>
            <w:r w:rsidRPr="00053053">
              <w:rPr>
                <w:rFonts w:ascii="Cambria" w:eastAsia="Cambria" w:hAnsi="Cambria" w:cs="Cambria"/>
              </w:rPr>
              <w:t>naładowania, chwilowe zużycie energii, a także szacunkowy zasięg pojazdu;</w:t>
            </w:r>
          </w:p>
          <w:p w14:paraId="563517BE" w14:textId="77777777" w:rsidR="00053053" w:rsidRPr="00053053" w:rsidRDefault="00053053" w:rsidP="00053053">
            <w:pPr>
              <w:widowControl w:val="0"/>
              <w:numPr>
                <w:ilvl w:val="1"/>
                <w:numId w:val="59"/>
              </w:numPr>
              <w:tabs>
                <w:tab w:val="left" w:pos="852"/>
              </w:tabs>
              <w:autoSpaceDE w:val="0"/>
              <w:autoSpaceDN w:val="0"/>
              <w:spacing w:before="5" w:after="0" w:line="240" w:lineRule="auto"/>
              <w:rPr>
                <w:rFonts w:ascii="Cambria" w:eastAsia="Cambria" w:hAnsi="Cambria" w:cs="Cambria"/>
              </w:rPr>
            </w:pPr>
            <w:r w:rsidRPr="00053053">
              <w:rPr>
                <w:rFonts w:ascii="Cambria" w:eastAsia="Cambria" w:hAnsi="Cambria" w:cs="Cambria"/>
              </w:rPr>
              <w:t>prędkościomierz</w:t>
            </w:r>
            <w:r w:rsidRPr="00053053">
              <w:rPr>
                <w:rFonts w:ascii="Cambria" w:eastAsia="Cambria" w:hAnsi="Cambria" w:cs="Cambria"/>
                <w:spacing w:val="-7"/>
              </w:rPr>
              <w:t xml:space="preserve"> </w:t>
            </w:r>
            <w:r w:rsidRPr="00053053">
              <w:rPr>
                <w:rFonts w:ascii="Cambria" w:eastAsia="Cambria" w:hAnsi="Cambria" w:cs="Cambria"/>
              </w:rPr>
              <w:t>z</w:t>
            </w:r>
            <w:r w:rsidRPr="00053053">
              <w:rPr>
                <w:rFonts w:ascii="Cambria" w:eastAsia="Cambria" w:hAnsi="Cambria" w:cs="Cambria"/>
                <w:spacing w:val="-6"/>
              </w:rPr>
              <w:t xml:space="preserve"> </w:t>
            </w:r>
            <w:r w:rsidRPr="00053053">
              <w:rPr>
                <w:rFonts w:ascii="Cambria" w:eastAsia="Cambria" w:hAnsi="Cambria" w:cs="Cambria"/>
              </w:rPr>
              <w:t>drogomierzem</w:t>
            </w:r>
            <w:r w:rsidRPr="00053053">
              <w:rPr>
                <w:rFonts w:ascii="Cambria" w:eastAsia="Cambria" w:hAnsi="Cambria" w:cs="Cambria"/>
                <w:spacing w:val="-5"/>
              </w:rPr>
              <w:t xml:space="preserve"> </w:t>
            </w:r>
            <w:r w:rsidRPr="00053053">
              <w:rPr>
                <w:rFonts w:ascii="Cambria" w:eastAsia="Cambria" w:hAnsi="Cambria" w:cs="Cambria"/>
              </w:rPr>
              <w:t>i</w:t>
            </w:r>
            <w:r w:rsidRPr="00053053">
              <w:rPr>
                <w:rFonts w:ascii="Cambria" w:eastAsia="Cambria" w:hAnsi="Cambria" w:cs="Cambria"/>
                <w:spacing w:val="-6"/>
              </w:rPr>
              <w:t xml:space="preserve"> </w:t>
            </w:r>
            <w:r w:rsidRPr="00053053">
              <w:rPr>
                <w:rFonts w:ascii="Cambria" w:eastAsia="Cambria" w:hAnsi="Cambria" w:cs="Cambria"/>
              </w:rPr>
              <w:t>drogomierzem</w:t>
            </w:r>
            <w:r w:rsidRPr="00053053">
              <w:rPr>
                <w:rFonts w:ascii="Cambria" w:eastAsia="Cambria" w:hAnsi="Cambria" w:cs="Cambria"/>
                <w:spacing w:val="-5"/>
              </w:rPr>
              <w:t xml:space="preserve"> </w:t>
            </w:r>
            <w:r w:rsidRPr="00053053">
              <w:rPr>
                <w:rFonts w:ascii="Cambria" w:eastAsia="Cambria" w:hAnsi="Cambria" w:cs="Cambria"/>
                <w:spacing w:val="-2"/>
              </w:rPr>
              <w:t>dziennym;</w:t>
            </w:r>
          </w:p>
          <w:p w14:paraId="134C319D" w14:textId="77777777" w:rsidR="00B21EEB" w:rsidRDefault="00053053" w:rsidP="00B21EEB">
            <w:pPr>
              <w:widowControl w:val="0"/>
              <w:numPr>
                <w:ilvl w:val="1"/>
                <w:numId w:val="59"/>
              </w:numPr>
              <w:tabs>
                <w:tab w:val="left" w:pos="852"/>
              </w:tabs>
              <w:autoSpaceDE w:val="0"/>
              <w:autoSpaceDN w:val="0"/>
              <w:spacing w:before="16" w:after="0" w:line="240" w:lineRule="auto"/>
              <w:rPr>
                <w:rFonts w:ascii="Cambria" w:eastAsia="Cambria" w:hAnsi="Cambria" w:cs="Cambria"/>
              </w:rPr>
            </w:pPr>
            <w:r w:rsidRPr="00053053">
              <w:rPr>
                <w:rFonts w:ascii="Cambria" w:eastAsia="Cambria" w:hAnsi="Cambria" w:cs="Cambria"/>
              </w:rPr>
              <w:t>wskaźnik</w:t>
            </w:r>
            <w:r w:rsidRPr="00053053">
              <w:rPr>
                <w:rFonts w:ascii="Cambria" w:eastAsia="Cambria" w:hAnsi="Cambria" w:cs="Cambria"/>
                <w:spacing w:val="-10"/>
              </w:rPr>
              <w:t xml:space="preserve"> </w:t>
            </w:r>
            <w:proofErr w:type="spellStart"/>
            <w:r w:rsidRPr="00053053">
              <w:rPr>
                <w:rFonts w:ascii="Cambria" w:eastAsia="Cambria" w:hAnsi="Cambria" w:cs="Cambria"/>
              </w:rPr>
              <w:t>eco</w:t>
            </w:r>
            <w:proofErr w:type="spellEnd"/>
            <w:r w:rsidRPr="00053053">
              <w:rPr>
                <w:rFonts w:ascii="Cambria" w:eastAsia="Cambria" w:hAnsi="Cambria" w:cs="Cambria"/>
                <w:spacing w:val="-5"/>
              </w:rPr>
              <w:t xml:space="preserve"> </w:t>
            </w:r>
            <w:proofErr w:type="spellStart"/>
            <w:r w:rsidRPr="00053053">
              <w:rPr>
                <w:rFonts w:ascii="Cambria" w:eastAsia="Cambria" w:hAnsi="Cambria" w:cs="Cambria"/>
              </w:rPr>
              <w:t>drivingu</w:t>
            </w:r>
            <w:proofErr w:type="spellEnd"/>
            <w:r w:rsidRPr="00053053">
              <w:rPr>
                <w:rFonts w:ascii="Cambria" w:eastAsia="Cambria" w:hAnsi="Cambria" w:cs="Cambria"/>
              </w:rPr>
              <w:t>/odzysku</w:t>
            </w:r>
            <w:r w:rsidRPr="00053053">
              <w:rPr>
                <w:rFonts w:ascii="Cambria" w:eastAsia="Cambria" w:hAnsi="Cambria" w:cs="Cambria"/>
                <w:spacing w:val="-6"/>
              </w:rPr>
              <w:t xml:space="preserve"> </w:t>
            </w:r>
            <w:r w:rsidRPr="00053053">
              <w:rPr>
                <w:rFonts w:ascii="Cambria" w:eastAsia="Cambria" w:hAnsi="Cambria" w:cs="Cambria"/>
              </w:rPr>
              <w:t>energii</w:t>
            </w:r>
            <w:r w:rsidRPr="00053053">
              <w:rPr>
                <w:rFonts w:ascii="Cambria" w:eastAsia="Cambria" w:hAnsi="Cambria" w:cs="Cambria"/>
                <w:spacing w:val="-5"/>
              </w:rPr>
              <w:t xml:space="preserve"> </w:t>
            </w:r>
            <w:r w:rsidRPr="00053053">
              <w:rPr>
                <w:rFonts w:ascii="Cambria" w:eastAsia="Cambria" w:hAnsi="Cambria" w:cs="Cambria"/>
              </w:rPr>
              <w:t>z</w:t>
            </w:r>
            <w:r w:rsidRPr="00053053">
              <w:rPr>
                <w:rFonts w:ascii="Cambria" w:eastAsia="Cambria" w:hAnsi="Cambria" w:cs="Cambria"/>
                <w:spacing w:val="-8"/>
              </w:rPr>
              <w:t xml:space="preserve"> </w:t>
            </w:r>
            <w:r w:rsidRPr="00053053">
              <w:rPr>
                <w:rFonts w:ascii="Cambria" w:eastAsia="Cambria" w:hAnsi="Cambria" w:cs="Cambria"/>
              </w:rPr>
              <w:t>modułu</w:t>
            </w:r>
            <w:r w:rsidRPr="00053053">
              <w:rPr>
                <w:rFonts w:ascii="Cambria" w:eastAsia="Cambria" w:hAnsi="Cambria" w:cs="Cambria"/>
                <w:spacing w:val="-5"/>
              </w:rPr>
              <w:t xml:space="preserve"> </w:t>
            </w:r>
            <w:r w:rsidRPr="00053053">
              <w:rPr>
                <w:rFonts w:ascii="Cambria" w:eastAsia="Cambria" w:hAnsi="Cambria" w:cs="Cambria"/>
                <w:spacing w:val="-2"/>
              </w:rPr>
              <w:t>rekuperacyjnego.</w:t>
            </w:r>
          </w:p>
          <w:p w14:paraId="6DA2FBA8" w14:textId="77777777" w:rsidR="00B21EEB" w:rsidRDefault="00053053" w:rsidP="00B21EEB">
            <w:pPr>
              <w:widowControl w:val="0"/>
              <w:numPr>
                <w:ilvl w:val="1"/>
                <w:numId w:val="59"/>
              </w:numPr>
              <w:tabs>
                <w:tab w:val="left" w:pos="852"/>
              </w:tabs>
              <w:autoSpaceDE w:val="0"/>
              <w:autoSpaceDN w:val="0"/>
              <w:spacing w:before="16" w:after="0" w:line="240" w:lineRule="auto"/>
              <w:rPr>
                <w:rFonts w:ascii="Cambria" w:eastAsia="Cambria" w:hAnsi="Cambria" w:cs="Cambria"/>
              </w:rPr>
            </w:pPr>
            <w:r w:rsidRPr="00B21EEB">
              <w:rPr>
                <w:rFonts w:ascii="Cambria" w:eastAsia="Cambria" w:hAnsi="Cambria" w:cs="Cambria"/>
              </w:rPr>
              <w:t>Deska</w:t>
            </w:r>
            <w:r w:rsidRPr="00B21EEB">
              <w:rPr>
                <w:rFonts w:ascii="Cambria" w:eastAsia="Cambria" w:hAnsi="Cambria" w:cs="Cambria"/>
                <w:spacing w:val="-5"/>
              </w:rPr>
              <w:t xml:space="preserve"> </w:t>
            </w:r>
            <w:r w:rsidRPr="00B21EEB">
              <w:rPr>
                <w:rFonts w:ascii="Cambria" w:eastAsia="Cambria" w:hAnsi="Cambria" w:cs="Cambria"/>
              </w:rPr>
              <w:t>rozdzielcza</w:t>
            </w:r>
            <w:r w:rsidRPr="00B21EEB">
              <w:rPr>
                <w:rFonts w:ascii="Cambria" w:eastAsia="Cambria" w:hAnsi="Cambria" w:cs="Cambria"/>
                <w:spacing w:val="-4"/>
              </w:rPr>
              <w:t xml:space="preserve"> </w:t>
            </w:r>
            <w:r w:rsidRPr="00B21EEB">
              <w:rPr>
                <w:rFonts w:ascii="Cambria" w:eastAsia="Cambria" w:hAnsi="Cambria" w:cs="Cambria"/>
              </w:rPr>
              <w:t>regulowana</w:t>
            </w:r>
            <w:r w:rsidRPr="00B21EEB">
              <w:rPr>
                <w:rFonts w:ascii="Cambria" w:eastAsia="Cambria" w:hAnsi="Cambria" w:cs="Cambria"/>
                <w:spacing w:val="-4"/>
              </w:rPr>
              <w:t xml:space="preserve"> </w:t>
            </w:r>
            <w:r w:rsidRPr="00B21EEB">
              <w:rPr>
                <w:rFonts w:ascii="Cambria" w:eastAsia="Cambria" w:hAnsi="Cambria" w:cs="Cambria"/>
              </w:rPr>
              <w:t>wraz</w:t>
            </w:r>
            <w:r w:rsidRPr="00B21EEB">
              <w:rPr>
                <w:rFonts w:ascii="Cambria" w:eastAsia="Cambria" w:hAnsi="Cambria" w:cs="Cambria"/>
                <w:spacing w:val="-4"/>
              </w:rPr>
              <w:t xml:space="preserve"> </w:t>
            </w:r>
            <w:r w:rsidRPr="00B21EEB">
              <w:rPr>
                <w:rFonts w:ascii="Cambria" w:eastAsia="Cambria" w:hAnsi="Cambria" w:cs="Cambria"/>
              </w:rPr>
              <w:t>z</w:t>
            </w:r>
            <w:r w:rsidRPr="00B21EEB">
              <w:rPr>
                <w:rFonts w:ascii="Cambria" w:eastAsia="Cambria" w:hAnsi="Cambria" w:cs="Cambria"/>
                <w:spacing w:val="-4"/>
              </w:rPr>
              <w:t xml:space="preserve"> </w:t>
            </w:r>
            <w:r w:rsidRPr="00B21EEB">
              <w:rPr>
                <w:rFonts w:ascii="Cambria" w:eastAsia="Cambria" w:hAnsi="Cambria" w:cs="Cambria"/>
              </w:rPr>
              <w:t>kołem</w:t>
            </w:r>
            <w:r w:rsidRPr="00B21EEB">
              <w:rPr>
                <w:rFonts w:ascii="Cambria" w:eastAsia="Cambria" w:hAnsi="Cambria" w:cs="Cambria"/>
                <w:spacing w:val="-3"/>
              </w:rPr>
              <w:t xml:space="preserve"> </w:t>
            </w:r>
            <w:r w:rsidRPr="00B21EEB">
              <w:rPr>
                <w:rFonts w:ascii="Cambria" w:eastAsia="Cambria" w:hAnsi="Cambria" w:cs="Cambria"/>
                <w:spacing w:val="-2"/>
              </w:rPr>
              <w:t>kierownicy.</w:t>
            </w:r>
          </w:p>
          <w:p w14:paraId="055D038A" w14:textId="77777777" w:rsidR="00B21EEB" w:rsidRDefault="00053053" w:rsidP="00B21EEB">
            <w:pPr>
              <w:widowControl w:val="0"/>
              <w:numPr>
                <w:ilvl w:val="1"/>
                <w:numId w:val="59"/>
              </w:numPr>
              <w:tabs>
                <w:tab w:val="left" w:pos="852"/>
              </w:tabs>
              <w:autoSpaceDE w:val="0"/>
              <w:autoSpaceDN w:val="0"/>
              <w:spacing w:before="16" w:after="0" w:line="240" w:lineRule="auto"/>
              <w:rPr>
                <w:rFonts w:ascii="Cambria" w:eastAsia="Cambria" w:hAnsi="Cambria" w:cs="Cambria"/>
              </w:rPr>
            </w:pPr>
            <w:r w:rsidRPr="00B21EEB">
              <w:rPr>
                <w:rFonts w:ascii="Cambria" w:eastAsia="Cambria" w:hAnsi="Cambria" w:cs="Cambria"/>
              </w:rPr>
              <w:t>Wyposażone w kasetkę</w:t>
            </w:r>
            <w:r w:rsidRPr="00B21EEB">
              <w:rPr>
                <w:rFonts w:ascii="Cambria" w:eastAsia="Cambria" w:hAnsi="Cambria" w:cs="Cambria"/>
                <w:spacing w:val="-5"/>
              </w:rPr>
              <w:t xml:space="preserve"> </w:t>
            </w:r>
            <w:r w:rsidRPr="00B21EEB">
              <w:rPr>
                <w:rFonts w:ascii="Cambria" w:eastAsia="Cambria" w:hAnsi="Cambria" w:cs="Cambria"/>
              </w:rPr>
              <w:t>na</w:t>
            </w:r>
            <w:r w:rsidRPr="00B21EEB">
              <w:rPr>
                <w:rFonts w:ascii="Cambria" w:eastAsia="Cambria" w:hAnsi="Cambria" w:cs="Cambria"/>
                <w:spacing w:val="-4"/>
              </w:rPr>
              <w:t xml:space="preserve"> </w:t>
            </w:r>
            <w:r w:rsidRPr="00B21EEB">
              <w:rPr>
                <w:rFonts w:ascii="Cambria" w:eastAsia="Cambria" w:hAnsi="Cambria" w:cs="Cambria"/>
                <w:spacing w:val="-2"/>
              </w:rPr>
              <w:t>pieniądze.</w:t>
            </w:r>
          </w:p>
          <w:p w14:paraId="6007DDBD" w14:textId="77777777" w:rsidR="00B21EEB" w:rsidRDefault="00053053" w:rsidP="00B21EEB">
            <w:pPr>
              <w:widowControl w:val="0"/>
              <w:numPr>
                <w:ilvl w:val="1"/>
                <w:numId w:val="59"/>
              </w:numPr>
              <w:tabs>
                <w:tab w:val="left" w:pos="852"/>
              </w:tabs>
              <w:autoSpaceDE w:val="0"/>
              <w:autoSpaceDN w:val="0"/>
              <w:spacing w:before="16" w:after="0" w:line="240" w:lineRule="auto"/>
              <w:rPr>
                <w:rFonts w:ascii="Cambria" w:eastAsia="Cambria" w:hAnsi="Cambria" w:cs="Cambria"/>
              </w:rPr>
            </w:pPr>
            <w:r w:rsidRPr="00B21EEB">
              <w:rPr>
                <w:rFonts w:ascii="Cambria" w:eastAsia="Cambria" w:hAnsi="Cambria" w:cs="Cambria"/>
                <w:spacing w:val="-2"/>
              </w:rPr>
              <w:t>Wyposażone w co najmniej 1 schowek na rzeczy kierowcy, wieszak oraz haczyk na odzież wierzchnią.</w:t>
            </w:r>
          </w:p>
          <w:p w14:paraId="4DB53723" w14:textId="77777777" w:rsidR="00B21EEB" w:rsidRDefault="00053053" w:rsidP="00B21EEB">
            <w:pPr>
              <w:widowControl w:val="0"/>
              <w:numPr>
                <w:ilvl w:val="1"/>
                <w:numId w:val="59"/>
              </w:numPr>
              <w:tabs>
                <w:tab w:val="left" w:pos="852"/>
              </w:tabs>
              <w:autoSpaceDE w:val="0"/>
              <w:autoSpaceDN w:val="0"/>
              <w:spacing w:before="16" w:after="0" w:line="240" w:lineRule="auto"/>
              <w:rPr>
                <w:rFonts w:ascii="Cambria" w:eastAsia="Cambria" w:hAnsi="Cambria" w:cs="Cambria"/>
              </w:rPr>
            </w:pPr>
            <w:r w:rsidRPr="00B21EEB">
              <w:rPr>
                <w:rFonts w:ascii="Cambria" w:eastAsia="Cambria" w:hAnsi="Cambria" w:cs="Cambria"/>
              </w:rPr>
              <w:t>Wyposażone Uchwyt na rozkład jazdy w rozmiarze B5 lub A5.</w:t>
            </w:r>
          </w:p>
          <w:p w14:paraId="0581151B" w14:textId="77777777" w:rsidR="00B21EEB" w:rsidRDefault="00053053" w:rsidP="00B21EEB">
            <w:pPr>
              <w:widowControl w:val="0"/>
              <w:numPr>
                <w:ilvl w:val="1"/>
                <w:numId w:val="59"/>
              </w:numPr>
              <w:tabs>
                <w:tab w:val="left" w:pos="852"/>
              </w:tabs>
              <w:autoSpaceDE w:val="0"/>
              <w:autoSpaceDN w:val="0"/>
              <w:spacing w:before="16" w:after="0" w:line="240" w:lineRule="auto"/>
              <w:rPr>
                <w:rFonts w:ascii="Cambria" w:eastAsia="Cambria" w:hAnsi="Cambria" w:cs="Cambria"/>
              </w:rPr>
            </w:pPr>
            <w:r w:rsidRPr="00B21EEB">
              <w:rPr>
                <w:rFonts w:ascii="Cambria" w:eastAsia="Cambria" w:hAnsi="Cambria" w:cs="Cambria"/>
              </w:rPr>
              <w:t>Wyposażone Gniazdo</w:t>
            </w:r>
            <w:r w:rsidRPr="00B21EEB">
              <w:rPr>
                <w:rFonts w:ascii="Cambria" w:eastAsia="Cambria" w:hAnsi="Cambria" w:cs="Cambria"/>
                <w:spacing w:val="-7"/>
              </w:rPr>
              <w:t xml:space="preserve"> </w:t>
            </w:r>
            <w:r w:rsidRPr="00B21EEB">
              <w:rPr>
                <w:rFonts w:ascii="Cambria" w:eastAsia="Cambria" w:hAnsi="Cambria" w:cs="Cambria"/>
              </w:rPr>
              <w:t>zapalniczki</w:t>
            </w:r>
            <w:r w:rsidRPr="00B21EEB">
              <w:rPr>
                <w:rFonts w:ascii="Cambria" w:eastAsia="Cambria" w:hAnsi="Cambria" w:cs="Cambria"/>
                <w:spacing w:val="-3"/>
              </w:rPr>
              <w:t xml:space="preserve"> </w:t>
            </w:r>
            <w:r w:rsidRPr="00B21EEB">
              <w:rPr>
                <w:rFonts w:ascii="Cambria" w:eastAsia="Cambria" w:hAnsi="Cambria" w:cs="Cambria"/>
              </w:rPr>
              <w:t>12V</w:t>
            </w:r>
            <w:r w:rsidRPr="00B21EEB">
              <w:rPr>
                <w:rFonts w:ascii="Cambria" w:eastAsia="Cambria" w:hAnsi="Cambria" w:cs="Cambria"/>
                <w:spacing w:val="-3"/>
              </w:rPr>
              <w:t xml:space="preserve"> </w:t>
            </w:r>
            <w:r w:rsidRPr="00B21EEB">
              <w:rPr>
                <w:rFonts w:ascii="Cambria" w:eastAsia="Cambria" w:hAnsi="Cambria" w:cs="Cambria"/>
              </w:rPr>
              <w:t>z</w:t>
            </w:r>
            <w:r w:rsidRPr="00B21EEB">
              <w:rPr>
                <w:rFonts w:ascii="Cambria" w:eastAsia="Cambria" w:hAnsi="Cambria" w:cs="Cambria"/>
                <w:spacing w:val="-6"/>
              </w:rPr>
              <w:t xml:space="preserve"> </w:t>
            </w:r>
            <w:r w:rsidRPr="00B21EEB">
              <w:rPr>
                <w:rFonts w:ascii="Cambria" w:eastAsia="Cambria" w:hAnsi="Cambria" w:cs="Cambria"/>
              </w:rPr>
              <w:t>zabezpieczeniem</w:t>
            </w:r>
            <w:r w:rsidRPr="00B21EEB">
              <w:rPr>
                <w:rFonts w:ascii="Cambria" w:eastAsia="Cambria" w:hAnsi="Cambria" w:cs="Cambria"/>
                <w:spacing w:val="-3"/>
              </w:rPr>
              <w:t xml:space="preserve"> </w:t>
            </w:r>
            <w:r w:rsidRPr="00B21EEB">
              <w:rPr>
                <w:rFonts w:ascii="Cambria" w:eastAsia="Cambria" w:hAnsi="Cambria" w:cs="Cambria"/>
              </w:rPr>
              <w:t>5A,</w:t>
            </w:r>
            <w:r w:rsidRPr="00B21EEB">
              <w:rPr>
                <w:rFonts w:ascii="Cambria" w:eastAsia="Cambria" w:hAnsi="Cambria" w:cs="Cambria"/>
                <w:spacing w:val="-7"/>
              </w:rPr>
              <w:t xml:space="preserve"> </w:t>
            </w:r>
            <w:r w:rsidRPr="00B21EEB">
              <w:rPr>
                <w:rFonts w:ascii="Cambria" w:eastAsia="Cambria" w:hAnsi="Cambria" w:cs="Cambria"/>
              </w:rPr>
              <w:t>gniazdo</w:t>
            </w:r>
            <w:r w:rsidRPr="00B21EEB">
              <w:rPr>
                <w:rFonts w:ascii="Cambria" w:eastAsia="Cambria" w:hAnsi="Cambria" w:cs="Cambria"/>
                <w:spacing w:val="-3"/>
              </w:rPr>
              <w:t xml:space="preserve"> </w:t>
            </w:r>
            <w:r w:rsidRPr="00B21EEB">
              <w:rPr>
                <w:rFonts w:ascii="Cambria" w:eastAsia="Cambria" w:hAnsi="Cambria" w:cs="Cambria"/>
                <w:spacing w:val="-4"/>
              </w:rPr>
              <w:t>USB.</w:t>
            </w:r>
          </w:p>
          <w:p w14:paraId="6684EF4F" w14:textId="77777777" w:rsidR="00B21EEB" w:rsidRDefault="00053053" w:rsidP="00B21EEB">
            <w:pPr>
              <w:widowControl w:val="0"/>
              <w:numPr>
                <w:ilvl w:val="1"/>
                <w:numId w:val="59"/>
              </w:numPr>
              <w:tabs>
                <w:tab w:val="left" w:pos="852"/>
              </w:tabs>
              <w:autoSpaceDE w:val="0"/>
              <w:autoSpaceDN w:val="0"/>
              <w:spacing w:before="16" w:after="0" w:line="240" w:lineRule="auto"/>
              <w:rPr>
                <w:rFonts w:ascii="Cambria" w:eastAsia="Cambria" w:hAnsi="Cambria" w:cs="Cambria"/>
              </w:rPr>
            </w:pPr>
            <w:r w:rsidRPr="00B21EEB">
              <w:rPr>
                <w:rFonts w:ascii="Cambria" w:eastAsia="Cambria" w:hAnsi="Cambria" w:cs="Cambria"/>
              </w:rPr>
              <w:t>Wyposażone Radioodtwarzacz</w:t>
            </w:r>
            <w:r w:rsidRPr="00B21EEB">
              <w:rPr>
                <w:rFonts w:ascii="Cambria" w:eastAsia="Cambria" w:hAnsi="Cambria" w:cs="Cambria"/>
                <w:spacing w:val="-7"/>
              </w:rPr>
              <w:t xml:space="preserve"> </w:t>
            </w:r>
            <w:r w:rsidRPr="00B21EEB">
              <w:rPr>
                <w:rFonts w:ascii="Cambria" w:eastAsia="Cambria" w:hAnsi="Cambria" w:cs="Cambria"/>
              </w:rPr>
              <w:t>MP3/USB</w:t>
            </w:r>
            <w:r w:rsidRPr="00B21EEB">
              <w:rPr>
                <w:rFonts w:ascii="Cambria" w:eastAsia="Cambria" w:hAnsi="Cambria" w:cs="Cambria"/>
                <w:spacing w:val="-6"/>
              </w:rPr>
              <w:t xml:space="preserve"> </w:t>
            </w:r>
            <w:r w:rsidRPr="00B21EEB">
              <w:rPr>
                <w:rFonts w:ascii="Cambria" w:eastAsia="Cambria" w:hAnsi="Cambria" w:cs="Cambria"/>
              </w:rPr>
              <w:t>1</w:t>
            </w:r>
            <w:r w:rsidRPr="00B21EEB">
              <w:rPr>
                <w:rFonts w:ascii="Cambria" w:eastAsia="Cambria" w:hAnsi="Cambria" w:cs="Cambria"/>
                <w:spacing w:val="-4"/>
              </w:rPr>
              <w:t xml:space="preserve"> </w:t>
            </w:r>
            <w:r w:rsidRPr="00B21EEB">
              <w:rPr>
                <w:rFonts w:ascii="Cambria" w:eastAsia="Cambria" w:hAnsi="Cambria" w:cs="Cambria"/>
              </w:rPr>
              <w:t>DIN</w:t>
            </w:r>
            <w:r w:rsidRPr="00B21EEB">
              <w:rPr>
                <w:rFonts w:ascii="Cambria" w:eastAsia="Cambria" w:hAnsi="Cambria" w:cs="Cambria"/>
                <w:spacing w:val="-5"/>
              </w:rPr>
              <w:t xml:space="preserve"> </w:t>
            </w:r>
            <w:r w:rsidRPr="00B21EEB">
              <w:rPr>
                <w:rFonts w:ascii="Cambria" w:eastAsia="Cambria" w:hAnsi="Cambria" w:cs="Cambria"/>
              </w:rPr>
              <w:t>z</w:t>
            </w:r>
            <w:r w:rsidRPr="00B21EEB">
              <w:rPr>
                <w:rFonts w:ascii="Cambria" w:eastAsia="Cambria" w:hAnsi="Cambria" w:cs="Cambria"/>
                <w:spacing w:val="-5"/>
              </w:rPr>
              <w:t xml:space="preserve"> </w:t>
            </w:r>
            <w:r w:rsidRPr="00B21EEB">
              <w:rPr>
                <w:rFonts w:ascii="Cambria" w:eastAsia="Cambria" w:hAnsi="Cambria" w:cs="Cambria"/>
              </w:rPr>
              <w:t>zestawem</w:t>
            </w:r>
            <w:r w:rsidRPr="00B21EEB">
              <w:rPr>
                <w:rFonts w:ascii="Cambria" w:eastAsia="Cambria" w:hAnsi="Cambria" w:cs="Cambria"/>
                <w:spacing w:val="-4"/>
              </w:rPr>
              <w:t xml:space="preserve"> </w:t>
            </w:r>
            <w:r w:rsidRPr="00B21EEB">
              <w:rPr>
                <w:rFonts w:ascii="Cambria" w:eastAsia="Cambria" w:hAnsi="Cambria" w:cs="Cambria"/>
              </w:rPr>
              <w:t>głośników</w:t>
            </w:r>
            <w:r w:rsidRPr="00B21EEB">
              <w:rPr>
                <w:rFonts w:ascii="Cambria" w:eastAsia="Cambria" w:hAnsi="Cambria" w:cs="Cambria"/>
                <w:spacing w:val="-6"/>
              </w:rPr>
              <w:t xml:space="preserve"> </w:t>
            </w:r>
            <w:r w:rsidRPr="00B21EEB">
              <w:rPr>
                <w:rFonts w:ascii="Cambria" w:eastAsia="Cambria" w:hAnsi="Cambria" w:cs="Cambria"/>
              </w:rPr>
              <w:t>w</w:t>
            </w:r>
            <w:r w:rsidRPr="00B21EEB">
              <w:rPr>
                <w:rFonts w:ascii="Cambria" w:eastAsia="Cambria" w:hAnsi="Cambria" w:cs="Cambria"/>
                <w:spacing w:val="-7"/>
              </w:rPr>
              <w:t xml:space="preserve"> </w:t>
            </w:r>
            <w:r w:rsidRPr="00B21EEB">
              <w:rPr>
                <w:rFonts w:ascii="Cambria" w:eastAsia="Cambria" w:hAnsi="Cambria" w:cs="Cambria"/>
              </w:rPr>
              <w:t>kabinie</w:t>
            </w:r>
            <w:r w:rsidRPr="00B21EEB">
              <w:rPr>
                <w:rFonts w:ascii="Cambria" w:eastAsia="Cambria" w:hAnsi="Cambria" w:cs="Cambria"/>
                <w:spacing w:val="-4"/>
              </w:rPr>
              <w:t xml:space="preserve"> </w:t>
            </w:r>
            <w:r w:rsidRPr="00B21EEB">
              <w:rPr>
                <w:rFonts w:ascii="Cambria" w:eastAsia="Cambria" w:hAnsi="Cambria" w:cs="Cambria"/>
                <w:spacing w:val="-2"/>
              </w:rPr>
              <w:t>kierowcy.</w:t>
            </w:r>
          </w:p>
          <w:p w14:paraId="1D81EDF7" w14:textId="77777777" w:rsidR="00E16B5F" w:rsidRPr="00E16B5F" w:rsidRDefault="00053053" w:rsidP="00E16B5F">
            <w:pPr>
              <w:widowControl w:val="0"/>
              <w:numPr>
                <w:ilvl w:val="1"/>
                <w:numId w:val="59"/>
              </w:numPr>
              <w:tabs>
                <w:tab w:val="left" w:pos="852"/>
              </w:tabs>
              <w:autoSpaceDE w:val="0"/>
              <w:autoSpaceDN w:val="0"/>
              <w:spacing w:before="16" w:after="0" w:line="240" w:lineRule="auto"/>
              <w:rPr>
                <w:rFonts w:ascii="Cambria" w:eastAsia="Cambria" w:hAnsi="Cambria" w:cs="Cambria"/>
              </w:rPr>
            </w:pPr>
            <w:r w:rsidRPr="00B21EEB">
              <w:rPr>
                <w:rFonts w:ascii="Cambria" w:eastAsia="Cambria" w:hAnsi="Cambria" w:cs="Cambria"/>
                <w:spacing w:val="-2"/>
              </w:rPr>
              <w:t>Pojazdy z systemem kluczykowego lub bez kluczykowego uruchamiania</w:t>
            </w:r>
          </w:p>
          <w:p w14:paraId="7106B413" w14:textId="5DFF12D2" w:rsidR="00053053" w:rsidRPr="00E16B5F" w:rsidRDefault="00053053" w:rsidP="00E16B5F">
            <w:pPr>
              <w:widowControl w:val="0"/>
              <w:numPr>
                <w:ilvl w:val="1"/>
                <w:numId w:val="59"/>
              </w:numPr>
              <w:tabs>
                <w:tab w:val="left" w:pos="852"/>
              </w:tabs>
              <w:autoSpaceDE w:val="0"/>
              <w:autoSpaceDN w:val="0"/>
              <w:spacing w:before="16" w:after="0" w:line="240" w:lineRule="auto"/>
              <w:rPr>
                <w:rFonts w:ascii="Cambria" w:eastAsia="Cambria" w:hAnsi="Cambria" w:cs="Cambria"/>
              </w:rPr>
            </w:pPr>
            <w:r w:rsidRPr="00E16B5F">
              <w:rPr>
                <w:rFonts w:ascii="Cambria" w:eastAsia="Cambria" w:hAnsi="Cambria" w:cs="Cambria"/>
                <w:spacing w:val="-2"/>
              </w:rPr>
              <w:t>Wyposażone w symulator tachografu.</w:t>
            </w:r>
          </w:p>
        </w:tc>
        <w:tc>
          <w:tcPr>
            <w:tcW w:w="4217" w:type="dxa"/>
          </w:tcPr>
          <w:p w14:paraId="2937340A" w14:textId="77777777" w:rsidR="00053053" w:rsidRPr="00053053" w:rsidRDefault="00053053" w:rsidP="00053053">
            <w:pPr>
              <w:widowControl w:val="0"/>
              <w:autoSpaceDE w:val="0"/>
              <w:autoSpaceDN w:val="0"/>
              <w:spacing w:after="0" w:line="240" w:lineRule="auto"/>
              <w:rPr>
                <w:rFonts w:ascii="Times New Roman" w:eastAsia="Cambria" w:hAnsi="Cambria" w:cs="Cambria"/>
                <w:i/>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p w14:paraId="45D43647"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Rodzaj uk</w:t>
            </w:r>
            <w:r w:rsidRPr="00053053">
              <w:rPr>
                <w:rFonts w:ascii="Times New Roman" w:eastAsia="Cambria" w:hAnsi="Cambria" w:cs="Cambria"/>
                <w:i/>
              </w:rPr>
              <w:t>ł</w:t>
            </w:r>
            <w:r w:rsidRPr="00053053">
              <w:rPr>
                <w:rFonts w:ascii="Times New Roman" w:eastAsia="Cambria" w:hAnsi="Cambria" w:cs="Cambria"/>
                <w:i/>
              </w:rPr>
              <w:t xml:space="preserve">adu wentylacji </w:t>
            </w:r>
            <w:r w:rsidRPr="00053053">
              <w:rPr>
                <w:rFonts w:ascii="Times New Roman" w:eastAsia="Cambria" w:hAnsi="Cambria" w:cs="Cambria"/>
                <w:i/>
              </w:rPr>
              <w:t>………………………</w:t>
            </w:r>
            <w:r w:rsidRPr="00053053">
              <w:rPr>
                <w:rFonts w:ascii="Times New Roman" w:eastAsia="Cambria" w:hAnsi="Cambria" w:cs="Cambria"/>
                <w:i/>
              </w:rPr>
              <w:t>.</w:t>
            </w:r>
          </w:p>
        </w:tc>
      </w:tr>
      <w:tr w:rsidR="00053053" w:rsidRPr="00053053" w14:paraId="62F2EE2B" w14:textId="77777777" w:rsidTr="00A74E0E">
        <w:trPr>
          <w:trHeight w:val="2548"/>
        </w:trPr>
        <w:tc>
          <w:tcPr>
            <w:tcW w:w="562" w:type="dxa"/>
          </w:tcPr>
          <w:p w14:paraId="3ABA7060"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1D75E393"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4EA849EE"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29290CE6"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26E09A70" w14:textId="77777777" w:rsidR="00053053" w:rsidRPr="00053053" w:rsidRDefault="00053053" w:rsidP="00053053">
            <w:pPr>
              <w:widowControl w:val="0"/>
              <w:autoSpaceDE w:val="0"/>
              <w:autoSpaceDN w:val="0"/>
              <w:spacing w:before="184" w:after="0" w:line="240" w:lineRule="auto"/>
              <w:ind w:right="106"/>
              <w:jc w:val="center"/>
              <w:rPr>
                <w:rFonts w:ascii="Cambria" w:eastAsia="Cambria" w:hAnsi="Cambria" w:cs="Cambria"/>
              </w:rPr>
            </w:pPr>
            <w:r w:rsidRPr="00053053">
              <w:rPr>
                <w:rFonts w:ascii="Cambria" w:eastAsia="Cambria" w:hAnsi="Cambria" w:cs="Cambria"/>
                <w:spacing w:val="-5"/>
              </w:rPr>
              <w:t>17.</w:t>
            </w:r>
          </w:p>
        </w:tc>
        <w:tc>
          <w:tcPr>
            <w:tcW w:w="9358" w:type="dxa"/>
          </w:tcPr>
          <w:p w14:paraId="11918E16" w14:textId="77777777" w:rsidR="00053053" w:rsidRPr="00053053" w:rsidRDefault="00053053" w:rsidP="00053053">
            <w:pPr>
              <w:widowControl w:val="0"/>
              <w:autoSpaceDE w:val="0"/>
              <w:autoSpaceDN w:val="0"/>
              <w:spacing w:before="2" w:after="0" w:line="240" w:lineRule="auto"/>
              <w:rPr>
                <w:rFonts w:ascii="Cambria" w:eastAsia="Cambria" w:hAnsi="Cambria" w:cs="Cambria"/>
              </w:rPr>
            </w:pPr>
            <w:r w:rsidRPr="00053053">
              <w:rPr>
                <w:rFonts w:ascii="Cambria" w:eastAsia="Cambria" w:hAnsi="Cambria" w:cs="Cambria"/>
              </w:rPr>
              <w:t>Instalacja</w:t>
            </w:r>
            <w:r w:rsidRPr="00053053">
              <w:rPr>
                <w:rFonts w:ascii="Cambria" w:eastAsia="Cambria" w:hAnsi="Cambria" w:cs="Cambria"/>
                <w:spacing w:val="-10"/>
              </w:rPr>
              <w:t xml:space="preserve"> </w:t>
            </w:r>
            <w:r w:rsidRPr="00053053">
              <w:rPr>
                <w:rFonts w:ascii="Cambria" w:eastAsia="Cambria" w:hAnsi="Cambria" w:cs="Cambria"/>
                <w:spacing w:val="-2"/>
              </w:rPr>
              <w:t>elektryczna:</w:t>
            </w:r>
          </w:p>
          <w:p w14:paraId="18049BD7" w14:textId="4D128676" w:rsidR="00053053" w:rsidRPr="00E16B5F" w:rsidRDefault="00053053">
            <w:pPr>
              <w:pStyle w:val="Akapitzlist"/>
              <w:widowControl w:val="0"/>
              <w:numPr>
                <w:ilvl w:val="0"/>
                <w:numId w:val="75"/>
              </w:numPr>
              <w:tabs>
                <w:tab w:val="left" w:pos="569"/>
              </w:tabs>
              <w:autoSpaceDE w:val="0"/>
              <w:autoSpaceDN w:val="0"/>
              <w:spacing w:before="21" w:after="0" w:line="240" w:lineRule="auto"/>
              <w:rPr>
                <w:rFonts w:ascii="Cambria" w:eastAsia="Cambria" w:hAnsi="Cambria" w:cs="Cambria"/>
              </w:rPr>
            </w:pPr>
            <w:r w:rsidRPr="00E16B5F">
              <w:rPr>
                <w:rFonts w:ascii="Cambria" w:eastAsia="Cambria" w:hAnsi="Cambria" w:cs="Cambria"/>
              </w:rPr>
              <w:t>Napięcie</w:t>
            </w:r>
            <w:r w:rsidRPr="00E16B5F">
              <w:rPr>
                <w:rFonts w:ascii="Cambria" w:eastAsia="Cambria" w:hAnsi="Cambria" w:cs="Cambria"/>
                <w:spacing w:val="-4"/>
              </w:rPr>
              <w:t xml:space="preserve"> </w:t>
            </w:r>
            <w:r w:rsidRPr="00E16B5F">
              <w:rPr>
                <w:rFonts w:ascii="Cambria" w:eastAsia="Cambria" w:hAnsi="Cambria" w:cs="Cambria"/>
              </w:rPr>
              <w:t>24</w:t>
            </w:r>
            <w:r w:rsidRPr="00E16B5F">
              <w:rPr>
                <w:rFonts w:ascii="Cambria" w:eastAsia="Cambria" w:hAnsi="Cambria" w:cs="Cambria"/>
                <w:spacing w:val="-5"/>
              </w:rPr>
              <w:t xml:space="preserve"> V.</w:t>
            </w:r>
          </w:p>
          <w:p w14:paraId="03DB4347" w14:textId="7F5D05DC" w:rsidR="00053053" w:rsidRPr="00E16B5F" w:rsidRDefault="00053053">
            <w:pPr>
              <w:pStyle w:val="Akapitzlist"/>
              <w:widowControl w:val="0"/>
              <w:numPr>
                <w:ilvl w:val="0"/>
                <w:numId w:val="75"/>
              </w:numPr>
              <w:tabs>
                <w:tab w:val="left" w:pos="569"/>
              </w:tabs>
              <w:autoSpaceDE w:val="0"/>
              <w:autoSpaceDN w:val="0"/>
              <w:spacing w:after="0" w:line="258" w:lineRule="exact"/>
              <w:rPr>
                <w:rFonts w:ascii="Cambria" w:eastAsia="Cambria" w:hAnsi="Cambria" w:cs="Cambria"/>
              </w:rPr>
            </w:pPr>
            <w:r w:rsidRPr="00E16B5F">
              <w:rPr>
                <w:rFonts w:ascii="Cambria" w:eastAsia="Cambria" w:hAnsi="Cambria" w:cs="Cambria"/>
              </w:rPr>
              <w:t>Przewody</w:t>
            </w:r>
            <w:r w:rsidRPr="00E16B5F">
              <w:rPr>
                <w:rFonts w:ascii="Cambria" w:eastAsia="Cambria" w:hAnsi="Cambria" w:cs="Cambria"/>
                <w:spacing w:val="-8"/>
              </w:rPr>
              <w:t xml:space="preserve"> </w:t>
            </w:r>
            <w:r w:rsidRPr="00E16B5F">
              <w:rPr>
                <w:rFonts w:ascii="Cambria" w:eastAsia="Cambria" w:hAnsi="Cambria" w:cs="Cambria"/>
              </w:rPr>
              <w:t>instalacji</w:t>
            </w:r>
            <w:r w:rsidRPr="00E16B5F">
              <w:rPr>
                <w:rFonts w:ascii="Cambria" w:eastAsia="Cambria" w:hAnsi="Cambria" w:cs="Cambria"/>
                <w:spacing w:val="-7"/>
              </w:rPr>
              <w:t xml:space="preserve"> </w:t>
            </w:r>
            <w:r w:rsidRPr="00E16B5F">
              <w:rPr>
                <w:rFonts w:ascii="Cambria" w:eastAsia="Cambria" w:hAnsi="Cambria" w:cs="Cambria"/>
              </w:rPr>
              <w:t>elektrycznej</w:t>
            </w:r>
            <w:r w:rsidRPr="00E16B5F">
              <w:rPr>
                <w:rFonts w:ascii="Cambria" w:eastAsia="Cambria" w:hAnsi="Cambria" w:cs="Cambria"/>
                <w:spacing w:val="-8"/>
              </w:rPr>
              <w:t xml:space="preserve"> </w:t>
            </w:r>
            <w:r w:rsidRPr="00E16B5F">
              <w:rPr>
                <w:rFonts w:ascii="Cambria" w:eastAsia="Cambria" w:hAnsi="Cambria" w:cs="Cambria"/>
              </w:rPr>
              <w:t>oznakowane</w:t>
            </w:r>
            <w:r w:rsidRPr="00E16B5F">
              <w:rPr>
                <w:rFonts w:ascii="Cambria" w:eastAsia="Cambria" w:hAnsi="Cambria" w:cs="Cambria"/>
                <w:spacing w:val="-7"/>
              </w:rPr>
              <w:t xml:space="preserve"> </w:t>
            </w:r>
            <w:r w:rsidRPr="00E16B5F">
              <w:rPr>
                <w:rFonts w:ascii="Cambria" w:eastAsia="Cambria" w:hAnsi="Cambria" w:cs="Cambria"/>
                <w:spacing w:val="-2"/>
              </w:rPr>
              <w:t>(ponumerowane).</w:t>
            </w:r>
          </w:p>
          <w:p w14:paraId="0DB0A8CD" w14:textId="77777777" w:rsidR="00053053" w:rsidRPr="00053053" w:rsidRDefault="00053053">
            <w:pPr>
              <w:widowControl w:val="0"/>
              <w:numPr>
                <w:ilvl w:val="0"/>
                <w:numId w:val="75"/>
              </w:numPr>
              <w:tabs>
                <w:tab w:val="left" w:pos="569"/>
              </w:tabs>
              <w:autoSpaceDE w:val="0"/>
              <w:autoSpaceDN w:val="0"/>
              <w:spacing w:before="21" w:after="0" w:line="240" w:lineRule="auto"/>
              <w:rPr>
                <w:rFonts w:ascii="Cambria" w:eastAsia="Cambria" w:hAnsi="Cambria" w:cs="Cambria"/>
              </w:rPr>
            </w:pPr>
            <w:r w:rsidRPr="00053053">
              <w:rPr>
                <w:rFonts w:ascii="Cambria" w:eastAsia="Cambria" w:hAnsi="Cambria" w:cs="Cambria"/>
              </w:rPr>
              <w:t>Pomieszczenie</w:t>
            </w:r>
            <w:r w:rsidRPr="00053053">
              <w:rPr>
                <w:rFonts w:ascii="Cambria" w:eastAsia="Cambria" w:hAnsi="Cambria" w:cs="Cambria"/>
                <w:spacing w:val="-8"/>
              </w:rPr>
              <w:t xml:space="preserve"> </w:t>
            </w:r>
            <w:r w:rsidRPr="00053053">
              <w:rPr>
                <w:rFonts w:ascii="Cambria" w:eastAsia="Cambria" w:hAnsi="Cambria" w:cs="Cambria"/>
              </w:rPr>
              <w:t>akumulatorów</w:t>
            </w:r>
            <w:r w:rsidRPr="00053053">
              <w:rPr>
                <w:rFonts w:ascii="Cambria" w:eastAsia="Cambria" w:hAnsi="Cambria" w:cs="Cambria"/>
                <w:spacing w:val="-7"/>
              </w:rPr>
              <w:t xml:space="preserve"> </w:t>
            </w:r>
            <w:r w:rsidRPr="00053053">
              <w:rPr>
                <w:rFonts w:ascii="Cambria" w:eastAsia="Cambria" w:hAnsi="Cambria" w:cs="Cambria"/>
              </w:rPr>
              <w:t>wykonane</w:t>
            </w:r>
            <w:r w:rsidRPr="00053053">
              <w:rPr>
                <w:rFonts w:ascii="Cambria" w:eastAsia="Cambria" w:hAnsi="Cambria" w:cs="Cambria"/>
                <w:spacing w:val="-7"/>
              </w:rPr>
              <w:t xml:space="preserve"> </w:t>
            </w:r>
            <w:r w:rsidRPr="00053053">
              <w:rPr>
                <w:rFonts w:ascii="Cambria" w:eastAsia="Cambria" w:hAnsi="Cambria" w:cs="Cambria"/>
              </w:rPr>
              <w:t>z</w:t>
            </w:r>
            <w:r w:rsidRPr="00053053">
              <w:rPr>
                <w:rFonts w:ascii="Cambria" w:eastAsia="Cambria" w:hAnsi="Cambria" w:cs="Cambria"/>
                <w:spacing w:val="-5"/>
              </w:rPr>
              <w:t xml:space="preserve"> </w:t>
            </w:r>
            <w:r w:rsidRPr="00053053">
              <w:rPr>
                <w:rFonts w:ascii="Cambria" w:eastAsia="Cambria" w:hAnsi="Cambria" w:cs="Cambria"/>
              </w:rPr>
              <w:t>materiałów</w:t>
            </w:r>
            <w:r w:rsidRPr="00053053">
              <w:rPr>
                <w:rFonts w:ascii="Cambria" w:eastAsia="Cambria" w:hAnsi="Cambria" w:cs="Cambria"/>
                <w:spacing w:val="-7"/>
              </w:rPr>
              <w:t xml:space="preserve"> </w:t>
            </w:r>
            <w:r w:rsidRPr="00053053">
              <w:rPr>
                <w:rFonts w:ascii="Cambria" w:eastAsia="Cambria" w:hAnsi="Cambria" w:cs="Cambria"/>
              </w:rPr>
              <w:t>odpornych</w:t>
            </w:r>
            <w:r w:rsidRPr="00053053">
              <w:rPr>
                <w:rFonts w:ascii="Cambria" w:eastAsia="Cambria" w:hAnsi="Cambria" w:cs="Cambria"/>
                <w:spacing w:val="-6"/>
              </w:rPr>
              <w:t xml:space="preserve"> </w:t>
            </w:r>
            <w:r w:rsidRPr="00053053">
              <w:rPr>
                <w:rFonts w:ascii="Cambria" w:eastAsia="Cambria" w:hAnsi="Cambria" w:cs="Cambria"/>
              </w:rPr>
              <w:t>na</w:t>
            </w:r>
            <w:r w:rsidRPr="00053053">
              <w:rPr>
                <w:rFonts w:ascii="Cambria" w:eastAsia="Cambria" w:hAnsi="Cambria" w:cs="Cambria"/>
                <w:spacing w:val="-5"/>
              </w:rPr>
              <w:t xml:space="preserve"> </w:t>
            </w:r>
            <w:r w:rsidRPr="00053053">
              <w:rPr>
                <w:rFonts w:ascii="Cambria" w:eastAsia="Cambria" w:hAnsi="Cambria" w:cs="Cambria"/>
                <w:spacing w:val="-2"/>
              </w:rPr>
              <w:t>korozję.</w:t>
            </w:r>
          </w:p>
          <w:p w14:paraId="1569D8D6" w14:textId="77777777" w:rsidR="00E16B5F" w:rsidRDefault="00053053">
            <w:pPr>
              <w:widowControl w:val="0"/>
              <w:numPr>
                <w:ilvl w:val="0"/>
                <w:numId w:val="75"/>
              </w:numPr>
              <w:tabs>
                <w:tab w:val="left" w:pos="569"/>
              </w:tabs>
              <w:autoSpaceDE w:val="0"/>
              <w:autoSpaceDN w:val="0"/>
              <w:spacing w:before="20" w:after="0" w:line="240" w:lineRule="auto"/>
              <w:ind w:right="164"/>
              <w:rPr>
                <w:rFonts w:ascii="Cambria" w:eastAsia="Cambria" w:hAnsi="Cambria" w:cs="Cambria"/>
              </w:rPr>
            </w:pPr>
            <w:r w:rsidRPr="00053053">
              <w:rPr>
                <w:rFonts w:ascii="Cambria" w:eastAsia="Cambria" w:hAnsi="Cambria" w:cs="Cambria"/>
              </w:rPr>
              <w:t>Oświetlenie przestrzeni pasażerskiej wykonane w technologii LED ma zapewnić możliwość częściowego</w:t>
            </w:r>
            <w:r w:rsidRPr="00053053">
              <w:rPr>
                <w:rFonts w:ascii="Cambria" w:eastAsia="Cambria" w:hAnsi="Cambria" w:cs="Cambria"/>
                <w:spacing w:val="-5"/>
              </w:rPr>
              <w:t xml:space="preserve"> </w:t>
            </w:r>
            <w:r w:rsidRPr="00053053">
              <w:rPr>
                <w:rFonts w:ascii="Cambria" w:eastAsia="Cambria" w:hAnsi="Cambria" w:cs="Cambria"/>
              </w:rPr>
              <w:t>jego</w:t>
            </w:r>
            <w:r w:rsidRPr="00053053">
              <w:rPr>
                <w:rFonts w:ascii="Cambria" w:eastAsia="Cambria" w:hAnsi="Cambria" w:cs="Cambria"/>
                <w:spacing w:val="-5"/>
              </w:rPr>
              <w:t xml:space="preserve"> </w:t>
            </w:r>
            <w:r w:rsidRPr="00053053">
              <w:rPr>
                <w:rFonts w:ascii="Cambria" w:eastAsia="Cambria" w:hAnsi="Cambria" w:cs="Cambria"/>
              </w:rPr>
              <w:t>wyłączenia</w:t>
            </w:r>
            <w:r w:rsidRPr="00053053">
              <w:rPr>
                <w:rFonts w:ascii="Cambria" w:eastAsia="Cambria" w:hAnsi="Cambria" w:cs="Cambria"/>
                <w:spacing w:val="-5"/>
              </w:rPr>
              <w:t xml:space="preserve"> </w:t>
            </w:r>
            <w:r w:rsidRPr="00053053">
              <w:rPr>
                <w:rFonts w:ascii="Cambria" w:eastAsia="Cambria" w:hAnsi="Cambria" w:cs="Cambria"/>
              </w:rPr>
              <w:t>i</w:t>
            </w:r>
            <w:r w:rsidRPr="00053053">
              <w:rPr>
                <w:rFonts w:ascii="Cambria" w:eastAsia="Cambria" w:hAnsi="Cambria" w:cs="Cambria"/>
                <w:spacing w:val="-5"/>
              </w:rPr>
              <w:t xml:space="preserve"> </w:t>
            </w:r>
            <w:r w:rsidRPr="00053053">
              <w:rPr>
                <w:rFonts w:ascii="Cambria" w:eastAsia="Cambria" w:hAnsi="Cambria" w:cs="Cambria"/>
              </w:rPr>
              <w:t>przyciemnienia,</w:t>
            </w:r>
            <w:r w:rsidRPr="00053053">
              <w:rPr>
                <w:rFonts w:ascii="Cambria" w:eastAsia="Cambria" w:hAnsi="Cambria" w:cs="Cambria"/>
                <w:spacing w:val="-5"/>
              </w:rPr>
              <w:t xml:space="preserve"> </w:t>
            </w:r>
            <w:r w:rsidRPr="00053053">
              <w:rPr>
                <w:rFonts w:ascii="Cambria" w:eastAsia="Cambria" w:hAnsi="Cambria" w:cs="Cambria"/>
              </w:rPr>
              <w:t>oddzielne</w:t>
            </w:r>
            <w:r w:rsidRPr="00053053">
              <w:rPr>
                <w:rFonts w:ascii="Cambria" w:eastAsia="Cambria" w:hAnsi="Cambria" w:cs="Cambria"/>
                <w:spacing w:val="-6"/>
              </w:rPr>
              <w:t xml:space="preserve"> </w:t>
            </w:r>
            <w:r w:rsidRPr="00053053">
              <w:rPr>
                <w:rFonts w:ascii="Cambria" w:eastAsia="Cambria" w:hAnsi="Cambria" w:cs="Cambria"/>
              </w:rPr>
              <w:t>dwustopniowe</w:t>
            </w:r>
            <w:r w:rsidRPr="00053053">
              <w:rPr>
                <w:rFonts w:ascii="Cambria" w:eastAsia="Cambria" w:hAnsi="Cambria" w:cs="Cambria"/>
                <w:spacing w:val="-5"/>
              </w:rPr>
              <w:t xml:space="preserve"> </w:t>
            </w:r>
            <w:r w:rsidRPr="00053053">
              <w:rPr>
                <w:rFonts w:ascii="Cambria" w:eastAsia="Cambria" w:hAnsi="Cambria" w:cs="Cambria"/>
              </w:rPr>
              <w:t>oświetlenie</w:t>
            </w:r>
            <w:r w:rsidRPr="00053053">
              <w:rPr>
                <w:rFonts w:ascii="Cambria" w:eastAsia="Cambria" w:hAnsi="Cambria" w:cs="Cambria"/>
                <w:spacing w:val="-5"/>
              </w:rPr>
              <w:t xml:space="preserve"> </w:t>
            </w:r>
            <w:r w:rsidRPr="00053053">
              <w:rPr>
                <w:rFonts w:ascii="Cambria" w:eastAsia="Cambria" w:hAnsi="Cambria" w:cs="Cambria"/>
              </w:rPr>
              <w:t xml:space="preserve">kabiny </w:t>
            </w:r>
            <w:r w:rsidRPr="00053053">
              <w:rPr>
                <w:rFonts w:ascii="Cambria" w:eastAsia="Cambria" w:hAnsi="Cambria" w:cs="Cambria"/>
                <w:spacing w:val="-2"/>
              </w:rPr>
              <w:t>kierowcy.</w:t>
            </w:r>
          </w:p>
          <w:p w14:paraId="729D2007" w14:textId="18B054F9" w:rsidR="00053053" w:rsidRPr="00E16B5F" w:rsidRDefault="00E16B5F">
            <w:pPr>
              <w:widowControl w:val="0"/>
              <w:numPr>
                <w:ilvl w:val="0"/>
                <w:numId w:val="75"/>
              </w:numPr>
              <w:tabs>
                <w:tab w:val="left" w:pos="569"/>
              </w:tabs>
              <w:autoSpaceDE w:val="0"/>
              <w:autoSpaceDN w:val="0"/>
              <w:spacing w:before="20" w:after="0" w:line="240" w:lineRule="auto"/>
              <w:ind w:right="164"/>
              <w:rPr>
                <w:rFonts w:ascii="Cambria" w:eastAsia="Cambria" w:hAnsi="Cambria" w:cs="Cambria"/>
              </w:rPr>
            </w:pPr>
            <w:r>
              <w:rPr>
                <w:rFonts w:ascii="Cambria" w:eastAsia="Cambria" w:hAnsi="Cambria" w:cs="Cambria"/>
              </w:rPr>
              <w:t>W</w:t>
            </w:r>
            <w:r w:rsidR="00053053" w:rsidRPr="00E16B5F">
              <w:rPr>
                <w:rFonts w:ascii="Cambria" w:eastAsia="Cambria" w:hAnsi="Cambria" w:cs="Cambria"/>
              </w:rPr>
              <w:t>ymagane</w:t>
            </w:r>
            <w:r w:rsidR="00053053" w:rsidRPr="00E16B5F">
              <w:rPr>
                <w:rFonts w:ascii="Cambria" w:eastAsia="Cambria" w:hAnsi="Cambria" w:cs="Cambria"/>
                <w:spacing w:val="-10"/>
              </w:rPr>
              <w:t xml:space="preserve"> </w:t>
            </w:r>
            <w:r w:rsidR="00053053" w:rsidRPr="00E16B5F">
              <w:rPr>
                <w:rFonts w:ascii="Cambria" w:eastAsia="Cambria" w:hAnsi="Cambria" w:cs="Cambria"/>
              </w:rPr>
              <w:t>zastosowanie</w:t>
            </w:r>
            <w:r w:rsidR="00053053" w:rsidRPr="00E16B5F">
              <w:rPr>
                <w:rFonts w:ascii="Cambria" w:eastAsia="Cambria" w:hAnsi="Cambria" w:cs="Cambria"/>
                <w:spacing w:val="-7"/>
              </w:rPr>
              <w:t xml:space="preserve"> </w:t>
            </w:r>
            <w:r w:rsidR="00053053" w:rsidRPr="00E16B5F">
              <w:rPr>
                <w:rFonts w:ascii="Cambria" w:eastAsia="Cambria" w:hAnsi="Cambria" w:cs="Cambria"/>
              </w:rPr>
              <w:t>wszystkich</w:t>
            </w:r>
            <w:r w:rsidR="00053053" w:rsidRPr="00E16B5F">
              <w:rPr>
                <w:rFonts w:ascii="Cambria" w:eastAsia="Cambria" w:hAnsi="Cambria" w:cs="Cambria"/>
                <w:spacing w:val="-7"/>
              </w:rPr>
              <w:t xml:space="preserve"> </w:t>
            </w:r>
            <w:r w:rsidR="00053053" w:rsidRPr="00E16B5F">
              <w:rPr>
                <w:rFonts w:ascii="Cambria" w:eastAsia="Cambria" w:hAnsi="Cambria" w:cs="Cambria"/>
              </w:rPr>
              <w:t>świateł</w:t>
            </w:r>
            <w:r w:rsidR="00053053" w:rsidRPr="00E16B5F">
              <w:rPr>
                <w:rFonts w:ascii="Cambria" w:eastAsia="Cambria" w:hAnsi="Cambria" w:cs="Cambria"/>
                <w:spacing w:val="-9"/>
              </w:rPr>
              <w:t xml:space="preserve"> </w:t>
            </w:r>
            <w:r w:rsidR="00053053" w:rsidRPr="00E16B5F">
              <w:rPr>
                <w:rFonts w:ascii="Cambria" w:eastAsia="Cambria" w:hAnsi="Cambria" w:cs="Cambria"/>
              </w:rPr>
              <w:t>zewnętrznych</w:t>
            </w:r>
            <w:r w:rsidR="00053053" w:rsidRPr="00E16B5F">
              <w:rPr>
                <w:rFonts w:ascii="Cambria" w:eastAsia="Cambria" w:hAnsi="Cambria" w:cs="Cambria"/>
                <w:spacing w:val="-7"/>
              </w:rPr>
              <w:t xml:space="preserve"> </w:t>
            </w:r>
            <w:r w:rsidR="00053053" w:rsidRPr="00E16B5F">
              <w:rPr>
                <w:rFonts w:ascii="Cambria" w:eastAsia="Cambria" w:hAnsi="Cambria" w:cs="Cambria"/>
              </w:rPr>
              <w:t>wykonanych</w:t>
            </w:r>
            <w:r w:rsidR="00053053" w:rsidRPr="00E16B5F">
              <w:rPr>
                <w:rFonts w:ascii="Cambria" w:eastAsia="Cambria" w:hAnsi="Cambria" w:cs="Cambria"/>
                <w:spacing w:val="-7"/>
              </w:rPr>
              <w:t xml:space="preserve"> </w:t>
            </w:r>
            <w:r w:rsidR="00053053" w:rsidRPr="00E16B5F">
              <w:rPr>
                <w:rFonts w:ascii="Cambria" w:eastAsia="Cambria" w:hAnsi="Cambria" w:cs="Cambria"/>
              </w:rPr>
              <w:t>w</w:t>
            </w:r>
            <w:r w:rsidR="00053053" w:rsidRPr="00E16B5F">
              <w:rPr>
                <w:rFonts w:ascii="Cambria" w:eastAsia="Cambria" w:hAnsi="Cambria" w:cs="Cambria"/>
                <w:spacing w:val="-8"/>
              </w:rPr>
              <w:t xml:space="preserve"> </w:t>
            </w:r>
            <w:r w:rsidR="00053053" w:rsidRPr="00E16B5F">
              <w:rPr>
                <w:rFonts w:ascii="Cambria" w:eastAsia="Cambria" w:hAnsi="Cambria" w:cs="Cambria"/>
              </w:rPr>
              <w:t>technologii</w:t>
            </w:r>
            <w:r w:rsidR="00053053" w:rsidRPr="00E16B5F">
              <w:rPr>
                <w:rFonts w:ascii="Cambria" w:eastAsia="Cambria" w:hAnsi="Cambria" w:cs="Cambria"/>
                <w:spacing w:val="-6"/>
              </w:rPr>
              <w:t xml:space="preserve"> </w:t>
            </w:r>
            <w:r w:rsidR="00053053" w:rsidRPr="00E16B5F">
              <w:rPr>
                <w:rFonts w:ascii="Cambria" w:eastAsia="Cambria" w:hAnsi="Cambria" w:cs="Cambria"/>
                <w:spacing w:val="-4"/>
              </w:rPr>
              <w:t>LED.</w:t>
            </w:r>
          </w:p>
        </w:tc>
        <w:tc>
          <w:tcPr>
            <w:tcW w:w="4217" w:type="dxa"/>
          </w:tcPr>
          <w:p w14:paraId="10E2AC26"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053053" w:rsidRPr="00053053" w14:paraId="783E7699" w14:textId="77777777" w:rsidTr="00A74E0E">
        <w:trPr>
          <w:trHeight w:val="1131"/>
        </w:trPr>
        <w:tc>
          <w:tcPr>
            <w:tcW w:w="562" w:type="dxa"/>
          </w:tcPr>
          <w:p w14:paraId="1CA7C296"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6AE0BB99" w14:textId="77777777" w:rsidR="00053053" w:rsidRPr="00053053" w:rsidRDefault="00053053" w:rsidP="00053053">
            <w:pPr>
              <w:widowControl w:val="0"/>
              <w:autoSpaceDE w:val="0"/>
              <w:autoSpaceDN w:val="0"/>
              <w:spacing w:before="4" w:after="0" w:line="240" w:lineRule="auto"/>
              <w:rPr>
                <w:rFonts w:ascii="Cambria" w:eastAsia="Cambria" w:hAnsi="Cambria" w:cs="Cambria"/>
                <w:b/>
                <w:sz w:val="34"/>
              </w:rPr>
            </w:pPr>
          </w:p>
          <w:p w14:paraId="4A89C4E2" w14:textId="77777777" w:rsidR="00053053" w:rsidRPr="00053053" w:rsidRDefault="00053053" w:rsidP="00053053">
            <w:pPr>
              <w:widowControl w:val="0"/>
              <w:autoSpaceDE w:val="0"/>
              <w:autoSpaceDN w:val="0"/>
              <w:spacing w:after="0" w:line="240" w:lineRule="auto"/>
              <w:ind w:right="106"/>
              <w:jc w:val="center"/>
              <w:rPr>
                <w:rFonts w:ascii="Cambria" w:eastAsia="Cambria" w:hAnsi="Cambria" w:cs="Cambria"/>
              </w:rPr>
            </w:pPr>
            <w:r w:rsidRPr="00053053">
              <w:rPr>
                <w:rFonts w:ascii="Cambria" w:eastAsia="Cambria" w:hAnsi="Cambria" w:cs="Cambria"/>
                <w:spacing w:val="-5"/>
              </w:rPr>
              <w:t>18.</w:t>
            </w:r>
          </w:p>
        </w:tc>
        <w:tc>
          <w:tcPr>
            <w:tcW w:w="9358" w:type="dxa"/>
          </w:tcPr>
          <w:p w14:paraId="2252E5F3"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spacing w:val="-2"/>
              </w:rPr>
              <w:t>Okna:</w:t>
            </w:r>
          </w:p>
          <w:p w14:paraId="335B47F0" w14:textId="77777777" w:rsidR="00E16B5F" w:rsidRPr="00E16B5F" w:rsidRDefault="00053053">
            <w:pPr>
              <w:pStyle w:val="Akapitzlist"/>
              <w:widowControl w:val="0"/>
              <w:numPr>
                <w:ilvl w:val="0"/>
                <w:numId w:val="76"/>
              </w:numPr>
              <w:tabs>
                <w:tab w:val="left" w:pos="569"/>
              </w:tabs>
              <w:autoSpaceDE w:val="0"/>
              <w:autoSpaceDN w:val="0"/>
              <w:spacing w:before="20" w:after="0" w:line="240" w:lineRule="auto"/>
              <w:rPr>
                <w:rFonts w:ascii="Cambria" w:eastAsia="Cambria" w:hAnsi="Cambria" w:cs="Cambria"/>
              </w:rPr>
            </w:pPr>
            <w:r w:rsidRPr="00E16B5F">
              <w:rPr>
                <w:rFonts w:ascii="Cambria" w:eastAsia="Cambria" w:hAnsi="Cambria" w:cs="Cambria"/>
              </w:rPr>
              <w:t>Minimum</w:t>
            </w:r>
            <w:r w:rsidRPr="00E16B5F">
              <w:rPr>
                <w:rFonts w:ascii="Cambria" w:eastAsia="Cambria" w:hAnsi="Cambria" w:cs="Cambria"/>
                <w:spacing w:val="-6"/>
              </w:rPr>
              <w:t xml:space="preserve"> </w:t>
            </w:r>
            <w:r w:rsidRPr="00E16B5F">
              <w:rPr>
                <w:rFonts w:ascii="Cambria" w:eastAsia="Cambria" w:hAnsi="Cambria" w:cs="Cambria"/>
              </w:rPr>
              <w:t>2</w:t>
            </w:r>
            <w:r w:rsidRPr="00E16B5F">
              <w:rPr>
                <w:rFonts w:ascii="Cambria" w:eastAsia="Cambria" w:hAnsi="Cambria" w:cs="Cambria"/>
                <w:spacing w:val="-5"/>
              </w:rPr>
              <w:t xml:space="preserve"> </w:t>
            </w:r>
            <w:r w:rsidRPr="00E16B5F">
              <w:rPr>
                <w:rFonts w:ascii="Cambria" w:eastAsia="Cambria" w:hAnsi="Cambria" w:cs="Cambria"/>
              </w:rPr>
              <w:t>okna</w:t>
            </w:r>
            <w:r w:rsidRPr="00E16B5F">
              <w:rPr>
                <w:rFonts w:ascii="Cambria" w:eastAsia="Cambria" w:hAnsi="Cambria" w:cs="Cambria"/>
                <w:spacing w:val="-4"/>
              </w:rPr>
              <w:t xml:space="preserve"> </w:t>
            </w:r>
            <w:r w:rsidRPr="00E16B5F">
              <w:rPr>
                <w:rFonts w:ascii="Cambria" w:eastAsia="Cambria" w:hAnsi="Cambria" w:cs="Cambria"/>
              </w:rPr>
              <w:t>boczne</w:t>
            </w:r>
            <w:r w:rsidRPr="00E16B5F">
              <w:rPr>
                <w:rFonts w:ascii="Cambria" w:eastAsia="Cambria" w:hAnsi="Cambria" w:cs="Cambria"/>
                <w:spacing w:val="-6"/>
              </w:rPr>
              <w:t xml:space="preserve"> </w:t>
            </w:r>
            <w:r w:rsidRPr="00E16B5F">
              <w:rPr>
                <w:rFonts w:ascii="Cambria" w:eastAsia="Cambria" w:hAnsi="Cambria" w:cs="Cambria"/>
              </w:rPr>
              <w:t>uchylne</w:t>
            </w:r>
            <w:r w:rsidRPr="00E16B5F">
              <w:rPr>
                <w:rFonts w:ascii="Cambria" w:eastAsia="Cambria" w:hAnsi="Cambria" w:cs="Cambria"/>
                <w:spacing w:val="-5"/>
              </w:rPr>
              <w:t xml:space="preserve"> </w:t>
            </w:r>
            <w:r w:rsidRPr="00E16B5F">
              <w:rPr>
                <w:rFonts w:ascii="Cambria" w:eastAsia="Cambria" w:hAnsi="Cambria" w:cs="Cambria"/>
              </w:rPr>
              <w:t>lub</w:t>
            </w:r>
            <w:r w:rsidRPr="00E16B5F">
              <w:rPr>
                <w:rFonts w:ascii="Cambria" w:eastAsia="Cambria" w:hAnsi="Cambria" w:cs="Cambria"/>
                <w:spacing w:val="-5"/>
              </w:rPr>
              <w:t xml:space="preserve"> </w:t>
            </w:r>
            <w:r w:rsidRPr="00E16B5F">
              <w:rPr>
                <w:rFonts w:ascii="Cambria" w:eastAsia="Cambria" w:hAnsi="Cambria" w:cs="Cambria"/>
              </w:rPr>
              <w:t>przesuwne,</w:t>
            </w:r>
            <w:r w:rsidRPr="00E16B5F">
              <w:rPr>
                <w:rFonts w:ascii="Cambria" w:eastAsia="Cambria" w:hAnsi="Cambria" w:cs="Cambria"/>
                <w:spacing w:val="-4"/>
              </w:rPr>
              <w:t xml:space="preserve"> </w:t>
            </w:r>
            <w:r w:rsidRPr="00E16B5F">
              <w:rPr>
                <w:rFonts w:ascii="Cambria" w:eastAsia="Cambria" w:hAnsi="Cambria" w:cs="Cambria"/>
              </w:rPr>
              <w:t>z</w:t>
            </w:r>
            <w:r w:rsidRPr="00E16B5F">
              <w:rPr>
                <w:rFonts w:ascii="Cambria" w:eastAsia="Cambria" w:hAnsi="Cambria" w:cs="Cambria"/>
                <w:spacing w:val="-6"/>
              </w:rPr>
              <w:t xml:space="preserve"> </w:t>
            </w:r>
            <w:r w:rsidRPr="00E16B5F">
              <w:rPr>
                <w:rFonts w:ascii="Cambria" w:eastAsia="Cambria" w:hAnsi="Cambria" w:cs="Cambria"/>
              </w:rPr>
              <w:t>możliwością</w:t>
            </w:r>
            <w:r w:rsidRPr="00E16B5F">
              <w:rPr>
                <w:rFonts w:ascii="Cambria" w:eastAsia="Cambria" w:hAnsi="Cambria" w:cs="Cambria"/>
                <w:spacing w:val="-4"/>
              </w:rPr>
              <w:t xml:space="preserve"> </w:t>
            </w:r>
            <w:r w:rsidRPr="00E16B5F">
              <w:rPr>
                <w:rFonts w:ascii="Cambria" w:eastAsia="Cambria" w:hAnsi="Cambria" w:cs="Cambria"/>
                <w:spacing w:val="-2"/>
              </w:rPr>
              <w:t>blokady.</w:t>
            </w:r>
          </w:p>
          <w:p w14:paraId="7B6BDF49" w14:textId="77777777" w:rsidR="00E16B5F" w:rsidRPr="00E16B5F" w:rsidRDefault="00053053">
            <w:pPr>
              <w:pStyle w:val="Akapitzlist"/>
              <w:widowControl w:val="0"/>
              <w:numPr>
                <w:ilvl w:val="0"/>
                <w:numId w:val="76"/>
              </w:numPr>
              <w:tabs>
                <w:tab w:val="left" w:pos="569"/>
              </w:tabs>
              <w:autoSpaceDE w:val="0"/>
              <w:autoSpaceDN w:val="0"/>
              <w:spacing w:before="20" w:after="0" w:line="240" w:lineRule="auto"/>
              <w:rPr>
                <w:rFonts w:ascii="Cambria" w:eastAsia="Cambria" w:hAnsi="Cambria" w:cs="Cambria"/>
              </w:rPr>
            </w:pPr>
            <w:r w:rsidRPr="00E16B5F">
              <w:rPr>
                <w:rFonts w:ascii="Cambria" w:eastAsia="Cambria" w:hAnsi="Cambria" w:cs="Cambria"/>
              </w:rPr>
              <w:t>Przesuwana</w:t>
            </w:r>
            <w:r w:rsidRPr="00E16B5F">
              <w:rPr>
                <w:rFonts w:ascii="Cambria" w:eastAsia="Cambria" w:hAnsi="Cambria" w:cs="Cambria"/>
                <w:spacing w:val="-6"/>
              </w:rPr>
              <w:t xml:space="preserve"> </w:t>
            </w:r>
            <w:r w:rsidRPr="00E16B5F">
              <w:rPr>
                <w:rFonts w:ascii="Cambria" w:eastAsia="Cambria" w:hAnsi="Cambria" w:cs="Cambria"/>
              </w:rPr>
              <w:t>szyba</w:t>
            </w:r>
            <w:r w:rsidRPr="00E16B5F">
              <w:rPr>
                <w:rFonts w:ascii="Cambria" w:eastAsia="Cambria" w:hAnsi="Cambria" w:cs="Cambria"/>
                <w:spacing w:val="-4"/>
              </w:rPr>
              <w:t xml:space="preserve"> </w:t>
            </w:r>
            <w:r w:rsidRPr="00E16B5F">
              <w:rPr>
                <w:rFonts w:ascii="Cambria" w:eastAsia="Cambria" w:hAnsi="Cambria" w:cs="Cambria"/>
              </w:rPr>
              <w:t>boczna</w:t>
            </w:r>
            <w:r w:rsidRPr="00E16B5F">
              <w:rPr>
                <w:rFonts w:ascii="Cambria" w:eastAsia="Cambria" w:hAnsi="Cambria" w:cs="Cambria"/>
                <w:spacing w:val="-7"/>
              </w:rPr>
              <w:t xml:space="preserve"> </w:t>
            </w:r>
            <w:r w:rsidRPr="00E16B5F">
              <w:rPr>
                <w:rFonts w:ascii="Cambria" w:eastAsia="Cambria" w:hAnsi="Cambria" w:cs="Cambria"/>
              </w:rPr>
              <w:t>w</w:t>
            </w:r>
            <w:r w:rsidRPr="00E16B5F">
              <w:rPr>
                <w:rFonts w:ascii="Cambria" w:eastAsia="Cambria" w:hAnsi="Cambria" w:cs="Cambria"/>
                <w:spacing w:val="-6"/>
              </w:rPr>
              <w:t xml:space="preserve"> </w:t>
            </w:r>
            <w:r w:rsidRPr="00E16B5F">
              <w:rPr>
                <w:rFonts w:ascii="Cambria" w:eastAsia="Cambria" w:hAnsi="Cambria" w:cs="Cambria"/>
              </w:rPr>
              <w:t>oknie</w:t>
            </w:r>
            <w:r w:rsidRPr="00E16B5F">
              <w:rPr>
                <w:rFonts w:ascii="Cambria" w:eastAsia="Cambria" w:hAnsi="Cambria" w:cs="Cambria"/>
                <w:spacing w:val="-5"/>
              </w:rPr>
              <w:t xml:space="preserve"> </w:t>
            </w:r>
            <w:r w:rsidRPr="00E16B5F">
              <w:rPr>
                <w:rFonts w:ascii="Cambria" w:eastAsia="Cambria" w:hAnsi="Cambria" w:cs="Cambria"/>
              </w:rPr>
              <w:t>lewym,</w:t>
            </w:r>
            <w:r w:rsidRPr="00E16B5F">
              <w:rPr>
                <w:rFonts w:ascii="Cambria" w:eastAsia="Cambria" w:hAnsi="Cambria" w:cs="Cambria"/>
                <w:spacing w:val="-3"/>
              </w:rPr>
              <w:t xml:space="preserve"> </w:t>
            </w:r>
            <w:r w:rsidRPr="00E16B5F">
              <w:rPr>
                <w:rFonts w:ascii="Cambria" w:eastAsia="Cambria" w:hAnsi="Cambria" w:cs="Cambria"/>
              </w:rPr>
              <w:t>bocznym</w:t>
            </w:r>
            <w:r w:rsidRPr="00E16B5F">
              <w:rPr>
                <w:rFonts w:ascii="Cambria" w:eastAsia="Cambria" w:hAnsi="Cambria" w:cs="Cambria"/>
                <w:spacing w:val="-6"/>
              </w:rPr>
              <w:t xml:space="preserve"> </w:t>
            </w:r>
            <w:r w:rsidRPr="00E16B5F">
              <w:rPr>
                <w:rFonts w:ascii="Cambria" w:eastAsia="Cambria" w:hAnsi="Cambria" w:cs="Cambria"/>
              </w:rPr>
              <w:t>kabiny</w:t>
            </w:r>
            <w:r w:rsidRPr="00E16B5F">
              <w:rPr>
                <w:rFonts w:ascii="Cambria" w:eastAsia="Cambria" w:hAnsi="Cambria" w:cs="Cambria"/>
                <w:spacing w:val="-6"/>
              </w:rPr>
              <w:t xml:space="preserve"> </w:t>
            </w:r>
            <w:r w:rsidRPr="00E16B5F">
              <w:rPr>
                <w:rFonts w:ascii="Cambria" w:eastAsia="Cambria" w:hAnsi="Cambria" w:cs="Cambria"/>
                <w:spacing w:val="-2"/>
              </w:rPr>
              <w:t>kierowcy.</w:t>
            </w:r>
          </w:p>
          <w:p w14:paraId="05EA0F17" w14:textId="1F07704C" w:rsidR="00053053" w:rsidRPr="00E16B5F" w:rsidRDefault="00053053">
            <w:pPr>
              <w:pStyle w:val="Akapitzlist"/>
              <w:widowControl w:val="0"/>
              <w:numPr>
                <w:ilvl w:val="0"/>
                <w:numId w:val="76"/>
              </w:numPr>
              <w:tabs>
                <w:tab w:val="left" w:pos="569"/>
              </w:tabs>
              <w:autoSpaceDE w:val="0"/>
              <w:autoSpaceDN w:val="0"/>
              <w:spacing w:before="20" w:after="0" w:line="240" w:lineRule="auto"/>
              <w:rPr>
                <w:rFonts w:ascii="Cambria" w:eastAsia="Cambria" w:hAnsi="Cambria" w:cs="Cambria"/>
              </w:rPr>
            </w:pPr>
            <w:r w:rsidRPr="00E16B5F">
              <w:rPr>
                <w:rFonts w:ascii="Cambria" w:eastAsia="Cambria" w:hAnsi="Cambria" w:cs="Cambria"/>
              </w:rPr>
              <w:t>Szyby</w:t>
            </w:r>
            <w:r w:rsidRPr="00E16B5F">
              <w:rPr>
                <w:rFonts w:ascii="Cambria" w:eastAsia="Cambria" w:hAnsi="Cambria" w:cs="Cambria"/>
                <w:spacing w:val="-6"/>
              </w:rPr>
              <w:t xml:space="preserve"> </w:t>
            </w:r>
            <w:r w:rsidRPr="00E16B5F">
              <w:rPr>
                <w:rFonts w:ascii="Cambria" w:eastAsia="Cambria" w:hAnsi="Cambria" w:cs="Cambria"/>
              </w:rPr>
              <w:t>okien</w:t>
            </w:r>
            <w:r w:rsidRPr="00E16B5F">
              <w:rPr>
                <w:rFonts w:ascii="Cambria" w:eastAsia="Cambria" w:hAnsi="Cambria" w:cs="Cambria"/>
                <w:spacing w:val="-5"/>
              </w:rPr>
              <w:t xml:space="preserve"> </w:t>
            </w:r>
            <w:r w:rsidRPr="00E16B5F">
              <w:rPr>
                <w:rFonts w:ascii="Cambria" w:eastAsia="Cambria" w:hAnsi="Cambria" w:cs="Cambria"/>
              </w:rPr>
              <w:t>bocznych</w:t>
            </w:r>
            <w:r w:rsidRPr="00E16B5F">
              <w:rPr>
                <w:rFonts w:ascii="Cambria" w:eastAsia="Cambria" w:hAnsi="Cambria" w:cs="Cambria"/>
                <w:spacing w:val="-6"/>
              </w:rPr>
              <w:t xml:space="preserve"> </w:t>
            </w:r>
            <w:r w:rsidRPr="00E16B5F">
              <w:rPr>
                <w:rFonts w:ascii="Cambria" w:eastAsia="Cambria" w:hAnsi="Cambria" w:cs="Cambria"/>
              </w:rPr>
              <w:t>-</w:t>
            </w:r>
            <w:r w:rsidRPr="00E16B5F">
              <w:rPr>
                <w:rFonts w:ascii="Cambria" w:eastAsia="Cambria" w:hAnsi="Cambria" w:cs="Cambria"/>
                <w:spacing w:val="-4"/>
              </w:rPr>
              <w:t xml:space="preserve"> </w:t>
            </w:r>
            <w:r w:rsidRPr="00E16B5F">
              <w:rPr>
                <w:rFonts w:ascii="Cambria" w:eastAsia="Cambria" w:hAnsi="Cambria" w:cs="Cambria"/>
              </w:rPr>
              <w:t>pojedyncze,</w:t>
            </w:r>
            <w:r w:rsidRPr="00E16B5F">
              <w:rPr>
                <w:rFonts w:ascii="Cambria" w:eastAsia="Cambria" w:hAnsi="Cambria" w:cs="Cambria"/>
                <w:spacing w:val="-4"/>
              </w:rPr>
              <w:t xml:space="preserve"> </w:t>
            </w:r>
            <w:r w:rsidRPr="00E16B5F">
              <w:rPr>
                <w:rFonts w:ascii="Cambria" w:eastAsia="Cambria" w:hAnsi="Cambria" w:cs="Cambria"/>
              </w:rPr>
              <w:t>przyciemniane</w:t>
            </w:r>
            <w:r w:rsidRPr="00E16B5F">
              <w:rPr>
                <w:rFonts w:ascii="Cambria" w:eastAsia="Cambria" w:hAnsi="Cambria" w:cs="Cambria"/>
                <w:spacing w:val="-7"/>
              </w:rPr>
              <w:t xml:space="preserve"> </w:t>
            </w:r>
            <w:r w:rsidRPr="00E16B5F">
              <w:rPr>
                <w:rFonts w:ascii="Cambria" w:eastAsia="Cambria" w:hAnsi="Cambria" w:cs="Cambria"/>
              </w:rPr>
              <w:t>–</w:t>
            </w:r>
            <w:r w:rsidRPr="00E16B5F">
              <w:rPr>
                <w:rFonts w:ascii="Cambria" w:eastAsia="Cambria" w:hAnsi="Cambria" w:cs="Cambria"/>
                <w:spacing w:val="-5"/>
              </w:rPr>
              <w:t xml:space="preserve"> </w:t>
            </w:r>
            <w:r w:rsidRPr="00E16B5F">
              <w:rPr>
                <w:rFonts w:ascii="Cambria" w:eastAsia="Cambria" w:hAnsi="Cambria" w:cs="Cambria"/>
              </w:rPr>
              <w:t>minimum</w:t>
            </w:r>
            <w:r w:rsidRPr="00E16B5F">
              <w:rPr>
                <w:rFonts w:ascii="Cambria" w:eastAsia="Cambria" w:hAnsi="Cambria" w:cs="Cambria"/>
                <w:spacing w:val="-3"/>
              </w:rPr>
              <w:t xml:space="preserve"> </w:t>
            </w:r>
            <w:r w:rsidRPr="00E16B5F">
              <w:rPr>
                <w:rFonts w:ascii="Cambria" w:eastAsia="Cambria" w:hAnsi="Cambria" w:cs="Cambria"/>
                <w:spacing w:val="-4"/>
              </w:rPr>
              <w:t>21%.</w:t>
            </w:r>
          </w:p>
        </w:tc>
        <w:tc>
          <w:tcPr>
            <w:tcW w:w="4217" w:type="dxa"/>
          </w:tcPr>
          <w:p w14:paraId="7F5197EE"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053053" w:rsidRPr="00053053" w14:paraId="4FCE412D" w14:textId="77777777" w:rsidTr="00A74E0E">
        <w:trPr>
          <w:trHeight w:val="1392"/>
        </w:trPr>
        <w:tc>
          <w:tcPr>
            <w:tcW w:w="562" w:type="dxa"/>
          </w:tcPr>
          <w:p w14:paraId="0F58D694"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5E2C9D24" w14:textId="77777777" w:rsidR="00053053" w:rsidRPr="00053053" w:rsidRDefault="00053053" w:rsidP="00053053">
            <w:pPr>
              <w:widowControl w:val="0"/>
              <w:autoSpaceDE w:val="0"/>
              <w:autoSpaceDN w:val="0"/>
              <w:spacing w:before="6" w:after="0" w:line="240" w:lineRule="auto"/>
              <w:rPr>
                <w:rFonts w:ascii="Cambria" w:eastAsia="Cambria" w:hAnsi="Cambria" w:cs="Cambria"/>
                <w:b/>
              </w:rPr>
            </w:pPr>
          </w:p>
          <w:p w14:paraId="709562D0" w14:textId="77777777" w:rsidR="00053053" w:rsidRPr="00053053" w:rsidRDefault="00053053" w:rsidP="00053053">
            <w:pPr>
              <w:widowControl w:val="0"/>
              <w:autoSpaceDE w:val="0"/>
              <w:autoSpaceDN w:val="0"/>
              <w:spacing w:after="0" w:line="240" w:lineRule="auto"/>
              <w:ind w:right="106"/>
              <w:jc w:val="center"/>
              <w:rPr>
                <w:rFonts w:ascii="Cambria" w:eastAsia="Cambria" w:hAnsi="Cambria" w:cs="Cambria"/>
              </w:rPr>
            </w:pPr>
            <w:r w:rsidRPr="00053053">
              <w:rPr>
                <w:rFonts w:ascii="Cambria" w:eastAsia="Cambria" w:hAnsi="Cambria" w:cs="Cambria"/>
                <w:spacing w:val="-5"/>
              </w:rPr>
              <w:t>19.</w:t>
            </w:r>
          </w:p>
        </w:tc>
        <w:tc>
          <w:tcPr>
            <w:tcW w:w="9358" w:type="dxa"/>
            <w:tcBorders>
              <w:bottom w:val="single" w:sz="4" w:space="0" w:color="auto"/>
            </w:tcBorders>
          </w:tcPr>
          <w:p w14:paraId="2DFCC59E"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rPr>
              <w:t>Koła</w:t>
            </w:r>
            <w:r w:rsidRPr="00053053">
              <w:rPr>
                <w:rFonts w:ascii="Cambria" w:eastAsia="Cambria" w:hAnsi="Cambria" w:cs="Cambria"/>
                <w:spacing w:val="-2"/>
              </w:rPr>
              <w:t xml:space="preserve"> </w:t>
            </w:r>
            <w:r w:rsidRPr="00053053">
              <w:rPr>
                <w:rFonts w:ascii="Cambria" w:eastAsia="Cambria" w:hAnsi="Cambria" w:cs="Cambria"/>
              </w:rPr>
              <w:t>i</w:t>
            </w:r>
            <w:r w:rsidRPr="00053053">
              <w:rPr>
                <w:rFonts w:ascii="Cambria" w:eastAsia="Cambria" w:hAnsi="Cambria" w:cs="Cambria"/>
                <w:spacing w:val="-1"/>
              </w:rPr>
              <w:t xml:space="preserve"> </w:t>
            </w:r>
            <w:r w:rsidRPr="00053053">
              <w:rPr>
                <w:rFonts w:ascii="Cambria" w:eastAsia="Cambria" w:hAnsi="Cambria" w:cs="Cambria"/>
                <w:spacing w:val="-2"/>
              </w:rPr>
              <w:t>ogumienie:</w:t>
            </w:r>
          </w:p>
          <w:p w14:paraId="52E0ACCD" w14:textId="77777777" w:rsidR="00E16B5F" w:rsidRDefault="00053053">
            <w:pPr>
              <w:pStyle w:val="Akapitzlist"/>
              <w:widowControl w:val="0"/>
              <w:numPr>
                <w:ilvl w:val="0"/>
                <w:numId w:val="77"/>
              </w:numPr>
              <w:tabs>
                <w:tab w:val="left" w:pos="569"/>
              </w:tabs>
              <w:autoSpaceDE w:val="0"/>
              <w:autoSpaceDN w:val="0"/>
              <w:spacing w:before="21" w:after="0" w:line="240" w:lineRule="auto"/>
              <w:rPr>
                <w:rFonts w:ascii="Cambria" w:eastAsia="Cambria" w:hAnsi="Cambria" w:cs="Cambria"/>
              </w:rPr>
            </w:pPr>
            <w:r w:rsidRPr="00E16B5F">
              <w:rPr>
                <w:rFonts w:ascii="Cambria" w:eastAsia="Cambria" w:hAnsi="Cambria" w:cs="Cambria"/>
              </w:rPr>
              <w:t>Rozmiar 22,5` opony dedykowane do ruchu miejskiego, felgi stalowe lub aluminiowe, wszystkie koła wyważone.</w:t>
            </w:r>
          </w:p>
          <w:p w14:paraId="13FF93DB" w14:textId="039DAC1E" w:rsidR="00053053" w:rsidRPr="00E16B5F" w:rsidRDefault="00053053">
            <w:pPr>
              <w:pStyle w:val="Akapitzlist"/>
              <w:widowControl w:val="0"/>
              <w:numPr>
                <w:ilvl w:val="0"/>
                <w:numId w:val="77"/>
              </w:numPr>
              <w:tabs>
                <w:tab w:val="left" w:pos="569"/>
              </w:tabs>
              <w:autoSpaceDE w:val="0"/>
              <w:autoSpaceDN w:val="0"/>
              <w:spacing w:before="21" w:after="0" w:line="240" w:lineRule="auto"/>
              <w:rPr>
                <w:rFonts w:ascii="Cambria" w:eastAsia="Cambria" w:hAnsi="Cambria" w:cs="Cambria"/>
              </w:rPr>
            </w:pPr>
            <w:r w:rsidRPr="00E16B5F">
              <w:rPr>
                <w:rFonts w:ascii="Cambria" w:eastAsia="Cambria" w:hAnsi="Cambria" w:cs="Cambria"/>
                <w:spacing w:val="-2"/>
              </w:rPr>
              <w:t>Autobus musi być wyposażony w osłony boczne kół   chroniące nadwozie przed nadmiernym zabrudzeniem</w:t>
            </w:r>
          </w:p>
        </w:tc>
        <w:tc>
          <w:tcPr>
            <w:tcW w:w="4217" w:type="dxa"/>
          </w:tcPr>
          <w:p w14:paraId="4ED801EA"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053053" w:rsidRPr="00053053" w14:paraId="15001B6D" w14:textId="77777777" w:rsidTr="00A74E0E">
        <w:trPr>
          <w:trHeight w:val="2784"/>
        </w:trPr>
        <w:tc>
          <w:tcPr>
            <w:tcW w:w="562" w:type="dxa"/>
          </w:tcPr>
          <w:p w14:paraId="36A74D04"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4B425AFC"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4BA948CB"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385A6605" w14:textId="77777777" w:rsidR="00053053" w:rsidRPr="00053053" w:rsidRDefault="00053053" w:rsidP="00053053">
            <w:pPr>
              <w:widowControl w:val="0"/>
              <w:autoSpaceDE w:val="0"/>
              <w:autoSpaceDN w:val="0"/>
              <w:spacing w:before="9" w:after="0" w:line="240" w:lineRule="auto"/>
              <w:rPr>
                <w:rFonts w:ascii="Cambria" w:eastAsia="Cambria" w:hAnsi="Cambria" w:cs="Cambria"/>
                <w:b/>
                <w:sz w:val="29"/>
              </w:rPr>
            </w:pPr>
          </w:p>
          <w:p w14:paraId="7F089239" w14:textId="77777777" w:rsidR="00053053" w:rsidRPr="00053053" w:rsidRDefault="00053053" w:rsidP="00053053">
            <w:pPr>
              <w:widowControl w:val="0"/>
              <w:autoSpaceDE w:val="0"/>
              <w:autoSpaceDN w:val="0"/>
              <w:spacing w:before="1" w:after="0" w:line="240" w:lineRule="auto"/>
              <w:ind w:right="106"/>
              <w:jc w:val="center"/>
              <w:rPr>
                <w:rFonts w:ascii="Cambria" w:eastAsia="Cambria" w:hAnsi="Cambria" w:cs="Cambria"/>
              </w:rPr>
            </w:pPr>
            <w:r w:rsidRPr="00053053">
              <w:rPr>
                <w:rFonts w:ascii="Cambria" w:eastAsia="Cambria" w:hAnsi="Cambria" w:cs="Cambria"/>
                <w:spacing w:val="-5"/>
              </w:rPr>
              <w:t>20.</w:t>
            </w:r>
          </w:p>
        </w:tc>
        <w:tc>
          <w:tcPr>
            <w:tcW w:w="9358" w:type="dxa"/>
            <w:tcBorders>
              <w:top w:val="single" w:sz="4" w:space="0" w:color="auto"/>
              <w:left w:val="single" w:sz="4" w:space="0" w:color="auto"/>
              <w:bottom w:val="single" w:sz="4" w:space="0" w:color="auto"/>
              <w:right w:val="single" w:sz="4" w:space="0" w:color="auto"/>
            </w:tcBorders>
          </w:tcPr>
          <w:p w14:paraId="06DE8EB2"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rPr>
              <w:t>Powłoka</w:t>
            </w:r>
            <w:r w:rsidRPr="00053053">
              <w:rPr>
                <w:rFonts w:ascii="Cambria" w:eastAsia="Cambria" w:hAnsi="Cambria" w:cs="Cambria"/>
                <w:spacing w:val="-2"/>
              </w:rPr>
              <w:t xml:space="preserve"> </w:t>
            </w:r>
            <w:r w:rsidRPr="00053053">
              <w:rPr>
                <w:rFonts w:ascii="Cambria" w:eastAsia="Cambria" w:hAnsi="Cambria" w:cs="Cambria"/>
              </w:rPr>
              <w:t>i</w:t>
            </w:r>
            <w:r w:rsidRPr="00053053">
              <w:rPr>
                <w:rFonts w:ascii="Cambria" w:eastAsia="Cambria" w:hAnsi="Cambria" w:cs="Cambria"/>
                <w:spacing w:val="-1"/>
              </w:rPr>
              <w:t xml:space="preserve"> </w:t>
            </w:r>
            <w:r w:rsidRPr="00053053">
              <w:rPr>
                <w:rFonts w:ascii="Cambria" w:eastAsia="Cambria" w:hAnsi="Cambria" w:cs="Cambria"/>
                <w:spacing w:val="-2"/>
              </w:rPr>
              <w:t>kolorystyka:</w:t>
            </w:r>
          </w:p>
          <w:p w14:paraId="2507939B" w14:textId="77777777" w:rsidR="00E16B5F" w:rsidRPr="00E16B5F" w:rsidRDefault="00053053">
            <w:pPr>
              <w:pStyle w:val="Akapitzlist"/>
              <w:widowControl w:val="0"/>
              <w:numPr>
                <w:ilvl w:val="0"/>
                <w:numId w:val="78"/>
              </w:numPr>
              <w:tabs>
                <w:tab w:val="left" w:pos="569"/>
              </w:tabs>
              <w:autoSpaceDE w:val="0"/>
              <w:autoSpaceDN w:val="0"/>
              <w:spacing w:before="20" w:after="0" w:line="240" w:lineRule="auto"/>
              <w:rPr>
                <w:rFonts w:ascii="Cambria" w:eastAsia="Cambria" w:hAnsi="Cambria" w:cs="Cambria"/>
              </w:rPr>
            </w:pPr>
            <w:r w:rsidRPr="00E16B5F">
              <w:rPr>
                <w:rFonts w:ascii="Cambria" w:eastAsia="Cambria" w:hAnsi="Cambria" w:cs="Cambria"/>
              </w:rPr>
              <w:t>Kolorystyka</w:t>
            </w:r>
            <w:r w:rsidRPr="00E16B5F">
              <w:rPr>
                <w:rFonts w:ascii="Cambria" w:eastAsia="Cambria" w:hAnsi="Cambria" w:cs="Cambria"/>
                <w:spacing w:val="-9"/>
              </w:rPr>
              <w:t xml:space="preserve"> </w:t>
            </w:r>
            <w:r w:rsidRPr="00E16B5F">
              <w:rPr>
                <w:rFonts w:ascii="Cambria" w:eastAsia="Cambria" w:hAnsi="Cambria" w:cs="Cambria"/>
              </w:rPr>
              <w:t>zewnętrzna</w:t>
            </w:r>
            <w:r w:rsidRPr="00E16B5F">
              <w:rPr>
                <w:rFonts w:ascii="Cambria" w:eastAsia="Cambria" w:hAnsi="Cambria" w:cs="Cambria"/>
                <w:spacing w:val="-5"/>
              </w:rPr>
              <w:t xml:space="preserve"> </w:t>
            </w:r>
            <w:r w:rsidRPr="00E16B5F">
              <w:rPr>
                <w:rFonts w:ascii="Cambria" w:eastAsia="Cambria" w:hAnsi="Cambria" w:cs="Cambria"/>
              </w:rPr>
              <w:t>do</w:t>
            </w:r>
            <w:r w:rsidRPr="00E16B5F">
              <w:rPr>
                <w:rFonts w:ascii="Cambria" w:eastAsia="Cambria" w:hAnsi="Cambria" w:cs="Cambria"/>
                <w:spacing w:val="-6"/>
              </w:rPr>
              <w:t xml:space="preserve"> </w:t>
            </w:r>
            <w:r w:rsidRPr="00E16B5F">
              <w:rPr>
                <w:rFonts w:ascii="Cambria" w:eastAsia="Cambria" w:hAnsi="Cambria" w:cs="Cambria"/>
              </w:rPr>
              <w:t>uzgodnienia</w:t>
            </w:r>
            <w:r w:rsidRPr="00E16B5F">
              <w:rPr>
                <w:rFonts w:ascii="Cambria" w:eastAsia="Cambria" w:hAnsi="Cambria" w:cs="Cambria"/>
                <w:spacing w:val="-9"/>
              </w:rPr>
              <w:t xml:space="preserve"> </w:t>
            </w:r>
            <w:r w:rsidRPr="00E16B5F">
              <w:rPr>
                <w:rFonts w:ascii="Cambria" w:eastAsia="Cambria" w:hAnsi="Cambria" w:cs="Cambria"/>
              </w:rPr>
              <w:t>z</w:t>
            </w:r>
            <w:r w:rsidRPr="00E16B5F">
              <w:rPr>
                <w:rFonts w:ascii="Cambria" w:eastAsia="Cambria" w:hAnsi="Cambria" w:cs="Cambria"/>
                <w:spacing w:val="-4"/>
              </w:rPr>
              <w:t xml:space="preserve"> </w:t>
            </w:r>
            <w:r w:rsidRPr="00E16B5F">
              <w:rPr>
                <w:rFonts w:ascii="Cambria" w:eastAsia="Cambria" w:hAnsi="Cambria" w:cs="Cambria"/>
              </w:rPr>
              <w:t>Zamawiającym</w:t>
            </w:r>
            <w:r w:rsidRPr="00E16B5F">
              <w:rPr>
                <w:rFonts w:ascii="Cambria" w:eastAsia="Cambria" w:hAnsi="Cambria" w:cs="Cambria"/>
                <w:spacing w:val="-5"/>
              </w:rPr>
              <w:t xml:space="preserve"> </w:t>
            </w:r>
            <w:r w:rsidRPr="00E16B5F">
              <w:rPr>
                <w:rFonts w:ascii="Cambria" w:eastAsia="Cambria" w:hAnsi="Cambria" w:cs="Cambria"/>
              </w:rPr>
              <w:t>na</w:t>
            </w:r>
            <w:r w:rsidRPr="00E16B5F">
              <w:rPr>
                <w:rFonts w:ascii="Cambria" w:eastAsia="Cambria" w:hAnsi="Cambria" w:cs="Cambria"/>
                <w:spacing w:val="-6"/>
              </w:rPr>
              <w:t xml:space="preserve"> </w:t>
            </w:r>
            <w:r w:rsidRPr="00E16B5F">
              <w:rPr>
                <w:rFonts w:ascii="Cambria" w:eastAsia="Cambria" w:hAnsi="Cambria" w:cs="Cambria"/>
              </w:rPr>
              <w:t>etapie</w:t>
            </w:r>
            <w:r w:rsidRPr="00E16B5F">
              <w:rPr>
                <w:rFonts w:ascii="Cambria" w:eastAsia="Cambria" w:hAnsi="Cambria" w:cs="Cambria"/>
                <w:spacing w:val="-6"/>
              </w:rPr>
              <w:t xml:space="preserve"> </w:t>
            </w:r>
            <w:r w:rsidRPr="00E16B5F">
              <w:rPr>
                <w:rFonts w:ascii="Cambria" w:eastAsia="Cambria" w:hAnsi="Cambria" w:cs="Cambria"/>
              </w:rPr>
              <w:t>podpisania</w:t>
            </w:r>
            <w:r w:rsidRPr="00E16B5F">
              <w:rPr>
                <w:rFonts w:ascii="Cambria" w:eastAsia="Cambria" w:hAnsi="Cambria" w:cs="Cambria"/>
                <w:spacing w:val="-5"/>
              </w:rPr>
              <w:t xml:space="preserve"> </w:t>
            </w:r>
            <w:r w:rsidRPr="00E16B5F">
              <w:rPr>
                <w:rFonts w:ascii="Cambria" w:eastAsia="Cambria" w:hAnsi="Cambria" w:cs="Cambria"/>
                <w:spacing w:val="-2"/>
              </w:rPr>
              <w:t>Umowy.</w:t>
            </w:r>
          </w:p>
          <w:p w14:paraId="7F9FD222" w14:textId="77777777" w:rsidR="00E16B5F" w:rsidRDefault="00053053">
            <w:pPr>
              <w:pStyle w:val="Akapitzlist"/>
              <w:widowControl w:val="0"/>
              <w:numPr>
                <w:ilvl w:val="0"/>
                <w:numId w:val="78"/>
              </w:numPr>
              <w:tabs>
                <w:tab w:val="left" w:pos="569"/>
              </w:tabs>
              <w:autoSpaceDE w:val="0"/>
              <w:autoSpaceDN w:val="0"/>
              <w:spacing w:before="20" w:after="0" w:line="240" w:lineRule="auto"/>
              <w:rPr>
                <w:rFonts w:ascii="Cambria" w:eastAsia="Cambria" w:hAnsi="Cambria" w:cs="Cambria"/>
              </w:rPr>
            </w:pPr>
            <w:r w:rsidRPr="00E16B5F">
              <w:rPr>
                <w:rFonts w:ascii="Cambria" w:eastAsia="Cambria" w:hAnsi="Cambria" w:cs="Cambria"/>
              </w:rPr>
              <w:t>Powłoki</w:t>
            </w:r>
            <w:r w:rsidRPr="00E16B5F">
              <w:rPr>
                <w:rFonts w:ascii="Cambria" w:eastAsia="Cambria" w:hAnsi="Cambria" w:cs="Cambria"/>
                <w:spacing w:val="-3"/>
              </w:rPr>
              <w:t xml:space="preserve"> </w:t>
            </w:r>
            <w:r w:rsidRPr="00E16B5F">
              <w:rPr>
                <w:rFonts w:ascii="Cambria" w:eastAsia="Cambria" w:hAnsi="Cambria" w:cs="Cambria"/>
              </w:rPr>
              <w:t>zewnętrzne</w:t>
            </w:r>
            <w:r w:rsidRPr="00E16B5F">
              <w:rPr>
                <w:rFonts w:ascii="Cambria" w:eastAsia="Cambria" w:hAnsi="Cambria" w:cs="Cambria"/>
                <w:spacing w:val="-4"/>
              </w:rPr>
              <w:t xml:space="preserve"> </w:t>
            </w:r>
            <w:r w:rsidRPr="00E16B5F">
              <w:rPr>
                <w:rFonts w:ascii="Cambria" w:eastAsia="Cambria" w:hAnsi="Cambria" w:cs="Cambria"/>
              </w:rPr>
              <w:t>wykonane</w:t>
            </w:r>
            <w:r w:rsidRPr="00E16B5F">
              <w:rPr>
                <w:rFonts w:ascii="Cambria" w:eastAsia="Cambria" w:hAnsi="Cambria" w:cs="Cambria"/>
                <w:spacing w:val="-4"/>
              </w:rPr>
              <w:t xml:space="preserve"> </w:t>
            </w:r>
            <w:r w:rsidRPr="00E16B5F">
              <w:rPr>
                <w:rFonts w:ascii="Cambria" w:eastAsia="Cambria" w:hAnsi="Cambria" w:cs="Cambria"/>
              </w:rPr>
              <w:t>lakierami</w:t>
            </w:r>
            <w:r w:rsidRPr="00E16B5F">
              <w:rPr>
                <w:rFonts w:ascii="Cambria" w:eastAsia="Cambria" w:hAnsi="Cambria" w:cs="Cambria"/>
                <w:spacing w:val="-2"/>
              </w:rPr>
              <w:t xml:space="preserve"> </w:t>
            </w:r>
            <w:r w:rsidRPr="00E16B5F">
              <w:rPr>
                <w:rFonts w:ascii="Cambria" w:eastAsia="Cambria" w:hAnsi="Cambria" w:cs="Cambria"/>
              </w:rPr>
              <w:t>o</w:t>
            </w:r>
            <w:r w:rsidRPr="00E16B5F">
              <w:rPr>
                <w:rFonts w:ascii="Cambria" w:eastAsia="Cambria" w:hAnsi="Cambria" w:cs="Cambria"/>
                <w:spacing w:val="-4"/>
              </w:rPr>
              <w:t xml:space="preserve"> </w:t>
            </w:r>
            <w:r w:rsidRPr="00E16B5F">
              <w:rPr>
                <w:rFonts w:ascii="Cambria" w:eastAsia="Cambria" w:hAnsi="Cambria" w:cs="Cambria"/>
              </w:rPr>
              <w:t>podwyższonej</w:t>
            </w:r>
            <w:r w:rsidRPr="00E16B5F">
              <w:rPr>
                <w:rFonts w:ascii="Cambria" w:eastAsia="Cambria" w:hAnsi="Cambria" w:cs="Cambria"/>
                <w:spacing w:val="-2"/>
              </w:rPr>
              <w:t xml:space="preserve"> </w:t>
            </w:r>
            <w:r w:rsidRPr="00E16B5F">
              <w:rPr>
                <w:rFonts w:ascii="Cambria" w:eastAsia="Cambria" w:hAnsi="Cambria" w:cs="Cambria"/>
              </w:rPr>
              <w:t>odporności</w:t>
            </w:r>
            <w:r w:rsidRPr="00E16B5F">
              <w:rPr>
                <w:rFonts w:ascii="Cambria" w:eastAsia="Cambria" w:hAnsi="Cambria" w:cs="Cambria"/>
                <w:spacing w:val="-2"/>
              </w:rPr>
              <w:t xml:space="preserve"> </w:t>
            </w:r>
            <w:r w:rsidRPr="00E16B5F">
              <w:rPr>
                <w:rFonts w:ascii="Cambria" w:eastAsia="Cambria" w:hAnsi="Cambria" w:cs="Cambria"/>
              </w:rPr>
              <w:t>na</w:t>
            </w:r>
            <w:r w:rsidRPr="00E16B5F">
              <w:rPr>
                <w:rFonts w:ascii="Cambria" w:eastAsia="Cambria" w:hAnsi="Cambria" w:cs="Cambria"/>
                <w:spacing w:val="-3"/>
              </w:rPr>
              <w:t xml:space="preserve"> </w:t>
            </w:r>
            <w:r w:rsidRPr="00E16B5F">
              <w:rPr>
                <w:rFonts w:ascii="Cambria" w:eastAsia="Cambria" w:hAnsi="Cambria" w:cs="Cambria"/>
              </w:rPr>
              <w:t>ścieranie</w:t>
            </w:r>
            <w:r w:rsidRPr="00E16B5F">
              <w:rPr>
                <w:rFonts w:ascii="Cambria" w:eastAsia="Cambria" w:hAnsi="Cambria" w:cs="Cambria"/>
                <w:spacing w:val="-3"/>
              </w:rPr>
              <w:t xml:space="preserve"> </w:t>
            </w:r>
            <w:r w:rsidRPr="00E16B5F">
              <w:rPr>
                <w:rFonts w:ascii="Cambria" w:eastAsia="Cambria" w:hAnsi="Cambria" w:cs="Cambria"/>
              </w:rPr>
              <w:t>przy</w:t>
            </w:r>
            <w:r w:rsidRPr="00E16B5F">
              <w:rPr>
                <w:rFonts w:ascii="Cambria" w:eastAsia="Cambria" w:hAnsi="Cambria" w:cs="Cambria"/>
                <w:spacing w:val="-7"/>
              </w:rPr>
              <w:t xml:space="preserve"> </w:t>
            </w:r>
            <w:r w:rsidRPr="00E16B5F">
              <w:rPr>
                <w:rFonts w:ascii="Cambria" w:eastAsia="Cambria" w:hAnsi="Cambria" w:cs="Cambria"/>
              </w:rPr>
              <w:t>myciu pojazdów na myjniach mechanicznych.</w:t>
            </w:r>
          </w:p>
          <w:p w14:paraId="73292B52" w14:textId="29BE2BB7" w:rsidR="00053053" w:rsidRPr="00E16B5F" w:rsidRDefault="00053053">
            <w:pPr>
              <w:pStyle w:val="Akapitzlist"/>
              <w:widowControl w:val="0"/>
              <w:numPr>
                <w:ilvl w:val="0"/>
                <w:numId w:val="78"/>
              </w:numPr>
              <w:tabs>
                <w:tab w:val="left" w:pos="569"/>
              </w:tabs>
              <w:autoSpaceDE w:val="0"/>
              <w:autoSpaceDN w:val="0"/>
              <w:spacing w:before="20" w:after="0" w:line="240" w:lineRule="auto"/>
              <w:rPr>
                <w:rFonts w:ascii="Cambria" w:eastAsia="Cambria" w:hAnsi="Cambria" w:cs="Cambria"/>
              </w:rPr>
            </w:pPr>
            <w:r w:rsidRPr="00E16B5F">
              <w:rPr>
                <w:rFonts w:ascii="Cambria" w:eastAsia="Cambria" w:hAnsi="Cambria" w:cs="Cambria"/>
              </w:rPr>
              <w:t>Pozostałe</w:t>
            </w:r>
            <w:r w:rsidRPr="00E16B5F">
              <w:rPr>
                <w:rFonts w:ascii="Cambria" w:eastAsia="Cambria" w:hAnsi="Cambria" w:cs="Cambria"/>
                <w:spacing w:val="-7"/>
              </w:rPr>
              <w:t xml:space="preserve"> </w:t>
            </w:r>
            <w:r w:rsidRPr="00E16B5F">
              <w:rPr>
                <w:rFonts w:ascii="Cambria" w:eastAsia="Cambria" w:hAnsi="Cambria" w:cs="Cambria"/>
              </w:rPr>
              <w:t>elementy</w:t>
            </w:r>
            <w:r w:rsidRPr="00E16B5F">
              <w:rPr>
                <w:rFonts w:ascii="Cambria" w:eastAsia="Cambria" w:hAnsi="Cambria" w:cs="Cambria"/>
                <w:spacing w:val="-5"/>
              </w:rPr>
              <w:t xml:space="preserve"> </w:t>
            </w:r>
            <w:r w:rsidRPr="00E16B5F">
              <w:rPr>
                <w:rFonts w:ascii="Cambria" w:eastAsia="Cambria" w:hAnsi="Cambria" w:cs="Cambria"/>
              </w:rPr>
              <w:t>wnętrza</w:t>
            </w:r>
            <w:r w:rsidRPr="00E16B5F">
              <w:rPr>
                <w:rFonts w:ascii="Cambria" w:eastAsia="Cambria" w:hAnsi="Cambria" w:cs="Cambria"/>
                <w:spacing w:val="-5"/>
              </w:rPr>
              <w:t xml:space="preserve"> </w:t>
            </w:r>
            <w:r w:rsidRPr="00E16B5F">
              <w:rPr>
                <w:rFonts w:ascii="Cambria" w:eastAsia="Cambria" w:hAnsi="Cambria" w:cs="Cambria"/>
              </w:rPr>
              <w:t>tj.</w:t>
            </w:r>
            <w:r w:rsidRPr="00E16B5F">
              <w:rPr>
                <w:rFonts w:ascii="Cambria" w:eastAsia="Cambria" w:hAnsi="Cambria" w:cs="Cambria"/>
                <w:spacing w:val="-4"/>
              </w:rPr>
              <w:t xml:space="preserve"> </w:t>
            </w:r>
            <w:r w:rsidRPr="00E16B5F">
              <w:rPr>
                <w:rFonts w:ascii="Cambria" w:eastAsia="Cambria" w:hAnsi="Cambria" w:cs="Cambria"/>
              </w:rPr>
              <w:t>poszycia</w:t>
            </w:r>
            <w:r w:rsidRPr="00E16B5F">
              <w:rPr>
                <w:rFonts w:ascii="Cambria" w:eastAsia="Cambria" w:hAnsi="Cambria" w:cs="Cambria"/>
                <w:spacing w:val="-5"/>
              </w:rPr>
              <w:t xml:space="preserve"> </w:t>
            </w:r>
            <w:r w:rsidRPr="00E16B5F">
              <w:rPr>
                <w:rFonts w:ascii="Cambria" w:eastAsia="Cambria" w:hAnsi="Cambria" w:cs="Cambria"/>
              </w:rPr>
              <w:t>boczne,</w:t>
            </w:r>
            <w:r w:rsidRPr="00E16B5F">
              <w:rPr>
                <w:rFonts w:ascii="Cambria" w:eastAsia="Cambria" w:hAnsi="Cambria" w:cs="Cambria"/>
                <w:spacing w:val="-3"/>
              </w:rPr>
              <w:t xml:space="preserve"> </w:t>
            </w:r>
            <w:r w:rsidRPr="00E16B5F">
              <w:rPr>
                <w:rFonts w:ascii="Cambria" w:eastAsia="Cambria" w:hAnsi="Cambria" w:cs="Cambria"/>
              </w:rPr>
              <w:t>sufit,</w:t>
            </w:r>
            <w:r w:rsidRPr="00E16B5F">
              <w:rPr>
                <w:rFonts w:ascii="Cambria" w:eastAsia="Cambria" w:hAnsi="Cambria" w:cs="Cambria"/>
                <w:spacing w:val="-6"/>
              </w:rPr>
              <w:t xml:space="preserve"> </w:t>
            </w:r>
            <w:r w:rsidRPr="00E16B5F">
              <w:rPr>
                <w:rFonts w:ascii="Cambria" w:eastAsia="Cambria" w:hAnsi="Cambria" w:cs="Cambria"/>
              </w:rPr>
              <w:t>tkanina</w:t>
            </w:r>
            <w:r w:rsidRPr="00E16B5F">
              <w:rPr>
                <w:rFonts w:ascii="Cambria" w:eastAsia="Cambria" w:hAnsi="Cambria" w:cs="Cambria"/>
                <w:spacing w:val="-4"/>
              </w:rPr>
              <w:t xml:space="preserve"> </w:t>
            </w:r>
            <w:r w:rsidRPr="00E16B5F">
              <w:rPr>
                <w:rFonts w:ascii="Cambria" w:eastAsia="Cambria" w:hAnsi="Cambria" w:cs="Cambria"/>
              </w:rPr>
              <w:t>siedzeń</w:t>
            </w:r>
            <w:r w:rsidRPr="00E16B5F">
              <w:rPr>
                <w:rFonts w:ascii="Cambria" w:eastAsia="Cambria" w:hAnsi="Cambria" w:cs="Cambria"/>
                <w:spacing w:val="-5"/>
              </w:rPr>
              <w:t xml:space="preserve"> </w:t>
            </w:r>
            <w:r w:rsidRPr="00E16B5F">
              <w:rPr>
                <w:rFonts w:ascii="Cambria" w:eastAsia="Cambria" w:hAnsi="Cambria" w:cs="Cambria"/>
              </w:rPr>
              <w:t>w</w:t>
            </w:r>
            <w:r w:rsidRPr="00E16B5F">
              <w:rPr>
                <w:rFonts w:ascii="Cambria" w:eastAsia="Cambria" w:hAnsi="Cambria" w:cs="Cambria"/>
                <w:spacing w:val="-7"/>
              </w:rPr>
              <w:t xml:space="preserve"> </w:t>
            </w:r>
            <w:r w:rsidRPr="00E16B5F">
              <w:rPr>
                <w:rFonts w:ascii="Cambria" w:eastAsia="Cambria" w:hAnsi="Cambria" w:cs="Cambria"/>
              </w:rPr>
              <w:t>kolorach</w:t>
            </w:r>
            <w:r w:rsidRPr="00E16B5F">
              <w:rPr>
                <w:rFonts w:ascii="Cambria" w:eastAsia="Cambria" w:hAnsi="Cambria" w:cs="Cambria"/>
                <w:spacing w:val="-7"/>
              </w:rPr>
              <w:t xml:space="preserve"> </w:t>
            </w:r>
            <w:r w:rsidRPr="00E16B5F">
              <w:rPr>
                <w:rFonts w:ascii="Cambria" w:eastAsia="Cambria" w:hAnsi="Cambria" w:cs="Cambria"/>
              </w:rPr>
              <w:t>i</w:t>
            </w:r>
            <w:r w:rsidRPr="00E16B5F">
              <w:rPr>
                <w:rFonts w:ascii="Cambria" w:eastAsia="Cambria" w:hAnsi="Cambria" w:cs="Cambria"/>
                <w:spacing w:val="-3"/>
              </w:rPr>
              <w:t xml:space="preserve"> </w:t>
            </w:r>
            <w:r w:rsidRPr="00E16B5F">
              <w:rPr>
                <w:rFonts w:ascii="Cambria" w:eastAsia="Cambria" w:hAnsi="Cambria" w:cs="Cambria"/>
                <w:spacing w:val="-2"/>
              </w:rPr>
              <w:t xml:space="preserve">tonacji </w:t>
            </w:r>
            <w:r w:rsidRPr="00E16B5F">
              <w:rPr>
                <w:rFonts w:ascii="Cambria" w:eastAsia="Cambria" w:hAnsi="Cambria" w:cs="Cambria"/>
              </w:rPr>
              <w:t>gwarantujących</w:t>
            </w:r>
            <w:r w:rsidRPr="00E16B5F">
              <w:rPr>
                <w:rFonts w:ascii="Cambria" w:eastAsia="Cambria" w:hAnsi="Cambria" w:cs="Cambria"/>
                <w:spacing w:val="-4"/>
              </w:rPr>
              <w:t xml:space="preserve"> </w:t>
            </w:r>
            <w:r w:rsidRPr="00E16B5F">
              <w:rPr>
                <w:rFonts w:ascii="Cambria" w:eastAsia="Cambria" w:hAnsi="Cambria" w:cs="Cambria"/>
              </w:rPr>
              <w:t>wysoką</w:t>
            </w:r>
            <w:r w:rsidRPr="00E16B5F">
              <w:rPr>
                <w:rFonts w:ascii="Cambria" w:eastAsia="Cambria" w:hAnsi="Cambria" w:cs="Cambria"/>
                <w:spacing w:val="-7"/>
              </w:rPr>
              <w:t xml:space="preserve"> </w:t>
            </w:r>
            <w:r w:rsidRPr="00E16B5F">
              <w:rPr>
                <w:rFonts w:ascii="Cambria" w:eastAsia="Cambria" w:hAnsi="Cambria" w:cs="Cambria"/>
              </w:rPr>
              <w:t>estetykę</w:t>
            </w:r>
            <w:r w:rsidRPr="00E16B5F">
              <w:rPr>
                <w:rFonts w:ascii="Cambria" w:eastAsia="Cambria" w:hAnsi="Cambria" w:cs="Cambria"/>
                <w:spacing w:val="-5"/>
              </w:rPr>
              <w:t xml:space="preserve"> </w:t>
            </w:r>
            <w:r w:rsidRPr="00E16B5F">
              <w:rPr>
                <w:rFonts w:ascii="Cambria" w:eastAsia="Cambria" w:hAnsi="Cambria" w:cs="Cambria"/>
              </w:rPr>
              <w:t>w</w:t>
            </w:r>
            <w:r w:rsidRPr="00E16B5F">
              <w:rPr>
                <w:rFonts w:ascii="Cambria" w:eastAsia="Cambria" w:hAnsi="Cambria" w:cs="Cambria"/>
                <w:spacing w:val="-6"/>
              </w:rPr>
              <w:t xml:space="preserve"> </w:t>
            </w:r>
            <w:r w:rsidRPr="00E16B5F">
              <w:rPr>
                <w:rFonts w:ascii="Cambria" w:eastAsia="Cambria" w:hAnsi="Cambria" w:cs="Cambria"/>
              </w:rPr>
              <w:t>uzgodnieniu</w:t>
            </w:r>
            <w:r w:rsidRPr="00E16B5F">
              <w:rPr>
                <w:rFonts w:ascii="Cambria" w:eastAsia="Cambria" w:hAnsi="Cambria" w:cs="Cambria"/>
                <w:spacing w:val="-4"/>
              </w:rPr>
              <w:t xml:space="preserve"> </w:t>
            </w:r>
            <w:r w:rsidRPr="00E16B5F">
              <w:rPr>
                <w:rFonts w:ascii="Cambria" w:eastAsia="Cambria" w:hAnsi="Cambria" w:cs="Cambria"/>
              </w:rPr>
              <w:t>z</w:t>
            </w:r>
            <w:r w:rsidRPr="00E16B5F">
              <w:rPr>
                <w:rFonts w:ascii="Cambria" w:eastAsia="Cambria" w:hAnsi="Cambria" w:cs="Cambria"/>
                <w:spacing w:val="-4"/>
              </w:rPr>
              <w:t xml:space="preserve"> </w:t>
            </w:r>
            <w:r w:rsidRPr="00E16B5F">
              <w:rPr>
                <w:rFonts w:ascii="Cambria" w:eastAsia="Cambria" w:hAnsi="Cambria" w:cs="Cambria"/>
              </w:rPr>
              <w:t>Zamawiającym na</w:t>
            </w:r>
            <w:r w:rsidRPr="00E16B5F">
              <w:rPr>
                <w:rFonts w:ascii="Cambria" w:eastAsia="Cambria" w:hAnsi="Cambria" w:cs="Cambria"/>
                <w:spacing w:val="-4"/>
              </w:rPr>
              <w:t xml:space="preserve"> </w:t>
            </w:r>
            <w:r w:rsidRPr="00E16B5F">
              <w:rPr>
                <w:rFonts w:ascii="Cambria" w:eastAsia="Cambria" w:hAnsi="Cambria" w:cs="Cambria"/>
              </w:rPr>
              <w:t>etapie</w:t>
            </w:r>
            <w:r w:rsidRPr="00E16B5F">
              <w:rPr>
                <w:rFonts w:ascii="Cambria" w:eastAsia="Cambria" w:hAnsi="Cambria" w:cs="Cambria"/>
                <w:spacing w:val="-4"/>
              </w:rPr>
              <w:t xml:space="preserve"> </w:t>
            </w:r>
            <w:r w:rsidRPr="00E16B5F">
              <w:rPr>
                <w:rFonts w:ascii="Cambria" w:eastAsia="Cambria" w:hAnsi="Cambria" w:cs="Cambria"/>
              </w:rPr>
              <w:t xml:space="preserve">podpisania </w:t>
            </w:r>
            <w:r w:rsidRPr="00E16B5F">
              <w:rPr>
                <w:rFonts w:ascii="Cambria" w:eastAsia="Cambria" w:hAnsi="Cambria" w:cs="Cambria"/>
                <w:spacing w:val="-2"/>
              </w:rPr>
              <w:t>Umowy</w:t>
            </w:r>
          </w:p>
        </w:tc>
        <w:tc>
          <w:tcPr>
            <w:tcW w:w="4217" w:type="dxa"/>
          </w:tcPr>
          <w:p w14:paraId="0D6FCC5F"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053053" w:rsidRPr="00053053" w14:paraId="6A3F898A" w14:textId="77777777" w:rsidTr="00A74E0E">
        <w:trPr>
          <w:trHeight w:val="5165"/>
        </w:trPr>
        <w:tc>
          <w:tcPr>
            <w:tcW w:w="562" w:type="dxa"/>
          </w:tcPr>
          <w:p w14:paraId="4028DFF1"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7B23F4FE"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2D7AA950"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55BE3169"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7C7A70B1"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0042378E"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075A02CE"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232A3F81"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26D2EF3A"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05305795"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2A9CA03F"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55BC5A0E"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35D7A005" w14:textId="77777777" w:rsidR="00053053" w:rsidRPr="00053053" w:rsidRDefault="00053053" w:rsidP="00053053">
            <w:pPr>
              <w:widowControl w:val="0"/>
              <w:autoSpaceDE w:val="0"/>
              <w:autoSpaceDN w:val="0"/>
              <w:spacing w:before="9" w:after="0" w:line="240" w:lineRule="auto"/>
              <w:rPr>
                <w:rFonts w:ascii="Cambria" w:eastAsia="Cambria" w:hAnsi="Cambria" w:cs="Cambria"/>
                <w:b/>
                <w:sz w:val="35"/>
              </w:rPr>
            </w:pPr>
          </w:p>
          <w:p w14:paraId="2C22A234" w14:textId="77777777" w:rsidR="00053053" w:rsidRPr="00053053" w:rsidRDefault="00053053" w:rsidP="00053053">
            <w:pPr>
              <w:widowControl w:val="0"/>
              <w:autoSpaceDE w:val="0"/>
              <w:autoSpaceDN w:val="0"/>
              <w:spacing w:after="0" w:line="240" w:lineRule="auto"/>
              <w:rPr>
                <w:rFonts w:ascii="Cambria" w:eastAsia="Cambria" w:hAnsi="Cambria" w:cs="Cambria"/>
              </w:rPr>
            </w:pPr>
            <w:r w:rsidRPr="00053053">
              <w:rPr>
                <w:rFonts w:ascii="Cambria" w:eastAsia="Cambria" w:hAnsi="Cambria" w:cs="Cambria"/>
                <w:spacing w:val="-5"/>
              </w:rPr>
              <w:t>21.</w:t>
            </w:r>
          </w:p>
        </w:tc>
        <w:tc>
          <w:tcPr>
            <w:tcW w:w="9358" w:type="dxa"/>
            <w:tcBorders>
              <w:top w:val="single" w:sz="4" w:space="0" w:color="auto"/>
            </w:tcBorders>
          </w:tcPr>
          <w:p w14:paraId="47B57C2F" w14:textId="77777777" w:rsidR="00053053" w:rsidRPr="00053053" w:rsidRDefault="00053053" w:rsidP="00053053">
            <w:pPr>
              <w:widowControl w:val="0"/>
              <w:autoSpaceDE w:val="0"/>
              <w:autoSpaceDN w:val="0"/>
              <w:spacing w:before="2" w:after="0" w:line="240" w:lineRule="auto"/>
              <w:rPr>
                <w:rFonts w:ascii="Cambria" w:eastAsia="Cambria" w:hAnsi="Cambria" w:cs="Cambria"/>
              </w:rPr>
            </w:pPr>
            <w:r w:rsidRPr="00053053">
              <w:rPr>
                <w:rFonts w:ascii="Cambria" w:eastAsia="Cambria" w:hAnsi="Cambria" w:cs="Cambria"/>
              </w:rPr>
              <w:t>Inne</w:t>
            </w:r>
            <w:r w:rsidRPr="00053053">
              <w:rPr>
                <w:rFonts w:ascii="Cambria" w:eastAsia="Cambria" w:hAnsi="Cambria" w:cs="Cambria"/>
                <w:spacing w:val="-6"/>
              </w:rPr>
              <w:t xml:space="preserve"> </w:t>
            </w:r>
            <w:r w:rsidRPr="00053053">
              <w:rPr>
                <w:rFonts w:ascii="Cambria" w:eastAsia="Cambria" w:hAnsi="Cambria" w:cs="Cambria"/>
                <w:spacing w:val="-2"/>
              </w:rPr>
              <w:t>urządzenia:</w:t>
            </w:r>
          </w:p>
          <w:p w14:paraId="4BD54338" w14:textId="77777777" w:rsidR="00E16B5F" w:rsidRPr="00E16B5F" w:rsidRDefault="00053053">
            <w:pPr>
              <w:pStyle w:val="Akapitzlist"/>
              <w:widowControl w:val="0"/>
              <w:numPr>
                <w:ilvl w:val="0"/>
                <w:numId w:val="79"/>
              </w:numPr>
              <w:tabs>
                <w:tab w:val="left" w:pos="569"/>
              </w:tabs>
              <w:autoSpaceDE w:val="0"/>
              <w:autoSpaceDN w:val="0"/>
              <w:spacing w:before="18" w:after="0" w:line="240" w:lineRule="auto"/>
              <w:rPr>
                <w:rFonts w:ascii="Cambria" w:eastAsia="Cambria" w:hAnsi="Cambria" w:cs="Cambria"/>
              </w:rPr>
            </w:pPr>
            <w:r w:rsidRPr="00E16B5F">
              <w:rPr>
                <w:rFonts w:ascii="Cambria" w:eastAsia="Cambria" w:hAnsi="Cambria" w:cs="Cambria"/>
              </w:rPr>
              <w:t>Autobus</w:t>
            </w:r>
            <w:r w:rsidRPr="00E16B5F">
              <w:rPr>
                <w:rFonts w:ascii="Cambria" w:eastAsia="Cambria" w:hAnsi="Cambria" w:cs="Cambria"/>
                <w:spacing w:val="-5"/>
              </w:rPr>
              <w:t xml:space="preserve"> </w:t>
            </w:r>
            <w:r w:rsidRPr="00E16B5F">
              <w:rPr>
                <w:rFonts w:ascii="Cambria" w:eastAsia="Cambria" w:hAnsi="Cambria" w:cs="Cambria"/>
              </w:rPr>
              <w:t>wyposażony</w:t>
            </w:r>
            <w:r w:rsidRPr="00E16B5F">
              <w:rPr>
                <w:rFonts w:ascii="Cambria" w:eastAsia="Cambria" w:hAnsi="Cambria" w:cs="Cambria"/>
                <w:spacing w:val="-7"/>
              </w:rPr>
              <w:t xml:space="preserve"> </w:t>
            </w:r>
            <w:r w:rsidRPr="00E16B5F">
              <w:rPr>
                <w:rFonts w:ascii="Cambria" w:eastAsia="Cambria" w:hAnsi="Cambria" w:cs="Cambria"/>
              </w:rPr>
              <w:t>w</w:t>
            </w:r>
            <w:r w:rsidRPr="00E16B5F">
              <w:rPr>
                <w:rFonts w:ascii="Cambria" w:eastAsia="Cambria" w:hAnsi="Cambria" w:cs="Cambria"/>
                <w:spacing w:val="-8"/>
              </w:rPr>
              <w:t xml:space="preserve"> </w:t>
            </w:r>
            <w:r w:rsidRPr="00E16B5F">
              <w:rPr>
                <w:rFonts w:ascii="Cambria" w:eastAsia="Cambria" w:hAnsi="Cambria" w:cs="Cambria"/>
              </w:rPr>
              <w:t>drogomierz,</w:t>
            </w:r>
            <w:r w:rsidRPr="00E16B5F">
              <w:rPr>
                <w:rFonts w:ascii="Cambria" w:eastAsia="Cambria" w:hAnsi="Cambria" w:cs="Cambria"/>
                <w:spacing w:val="-5"/>
              </w:rPr>
              <w:t xml:space="preserve"> </w:t>
            </w:r>
            <w:r w:rsidRPr="00E16B5F">
              <w:rPr>
                <w:rFonts w:ascii="Cambria" w:eastAsia="Cambria" w:hAnsi="Cambria" w:cs="Cambria"/>
                <w:spacing w:val="-2"/>
              </w:rPr>
              <w:t>prędkościomierz.</w:t>
            </w:r>
          </w:p>
          <w:p w14:paraId="1CF950AD" w14:textId="77777777" w:rsidR="00E16B5F" w:rsidRPr="00E16B5F" w:rsidRDefault="00053053">
            <w:pPr>
              <w:pStyle w:val="Akapitzlist"/>
              <w:widowControl w:val="0"/>
              <w:numPr>
                <w:ilvl w:val="0"/>
                <w:numId w:val="79"/>
              </w:numPr>
              <w:tabs>
                <w:tab w:val="left" w:pos="569"/>
              </w:tabs>
              <w:autoSpaceDE w:val="0"/>
              <w:autoSpaceDN w:val="0"/>
              <w:spacing w:before="18" w:after="0" w:line="240" w:lineRule="auto"/>
              <w:rPr>
                <w:rFonts w:ascii="Cambria" w:eastAsia="Cambria" w:hAnsi="Cambria" w:cs="Cambria"/>
              </w:rPr>
            </w:pPr>
            <w:r w:rsidRPr="00E16B5F">
              <w:rPr>
                <w:rFonts w:ascii="Cambria" w:eastAsia="Cambria" w:hAnsi="Cambria" w:cs="Cambria"/>
              </w:rPr>
              <w:t>Zaczepy</w:t>
            </w:r>
            <w:r w:rsidRPr="00E16B5F">
              <w:rPr>
                <w:rFonts w:ascii="Cambria" w:eastAsia="Cambria" w:hAnsi="Cambria" w:cs="Cambria"/>
                <w:spacing w:val="-5"/>
              </w:rPr>
              <w:t xml:space="preserve"> </w:t>
            </w:r>
            <w:r w:rsidRPr="00E16B5F">
              <w:rPr>
                <w:rFonts w:ascii="Cambria" w:eastAsia="Cambria" w:hAnsi="Cambria" w:cs="Cambria"/>
              </w:rPr>
              <w:t>holownicze</w:t>
            </w:r>
            <w:r w:rsidRPr="00E16B5F">
              <w:rPr>
                <w:rFonts w:ascii="Cambria" w:eastAsia="Cambria" w:hAnsi="Cambria" w:cs="Cambria"/>
                <w:spacing w:val="-4"/>
              </w:rPr>
              <w:t xml:space="preserve"> </w:t>
            </w:r>
            <w:r w:rsidRPr="00E16B5F">
              <w:rPr>
                <w:rFonts w:ascii="Cambria" w:eastAsia="Cambria" w:hAnsi="Cambria" w:cs="Cambria"/>
              </w:rPr>
              <w:t>przednie</w:t>
            </w:r>
            <w:r w:rsidRPr="00E16B5F">
              <w:rPr>
                <w:rFonts w:ascii="Cambria" w:eastAsia="Cambria" w:hAnsi="Cambria" w:cs="Cambria"/>
                <w:spacing w:val="-4"/>
              </w:rPr>
              <w:t xml:space="preserve"> </w:t>
            </w:r>
            <w:r w:rsidRPr="00E16B5F">
              <w:rPr>
                <w:rFonts w:ascii="Cambria" w:eastAsia="Cambria" w:hAnsi="Cambria" w:cs="Cambria"/>
              </w:rPr>
              <w:t>i</w:t>
            </w:r>
            <w:r w:rsidRPr="00E16B5F">
              <w:rPr>
                <w:rFonts w:ascii="Cambria" w:eastAsia="Cambria" w:hAnsi="Cambria" w:cs="Cambria"/>
                <w:spacing w:val="-4"/>
              </w:rPr>
              <w:t xml:space="preserve"> </w:t>
            </w:r>
            <w:r w:rsidRPr="00E16B5F">
              <w:rPr>
                <w:rFonts w:ascii="Cambria" w:eastAsia="Cambria" w:hAnsi="Cambria" w:cs="Cambria"/>
                <w:spacing w:val="-2"/>
              </w:rPr>
              <w:t>tylne.</w:t>
            </w:r>
          </w:p>
          <w:p w14:paraId="744217B2" w14:textId="77777777" w:rsidR="00E16B5F" w:rsidRPr="00E16B5F" w:rsidRDefault="00053053">
            <w:pPr>
              <w:pStyle w:val="Akapitzlist"/>
              <w:widowControl w:val="0"/>
              <w:numPr>
                <w:ilvl w:val="0"/>
                <w:numId w:val="79"/>
              </w:numPr>
              <w:tabs>
                <w:tab w:val="left" w:pos="569"/>
              </w:tabs>
              <w:autoSpaceDE w:val="0"/>
              <w:autoSpaceDN w:val="0"/>
              <w:spacing w:before="18" w:after="0" w:line="240" w:lineRule="auto"/>
              <w:rPr>
                <w:rFonts w:ascii="Cambria" w:eastAsia="Cambria" w:hAnsi="Cambria" w:cs="Cambria"/>
              </w:rPr>
            </w:pPr>
            <w:r w:rsidRPr="00E16B5F">
              <w:rPr>
                <w:rFonts w:ascii="Cambria" w:eastAsia="Cambria" w:hAnsi="Cambria" w:cs="Cambria"/>
              </w:rPr>
              <w:t>Dwie</w:t>
            </w:r>
            <w:r w:rsidRPr="00E16B5F">
              <w:rPr>
                <w:rFonts w:ascii="Cambria" w:eastAsia="Cambria" w:hAnsi="Cambria" w:cs="Cambria"/>
                <w:spacing w:val="-11"/>
              </w:rPr>
              <w:t xml:space="preserve"> </w:t>
            </w:r>
            <w:r w:rsidRPr="00E16B5F">
              <w:rPr>
                <w:rFonts w:ascii="Cambria" w:eastAsia="Cambria" w:hAnsi="Cambria" w:cs="Cambria"/>
              </w:rPr>
              <w:t>sześciokilogramowe</w:t>
            </w:r>
            <w:r w:rsidRPr="00E16B5F">
              <w:rPr>
                <w:rFonts w:ascii="Cambria" w:eastAsia="Cambria" w:hAnsi="Cambria" w:cs="Cambria"/>
                <w:spacing w:val="-11"/>
              </w:rPr>
              <w:t xml:space="preserve"> </w:t>
            </w:r>
            <w:r w:rsidRPr="00E16B5F">
              <w:rPr>
                <w:rFonts w:ascii="Cambria" w:eastAsia="Cambria" w:hAnsi="Cambria" w:cs="Cambria"/>
                <w:spacing w:val="-2"/>
              </w:rPr>
              <w:t>gaśnice.</w:t>
            </w:r>
          </w:p>
          <w:p w14:paraId="14260239" w14:textId="77777777" w:rsidR="00E16B5F" w:rsidRPr="00E16B5F" w:rsidRDefault="00053053">
            <w:pPr>
              <w:pStyle w:val="Akapitzlist"/>
              <w:widowControl w:val="0"/>
              <w:numPr>
                <w:ilvl w:val="0"/>
                <w:numId w:val="79"/>
              </w:numPr>
              <w:tabs>
                <w:tab w:val="left" w:pos="569"/>
              </w:tabs>
              <w:autoSpaceDE w:val="0"/>
              <w:autoSpaceDN w:val="0"/>
              <w:spacing w:before="18" w:after="0" w:line="240" w:lineRule="auto"/>
              <w:rPr>
                <w:rFonts w:ascii="Cambria" w:eastAsia="Cambria" w:hAnsi="Cambria" w:cs="Cambria"/>
              </w:rPr>
            </w:pPr>
            <w:r w:rsidRPr="00E16B5F">
              <w:rPr>
                <w:rFonts w:ascii="Cambria" w:eastAsia="Cambria" w:hAnsi="Cambria" w:cs="Cambria"/>
              </w:rPr>
              <w:t>Trójkąt</w:t>
            </w:r>
            <w:r w:rsidRPr="00E16B5F">
              <w:rPr>
                <w:rFonts w:ascii="Cambria" w:eastAsia="Cambria" w:hAnsi="Cambria" w:cs="Cambria"/>
                <w:spacing w:val="-7"/>
              </w:rPr>
              <w:t xml:space="preserve"> </w:t>
            </w:r>
            <w:r w:rsidRPr="00E16B5F">
              <w:rPr>
                <w:rFonts w:ascii="Cambria" w:eastAsia="Cambria" w:hAnsi="Cambria" w:cs="Cambria"/>
              </w:rPr>
              <w:t>ostrzegawczy,</w:t>
            </w:r>
            <w:r w:rsidRPr="00E16B5F">
              <w:rPr>
                <w:rFonts w:ascii="Cambria" w:eastAsia="Cambria" w:hAnsi="Cambria" w:cs="Cambria"/>
                <w:spacing w:val="-9"/>
              </w:rPr>
              <w:t xml:space="preserve"> </w:t>
            </w:r>
            <w:r w:rsidRPr="00E16B5F">
              <w:rPr>
                <w:rFonts w:ascii="Cambria" w:eastAsia="Cambria" w:hAnsi="Cambria" w:cs="Cambria"/>
              </w:rPr>
              <w:t>młotek</w:t>
            </w:r>
            <w:r w:rsidRPr="00E16B5F">
              <w:rPr>
                <w:rFonts w:ascii="Cambria" w:eastAsia="Cambria" w:hAnsi="Cambria" w:cs="Cambria"/>
                <w:spacing w:val="-6"/>
              </w:rPr>
              <w:t xml:space="preserve"> </w:t>
            </w:r>
            <w:r w:rsidRPr="00E16B5F">
              <w:rPr>
                <w:rFonts w:ascii="Cambria" w:eastAsia="Cambria" w:hAnsi="Cambria" w:cs="Cambria"/>
                <w:spacing w:val="-2"/>
              </w:rPr>
              <w:t>ewakuacyjny.</w:t>
            </w:r>
          </w:p>
          <w:p w14:paraId="3873960C" w14:textId="77777777" w:rsidR="00E16B5F" w:rsidRPr="00E16B5F" w:rsidRDefault="00053053">
            <w:pPr>
              <w:pStyle w:val="Akapitzlist"/>
              <w:widowControl w:val="0"/>
              <w:numPr>
                <w:ilvl w:val="0"/>
                <w:numId w:val="79"/>
              </w:numPr>
              <w:tabs>
                <w:tab w:val="left" w:pos="569"/>
              </w:tabs>
              <w:autoSpaceDE w:val="0"/>
              <w:autoSpaceDN w:val="0"/>
              <w:spacing w:before="18" w:after="0" w:line="240" w:lineRule="auto"/>
              <w:rPr>
                <w:rFonts w:ascii="Cambria" w:eastAsia="Cambria" w:hAnsi="Cambria" w:cs="Cambria"/>
              </w:rPr>
            </w:pPr>
            <w:r w:rsidRPr="00E16B5F">
              <w:rPr>
                <w:rFonts w:ascii="Cambria" w:eastAsia="Cambria" w:hAnsi="Cambria" w:cs="Cambria"/>
                <w:spacing w:val="-2"/>
              </w:rPr>
              <w:t>Apteczka.</w:t>
            </w:r>
          </w:p>
          <w:p w14:paraId="21897CA5" w14:textId="77777777" w:rsidR="00E16B5F" w:rsidRPr="00E16B5F" w:rsidRDefault="00053053">
            <w:pPr>
              <w:pStyle w:val="Akapitzlist"/>
              <w:widowControl w:val="0"/>
              <w:numPr>
                <w:ilvl w:val="0"/>
                <w:numId w:val="79"/>
              </w:numPr>
              <w:tabs>
                <w:tab w:val="left" w:pos="569"/>
              </w:tabs>
              <w:autoSpaceDE w:val="0"/>
              <w:autoSpaceDN w:val="0"/>
              <w:spacing w:before="18" w:after="0" w:line="240" w:lineRule="auto"/>
              <w:rPr>
                <w:rFonts w:ascii="Cambria" w:eastAsia="Cambria" w:hAnsi="Cambria" w:cs="Cambria"/>
              </w:rPr>
            </w:pPr>
            <w:r w:rsidRPr="00E16B5F">
              <w:rPr>
                <w:rFonts w:ascii="Cambria" w:eastAsia="Cambria" w:hAnsi="Cambria" w:cs="Cambria"/>
              </w:rPr>
              <w:t>Kliny</w:t>
            </w:r>
            <w:r w:rsidRPr="00E16B5F">
              <w:rPr>
                <w:rFonts w:ascii="Cambria" w:eastAsia="Cambria" w:hAnsi="Cambria" w:cs="Cambria"/>
                <w:spacing w:val="-5"/>
              </w:rPr>
              <w:t xml:space="preserve"> </w:t>
            </w:r>
            <w:r w:rsidRPr="00E16B5F">
              <w:rPr>
                <w:rFonts w:ascii="Cambria" w:eastAsia="Cambria" w:hAnsi="Cambria" w:cs="Cambria"/>
              </w:rPr>
              <w:t>podkładowe</w:t>
            </w:r>
            <w:r w:rsidRPr="00E16B5F">
              <w:rPr>
                <w:rFonts w:ascii="Cambria" w:eastAsia="Cambria" w:hAnsi="Cambria" w:cs="Cambria"/>
                <w:spacing w:val="-3"/>
              </w:rPr>
              <w:t xml:space="preserve"> </w:t>
            </w:r>
            <w:r w:rsidRPr="00E16B5F">
              <w:rPr>
                <w:rFonts w:ascii="Cambria" w:eastAsia="Cambria" w:hAnsi="Cambria" w:cs="Cambria"/>
              </w:rPr>
              <w:t>pod</w:t>
            </w:r>
            <w:r w:rsidRPr="00E16B5F">
              <w:rPr>
                <w:rFonts w:ascii="Cambria" w:eastAsia="Cambria" w:hAnsi="Cambria" w:cs="Cambria"/>
                <w:spacing w:val="-4"/>
              </w:rPr>
              <w:t xml:space="preserve"> </w:t>
            </w:r>
            <w:r w:rsidRPr="00E16B5F">
              <w:rPr>
                <w:rFonts w:ascii="Cambria" w:eastAsia="Cambria" w:hAnsi="Cambria" w:cs="Cambria"/>
              </w:rPr>
              <w:t>koła</w:t>
            </w:r>
            <w:r w:rsidRPr="00E16B5F">
              <w:rPr>
                <w:rFonts w:ascii="Cambria" w:eastAsia="Cambria" w:hAnsi="Cambria" w:cs="Cambria"/>
                <w:spacing w:val="-3"/>
              </w:rPr>
              <w:t xml:space="preserve"> </w:t>
            </w:r>
            <w:r w:rsidRPr="00E16B5F">
              <w:rPr>
                <w:rFonts w:ascii="Cambria" w:eastAsia="Cambria" w:hAnsi="Cambria" w:cs="Cambria"/>
              </w:rPr>
              <w:t>2</w:t>
            </w:r>
            <w:r w:rsidRPr="00E16B5F">
              <w:rPr>
                <w:rFonts w:ascii="Cambria" w:eastAsia="Cambria" w:hAnsi="Cambria" w:cs="Cambria"/>
                <w:spacing w:val="-4"/>
              </w:rPr>
              <w:t xml:space="preserve"> </w:t>
            </w:r>
            <w:r w:rsidRPr="00E16B5F">
              <w:rPr>
                <w:rFonts w:ascii="Cambria" w:eastAsia="Cambria" w:hAnsi="Cambria" w:cs="Cambria"/>
                <w:spacing w:val="-2"/>
              </w:rPr>
              <w:t>sztuki.</w:t>
            </w:r>
          </w:p>
          <w:p w14:paraId="109A32D9" w14:textId="77777777" w:rsidR="00E16B5F" w:rsidRDefault="00E16B5F">
            <w:pPr>
              <w:pStyle w:val="Akapitzlist"/>
              <w:widowControl w:val="0"/>
              <w:numPr>
                <w:ilvl w:val="0"/>
                <w:numId w:val="79"/>
              </w:numPr>
              <w:tabs>
                <w:tab w:val="left" w:pos="569"/>
              </w:tabs>
              <w:autoSpaceDE w:val="0"/>
              <w:autoSpaceDN w:val="0"/>
              <w:spacing w:before="18" w:after="0" w:line="240" w:lineRule="auto"/>
              <w:rPr>
                <w:rFonts w:ascii="Cambria" w:eastAsia="Cambria" w:hAnsi="Cambria" w:cs="Cambria"/>
              </w:rPr>
            </w:pPr>
            <w:r>
              <w:rPr>
                <w:rFonts w:ascii="Cambria" w:eastAsia="Cambria" w:hAnsi="Cambria" w:cs="Cambria"/>
                <w:spacing w:val="-2"/>
              </w:rPr>
              <w:t>z</w:t>
            </w:r>
            <w:r w:rsidR="00053053" w:rsidRPr="00E16B5F">
              <w:rPr>
                <w:rFonts w:ascii="Cambria" w:eastAsia="Cambria" w:hAnsi="Cambria" w:cs="Cambria"/>
              </w:rPr>
              <w:t>biornik</w:t>
            </w:r>
            <w:r w:rsidR="00053053" w:rsidRPr="00E16B5F">
              <w:rPr>
                <w:rFonts w:ascii="Cambria" w:eastAsia="Cambria" w:hAnsi="Cambria" w:cs="Cambria"/>
                <w:spacing w:val="-5"/>
              </w:rPr>
              <w:t xml:space="preserve"> </w:t>
            </w:r>
            <w:r w:rsidR="00053053" w:rsidRPr="00E16B5F">
              <w:rPr>
                <w:rFonts w:ascii="Cambria" w:eastAsia="Cambria" w:hAnsi="Cambria" w:cs="Cambria"/>
              </w:rPr>
              <w:t>paliwa</w:t>
            </w:r>
            <w:r w:rsidR="00053053" w:rsidRPr="00E16B5F">
              <w:rPr>
                <w:rFonts w:ascii="Cambria" w:eastAsia="Cambria" w:hAnsi="Cambria" w:cs="Cambria"/>
                <w:spacing w:val="-4"/>
              </w:rPr>
              <w:t xml:space="preserve"> </w:t>
            </w:r>
            <w:r w:rsidR="00053053" w:rsidRPr="00E16B5F">
              <w:rPr>
                <w:rFonts w:ascii="Cambria" w:eastAsia="Cambria" w:hAnsi="Cambria" w:cs="Cambria"/>
              </w:rPr>
              <w:t>do</w:t>
            </w:r>
            <w:r w:rsidR="00053053" w:rsidRPr="00E16B5F">
              <w:rPr>
                <w:rFonts w:ascii="Cambria" w:eastAsia="Cambria" w:hAnsi="Cambria" w:cs="Cambria"/>
                <w:spacing w:val="-3"/>
              </w:rPr>
              <w:t xml:space="preserve"> </w:t>
            </w:r>
            <w:r w:rsidR="00053053" w:rsidRPr="00E16B5F">
              <w:rPr>
                <w:rFonts w:ascii="Cambria" w:eastAsia="Cambria" w:hAnsi="Cambria" w:cs="Cambria"/>
              </w:rPr>
              <w:t>układu</w:t>
            </w:r>
            <w:r w:rsidR="00053053" w:rsidRPr="00E16B5F">
              <w:rPr>
                <w:rFonts w:ascii="Cambria" w:eastAsia="Cambria" w:hAnsi="Cambria" w:cs="Cambria"/>
                <w:spacing w:val="-3"/>
              </w:rPr>
              <w:t xml:space="preserve"> </w:t>
            </w:r>
            <w:r w:rsidR="00053053" w:rsidRPr="00E16B5F">
              <w:rPr>
                <w:rFonts w:ascii="Cambria" w:eastAsia="Cambria" w:hAnsi="Cambria" w:cs="Cambria"/>
              </w:rPr>
              <w:t>ogrzewania,</w:t>
            </w:r>
            <w:r w:rsidR="00053053" w:rsidRPr="00E16B5F">
              <w:rPr>
                <w:rFonts w:ascii="Cambria" w:eastAsia="Cambria" w:hAnsi="Cambria" w:cs="Cambria"/>
                <w:spacing w:val="-5"/>
              </w:rPr>
              <w:t xml:space="preserve"> </w:t>
            </w:r>
            <w:r w:rsidR="00053053" w:rsidRPr="00E16B5F">
              <w:rPr>
                <w:rFonts w:ascii="Cambria" w:eastAsia="Cambria" w:hAnsi="Cambria" w:cs="Cambria"/>
              </w:rPr>
              <w:t>minimum</w:t>
            </w:r>
            <w:r w:rsidR="00053053" w:rsidRPr="00E16B5F">
              <w:rPr>
                <w:rFonts w:ascii="Cambria" w:eastAsia="Cambria" w:hAnsi="Cambria" w:cs="Cambria"/>
                <w:spacing w:val="-2"/>
              </w:rPr>
              <w:t xml:space="preserve"> </w:t>
            </w:r>
            <w:r w:rsidR="00053053" w:rsidRPr="00E16B5F">
              <w:rPr>
                <w:rFonts w:ascii="Cambria" w:eastAsia="Cambria" w:hAnsi="Cambria" w:cs="Cambria"/>
              </w:rPr>
              <w:t>40</w:t>
            </w:r>
            <w:r w:rsidR="00053053" w:rsidRPr="00E16B5F">
              <w:rPr>
                <w:rFonts w:ascii="Cambria" w:eastAsia="Cambria" w:hAnsi="Cambria" w:cs="Cambria"/>
                <w:spacing w:val="-3"/>
              </w:rPr>
              <w:t xml:space="preserve"> </w:t>
            </w:r>
            <w:r w:rsidR="00053053" w:rsidRPr="00E16B5F">
              <w:rPr>
                <w:rFonts w:ascii="Cambria" w:eastAsia="Cambria" w:hAnsi="Cambria" w:cs="Cambria"/>
              </w:rPr>
              <w:t>litrów,</w:t>
            </w:r>
            <w:r w:rsidR="00053053" w:rsidRPr="00E16B5F">
              <w:rPr>
                <w:rFonts w:ascii="Cambria" w:eastAsia="Cambria" w:hAnsi="Cambria" w:cs="Cambria"/>
                <w:spacing w:val="-4"/>
              </w:rPr>
              <w:t xml:space="preserve"> </w:t>
            </w:r>
            <w:r w:rsidR="00053053" w:rsidRPr="00E16B5F">
              <w:rPr>
                <w:rFonts w:ascii="Cambria" w:eastAsia="Cambria" w:hAnsi="Cambria" w:cs="Cambria"/>
              </w:rPr>
              <w:t>wykonany</w:t>
            </w:r>
            <w:r w:rsidR="00053053" w:rsidRPr="00E16B5F">
              <w:rPr>
                <w:rFonts w:ascii="Cambria" w:eastAsia="Cambria" w:hAnsi="Cambria" w:cs="Cambria"/>
                <w:spacing w:val="-5"/>
              </w:rPr>
              <w:t xml:space="preserve"> </w:t>
            </w:r>
            <w:r w:rsidR="00053053" w:rsidRPr="00E16B5F">
              <w:rPr>
                <w:rFonts w:ascii="Cambria" w:eastAsia="Cambria" w:hAnsi="Cambria" w:cs="Cambria"/>
              </w:rPr>
              <w:t>z</w:t>
            </w:r>
            <w:r w:rsidR="00053053" w:rsidRPr="00E16B5F">
              <w:rPr>
                <w:rFonts w:ascii="Cambria" w:eastAsia="Cambria" w:hAnsi="Cambria" w:cs="Cambria"/>
                <w:spacing w:val="-6"/>
              </w:rPr>
              <w:t xml:space="preserve"> </w:t>
            </w:r>
            <w:r w:rsidR="00053053" w:rsidRPr="00E16B5F">
              <w:rPr>
                <w:rFonts w:ascii="Cambria" w:eastAsia="Cambria" w:hAnsi="Cambria" w:cs="Cambria"/>
              </w:rPr>
              <w:t>materiałów</w:t>
            </w:r>
            <w:r w:rsidR="00053053" w:rsidRPr="00E16B5F">
              <w:rPr>
                <w:rFonts w:ascii="Cambria" w:eastAsia="Cambria" w:hAnsi="Cambria" w:cs="Cambria"/>
                <w:spacing w:val="-4"/>
              </w:rPr>
              <w:t xml:space="preserve"> </w:t>
            </w:r>
            <w:r w:rsidR="00053053" w:rsidRPr="00E16B5F">
              <w:rPr>
                <w:rFonts w:ascii="Cambria" w:eastAsia="Cambria" w:hAnsi="Cambria" w:cs="Cambria"/>
              </w:rPr>
              <w:t>odpornych na korozję, jeżeli występuje</w:t>
            </w:r>
          </w:p>
          <w:p w14:paraId="21C9BAE8" w14:textId="4DA6BC7F" w:rsidR="00053053" w:rsidRPr="00E16B5F" w:rsidRDefault="00053053">
            <w:pPr>
              <w:pStyle w:val="Akapitzlist"/>
              <w:widowControl w:val="0"/>
              <w:numPr>
                <w:ilvl w:val="0"/>
                <w:numId w:val="79"/>
              </w:numPr>
              <w:tabs>
                <w:tab w:val="left" w:pos="569"/>
              </w:tabs>
              <w:autoSpaceDE w:val="0"/>
              <w:autoSpaceDN w:val="0"/>
              <w:spacing w:before="18" w:after="0" w:line="240" w:lineRule="auto"/>
              <w:rPr>
                <w:rFonts w:ascii="Cambria" w:eastAsia="Cambria" w:hAnsi="Cambria" w:cs="Cambria"/>
              </w:rPr>
            </w:pPr>
            <w:r w:rsidRPr="00E16B5F">
              <w:rPr>
                <w:rFonts w:ascii="Cambria" w:eastAsia="Cambria" w:hAnsi="Cambria" w:cs="Cambria"/>
              </w:rPr>
              <w:t>Urządzenia</w:t>
            </w:r>
            <w:r w:rsidRPr="00E16B5F">
              <w:rPr>
                <w:rFonts w:ascii="Cambria" w:eastAsia="Cambria" w:hAnsi="Cambria" w:cs="Cambria"/>
                <w:spacing w:val="-6"/>
              </w:rPr>
              <w:t xml:space="preserve"> </w:t>
            </w:r>
            <w:r w:rsidRPr="00E16B5F">
              <w:rPr>
                <w:rFonts w:ascii="Cambria" w:eastAsia="Cambria" w:hAnsi="Cambria" w:cs="Cambria"/>
              </w:rPr>
              <w:t>sygnalizacyjne</w:t>
            </w:r>
            <w:r w:rsidRPr="00E16B5F">
              <w:rPr>
                <w:rFonts w:ascii="Cambria" w:eastAsia="Cambria" w:hAnsi="Cambria" w:cs="Cambria"/>
                <w:spacing w:val="-6"/>
              </w:rPr>
              <w:t xml:space="preserve"> </w:t>
            </w:r>
            <w:r w:rsidRPr="00E16B5F">
              <w:rPr>
                <w:rFonts w:ascii="Cambria" w:eastAsia="Cambria" w:hAnsi="Cambria" w:cs="Cambria"/>
              </w:rPr>
              <w:t>dla</w:t>
            </w:r>
            <w:r w:rsidRPr="00E16B5F">
              <w:rPr>
                <w:rFonts w:ascii="Cambria" w:eastAsia="Cambria" w:hAnsi="Cambria" w:cs="Cambria"/>
                <w:spacing w:val="-6"/>
              </w:rPr>
              <w:t xml:space="preserve"> </w:t>
            </w:r>
            <w:r w:rsidRPr="00E16B5F">
              <w:rPr>
                <w:rFonts w:ascii="Cambria" w:eastAsia="Cambria" w:hAnsi="Cambria" w:cs="Cambria"/>
                <w:spacing w:val="-2"/>
              </w:rPr>
              <w:t>pasażerów:</w:t>
            </w:r>
          </w:p>
          <w:p w14:paraId="531415D2" w14:textId="77777777" w:rsidR="00053053" w:rsidRPr="00053053" w:rsidRDefault="00053053" w:rsidP="00053053">
            <w:pPr>
              <w:widowControl w:val="0"/>
              <w:numPr>
                <w:ilvl w:val="1"/>
                <w:numId w:val="54"/>
              </w:numPr>
              <w:tabs>
                <w:tab w:val="left" w:pos="828"/>
              </w:tabs>
              <w:autoSpaceDE w:val="0"/>
              <w:autoSpaceDN w:val="0"/>
              <w:spacing w:before="21" w:after="0" w:line="257" w:lineRule="exact"/>
              <w:ind w:right="307"/>
              <w:rPr>
                <w:rFonts w:ascii="Cambria" w:eastAsia="Cambria" w:hAnsi="Cambria" w:cs="Cambria"/>
              </w:rPr>
            </w:pPr>
            <w:r w:rsidRPr="00053053">
              <w:rPr>
                <w:rFonts w:ascii="Cambria" w:eastAsia="Cambria" w:hAnsi="Cambria" w:cs="Cambria"/>
              </w:rPr>
              <w:t>przyciski</w:t>
            </w:r>
            <w:r w:rsidRPr="00053053">
              <w:rPr>
                <w:rFonts w:ascii="Cambria" w:eastAsia="Cambria" w:hAnsi="Cambria" w:cs="Cambria"/>
                <w:spacing w:val="-4"/>
              </w:rPr>
              <w:t xml:space="preserve"> </w:t>
            </w:r>
            <w:r w:rsidRPr="00053053">
              <w:rPr>
                <w:rFonts w:ascii="Cambria" w:eastAsia="Cambria" w:hAnsi="Cambria" w:cs="Cambria"/>
              </w:rPr>
              <w:t>„stop”</w:t>
            </w:r>
            <w:r w:rsidRPr="00053053">
              <w:rPr>
                <w:rFonts w:ascii="Cambria" w:eastAsia="Cambria" w:hAnsi="Cambria" w:cs="Cambria"/>
                <w:spacing w:val="-3"/>
              </w:rPr>
              <w:t xml:space="preserve"> </w:t>
            </w:r>
            <w:r w:rsidRPr="00053053">
              <w:rPr>
                <w:rFonts w:ascii="Cambria" w:eastAsia="Cambria" w:hAnsi="Cambria" w:cs="Cambria"/>
              </w:rPr>
              <w:t>(ilość</w:t>
            </w:r>
            <w:r w:rsidRPr="00053053">
              <w:rPr>
                <w:rFonts w:ascii="Cambria" w:eastAsia="Cambria" w:hAnsi="Cambria" w:cs="Cambria"/>
                <w:spacing w:val="-2"/>
              </w:rPr>
              <w:t xml:space="preserve"> </w:t>
            </w:r>
            <w:r w:rsidRPr="00053053">
              <w:rPr>
                <w:rFonts w:ascii="Cambria" w:eastAsia="Cambria" w:hAnsi="Cambria" w:cs="Cambria"/>
              </w:rPr>
              <w:t>5</w:t>
            </w:r>
            <w:r w:rsidRPr="00053053">
              <w:rPr>
                <w:rFonts w:ascii="Cambria" w:eastAsia="Cambria" w:hAnsi="Cambria" w:cs="Cambria"/>
                <w:spacing w:val="-7"/>
              </w:rPr>
              <w:t xml:space="preserve"> </w:t>
            </w:r>
            <w:r w:rsidRPr="00053053">
              <w:rPr>
                <w:rFonts w:ascii="Cambria" w:eastAsia="Cambria" w:hAnsi="Cambria" w:cs="Cambria"/>
              </w:rPr>
              <w:t>szt.,</w:t>
            </w:r>
            <w:r w:rsidRPr="00053053">
              <w:rPr>
                <w:rFonts w:ascii="Cambria" w:eastAsia="Cambria" w:hAnsi="Cambria" w:cs="Cambria"/>
                <w:spacing w:val="-3"/>
              </w:rPr>
              <w:t xml:space="preserve"> </w:t>
            </w:r>
            <w:r w:rsidRPr="00053053">
              <w:rPr>
                <w:rFonts w:ascii="Cambria" w:eastAsia="Cambria" w:hAnsi="Cambria" w:cs="Cambria"/>
              </w:rPr>
              <w:t>możliwe</w:t>
            </w:r>
            <w:r w:rsidRPr="00053053">
              <w:rPr>
                <w:rFonts w:ascii="Cambria" w:eastAsia="Cambria" w:hAnsi="Cambria" w:cs="Cambria"/>
                <w:spacing w:val="-3"/>
              </w:rPr>
              <w:t xml:space="preserve"> </w:t>
            </w:r>
            <w:r w:rsidRPr="00053053">
              <w:rPr>
                <w:rFonts w:ascii="Cambria" w:eastAsia="Cambria" w:hAnsi="Cambria" w:cs="Cambria"/>
              </w:rPr>
              <w:t>dodatkowe</w:t>
            </w:r>
            <w:r w:rsidRPr="00053053">
              <w:rPr>
                <w:rFonts w:ascii="Cambria" w:eastAsia="Cambria" w:hAnsi="Cambria" w:cs="Cambria"/>
                <w:spacing w:val="-3"/>
              </w:rPr>
              <w:t xml:space="preserve"> </w:t>
            </w:r>
            <w:r w:rsidRPr="00053053">
              <w:rPr>
                <w:rFonts w:ascii="Cambria" w:eastAsia="Cambria" w:hAnsi="Cambria" w:cs="Cambria"/>
              </w:rPr>
              <w:t>przyciski</w:t>
            </w:r>
            <w:r w:rsidRPr="00053053">
              <w:rPr>
                <w:rFonts w:ascii="Cambria" w:eastAsia="Cambria" w:hAnsi="Cambria" w:cs="Cambria"/>
                <w:spacing w:val="-2"/>
              </w:rPr>
              <w:t xml:space="preserve"> </w:t>
            </w:r>
            <w:r w:rsidRPr="00053053">
              <w:rPr>
                <w:rFonts w:ascii="Cambria" w:eastAsia="Cambria" w:hAnsi="Cambria" w:cs="Cambria"/>
              </w:rPr>
              <w:t>w</w:t>
            </w:r>
            <w:r w:rsidRPr="00053053">
              <w:rPr>
                <w:rFonts w:ascii="Cambria" w:eastAsia="Cambria" w:hAnsi="Cambria" w:cs="Cambria"/>
                <w:spacing w:val="-5"/>
              </w:rPr>
              <w:t xml:space="preserve"> </w:t>
            </w:r>
            <w:r w:rsidRPr="00053053">
              <w:rPr>
                <w:rFonts w:ascii="Cambria" w:eastAsia="Cambria" w:hAnsi="Cambria" w:cs="Cambria"/>
              </w:rPr>
              <w:t>uzgodnieniu z Zamawiającym) równomiernie rozmieszczone na całej długości przedziału pasażerskiego, w tym przy każdych drzwiach - naciśnięcie przycisku powoduje sygnalizację dźwiękową</w:t>
            </w:r>
            <w:r w:rsidRPr="00053053">
              <w:rPr>
                <w:rFonts w:ascii="Cambria" w:eastAsia="Cambria" w:hAnsi="Cambria" w:cs="Cambria"/>
                <w:spacing w:val="-7"/>
              </w:rPr>
              <w:t xml:space="preserve"> </w:t>
            </w:r>
            <w:r w:rsidRPr="00053053">
              <w:rPr>
                <w:rFonts w:ascii="Cambria" w:eastAsia="Cambria" w:hAnsi="Cambria" w:cs="Cambria"/>
              </w:rPr>
              <w:t>i</w:t>
            </w:r>
            <w:r w:rsidRPr="00053053">
              <w:rPr>
                <w:rFonts w:ascii="Cambria" w:eastAsia="Cambria" w:hAnsi="Cambria" w:cs="Cambria"/>
                <w:spacing w:val="-8"/>
              </w:rPr>
              <w:t xml:space="preserve"> </w:t>
            </w:r>
            <w:r w:rsidRPr="00053053">
              <w:rPr>
                <w:rFonts w:ascii="Cambria" w:eastAsia="Cambria" w:hAnsi="Cambria" w:cs="Cambria"/>
              </w:rPr>
              <w:t>świetlną</w:t>
            </w:r>
            <w:r w:rsidRPr="00053053">
              <w:rPr>
                <w:rFonts w:ascii="Cambria" w:eastAsia="Cambria" w:hAnsi="Cambria" w:cs="Cambria"/>
                <w:spacing w:val="-5"/>
              </w:rPr>
              <w:t xml:space="preserve"> </w:t>
            </w:r>
            <w:r w:rsidRPr="00053053">
              <w:rPr>
                <w:rFonts w:ascii="Cambria" w:eastAsia="Cambria" w:hAnsi="Cambria" w:cs="Cambria"/>
              </w:rPr>
              <w:t>dla</w:t>
            </w:r>
            <w:r w:rsidRPr="00053053">
              <w:rPr>
                <w:rFonts w:ascii="Cambria" w:eastAsia="Cambria" w:hAnsi="Cambria" w:cs="Cambria"/>
                <w:spacing w:val="-7"/>
              </w:rPr>
              <w:t xml:space="preserve"> </w:t>
            </w:r>
            <w:r w:rsidRPr="00053053">
              <w:rPr>
                <w:rFonts w:ascii="Cambria" w:eastAsia="Cambria" w:hAnsi="Cambria" w:cs="Cambria"/>
              </w:rPr>
              <w:t>kierowcy</w:t>
            </w:r>
            <w:r w:rsidRPr="00053053">
              <w:rPr>
                <w:rFonts w:ascii="Cambria" w:eastAsia="Cambria" w:hAnsi="Cambria" w:cs="Cambria"/>
                <w:spacing w:val="-6"/>
              </w:rPr>
              <w:t xml:space="preserve"> </w:t>
            </w:r>
            <w:r w:rsidRPr="00053053">
              <w:rPr>
                <w:rFonts w:ascii="Cambria" w:eastAsia="Cambria" w:hAnsi="Cambria" w:cs="Cambria"/>
              </w:rPr>
              <w:t>o</w:t>
            </w:r>
            <w:r w:rsidRPr="00053053">
              <w:rPr>
                <w:rFonts w:ascii="Cambria" w:eastAsia="Cambria" w:hAnsi="Cambria" w:cs="Cambria"/>
                <w:spacing w:val="-6"/>
              </w:rPr>
              <w:t xml:space="preserve"> </w:t>
            </w:r>
            <w:r w:rsidRPr="00053053">
              <w:rPr>
                <w:rFonts w:ascii="Cambria" w:eastAsia="Cambria" w:hAnsi="Cambria" w:cs="Cambria"/>
              </w:rPr>
              <w:t>zamiarze</w:t>
            </w:r>
            <w:r w:rsidRPr="00053053">
              <w:rPr>
                <w:rFonts w:ascii="Cambria" w:eastAsia="Cambria" w:hAnsi="Cambria" w:cs="Cambria"/>
                <w:spacing w:val="-5"/>
              </w:rPr>
              <w:t xml:space="preserve"> </w:t>
            </w:r>
            <w:r w:rsidRPr="00053053">
              <w:rPr>
                <w:rFonts w:ascii="Cambria" w:eastAsia="Cambria" w:hAnsi="Cambria" w:cs="Cambria"/>
              </w:rPr>
              <w:t>wysiadania</w:t>
            </w:r>
            <w:r w:rsidRPr="00053053">
              <w:rPr>
                <w:rFonts w:ascii="Cambria" w:eastAsia="Cambria" w:hAnsi="Cambria" w:cs="Cambria"/>
                <w:spacing w:val="-5"/>
              </w:rPr>
              <w:t xml:space="preserve"> </w:t>
            </w:r>
            <w:r w:rsidRPr="00053053">
              <w:rPr>
                <w:rFonts w:ascii="Cambria" w:eastAsia="Cambria" w:hAnsi="Cambria" w:cs="Cambria"/>
              </w:rPr>
              <w:t>pasażera</w:t>
            </w:r>
            <w:r w:rsidRPr="00053053">
              <w:rPr>
                <w:rFonts w:ascii="Cambria" w:eastAsia="Cambria" w:hAnsi="Cambria" w:cs="Cambria"/>
                <w:spacing w:val="-5"/>
              </w:rPr>
              <w:t xml:space="preserve"> </w:t>
            </w:r>
            <w:r w:rsidRPr="00053053">
              <w:rPr>
                <w:rFonts w:ascii="Cambria" w:eastAsia="Cambria" w:hAnsi="Cambria" w:cs="Cambria"/>
              </w:rPr>
              <w:t>przez</w:t>
            </w:r>
            <w:r w:rsidRPr="00053053">
              <w:rPr>
                <w:rFonts w:ascii="Cambria" w:eastAsia="Cambria" w:hAnsi="Cambria" w:cs="Cambria"/>
                <w:spacing w:val="-5"/>
              </w:rPr>
              <w:t xml:space="preserve"> </w:t>
            </w:r>
            <w:r w:rsidRPr="00053053">
              <w:rPr>
                <w:rFonts w:ascii="Cambria" w:eastAsia="Cambria" w:hAnsi="Cambria" w:cs="Cambria"/>
              </w:rPr>
              <w:t>wybrane</w:t>
            </w:r>
            <w:r w:rsidRPr="00053053">
              <w:rPr>
                <w:rFonts w:ascii="Cambria" w:eastAsia="Cambria" w:hAnsi="Cambria" w:cs="Cambria"/>
                <w:spacing w:val="-4"/>
              </w:rPr>
              <w:t xml:space="preserve"> </w:t>
            </w:r>
            <w:r w:rsidRPr="00053053">
              <w:rPr>
                <w:rFonts w:ascii="Cambria" w:eastAsia="Cambria" w:hAnsi="Cambria" w:cs="Cambria"/>
                <w:spacing w:val="-2"/>
              </w:rPr>
              <w:t xml:space="preserve">drzwi </w:t>
            </w:r>
            <w:r w:rsidRPr="00053053">
              <w:rPr>
                <w:rFonts w:ascii="Cambria" w:eastAsia="Cambria" w:hAnsi="Cambria" w:cs="Cambria"/>
              </w:rPr>
              <w:t>(funkcja</w:t>
            </w:r>
            <w:r w:rsidRPr="00053053">
              <w:rPr>
                <w:rFonts w:ascii="Cambria" w:eastAsia="Cambria" w:hAnsi="Cambria" w:cs="Cambria"/>
                <w:spacing w:val="-7"/>
              </w:rPr>
              <w:t xml:space="preserve"> </w:t>
            </w:r>
            <w:r w:rsidRPr="00053053">
              <w:rPr>
                <w:rFonts w:ascii="Cambria" w:eastAsia="Cambria" w:hAnsi="Cambria" w:cs="Cambria"/>
              </w:rPr>
              <w:t>przystanku</w:t>
            </w:r>
            <w:r w:rsidRPr="00053053">
              <w:rPr>
                <w:rFonts w:ascii="Cambria" w:eastAsia="Cambria" w:hAnsi="Cambria" w:cs="Cambria"/>
                <w:spacing w:val="-4"/>
              </w:rPr>
              <w:t xml:space="preserve"> </w:t>
            </w:r>
            <w:r w:rsidRPr="00053053">
              <w:rPr>
                <w:rFonts w:ascii="Cambria" w:eastAsia="Cambria" w:hAnsi="Cambria" w:cs="Cambria"/>
              </w:rPr>
              <w:t>na</w:t>
            </w:r>
            <w:r w:rsidRPr="00053053">
              <w:rPr>
                <w:rFonts w:ascii="Cambria" w:eastAsia="Cambria" w:hAnsi="Cambria" w:cs="Cambria"/>
                <w:spacing w:val="-5"/>
              </w:rPr>
              <w:t xml:space="preserve"> </w:t>
            </w:r>
            <w:r w:rsidRPr="00053053">
              <w:rPr>
                <w:rFonts w:ascii="Cambria" w:eastAsia="Cambria" w:hAnsi="Cambria" w:cs="Cambria"/>
              </w:rPr>
              <w:t>żądanie),</w:t>
            </w:r>
            <w:r w:rsidRPr="00053053">
              <w:rPr>
                <w:rFonts w:ascii="Cambria" w:eastAsia="Cambria" w:hAnsi="Cambria" w:cs="Cambria"/>
                <w:spacing w:val="-4"/>
              </w:rPr>
              <w:t xml:space="preserve"> </w:t>
            </w:r>
            <w:r w:rsidRPr="00053053">
              <w:rPr>
                <w:rFonts w:ascii="Cambria" w:eastAsia="Cambria" w:hAnsi="Cambria" w:cs="Cambria"/>
              </w:rPr>
              <w:t>kasowaną</w:t>
            </w:r>
            <w:r w:rsidRPr="00053053">
              <w:rPr>
                <w:rFonts w:ascii="Cambria" w:eastAsia="Cambria" w:hAnsi="Cambria" w:cs="Cambria"/>
                <w:spacing w:val="-5"/>
              </w:rPr>
              <w:t xml:space="preserve"> </w:t>
            </w:r>
            <w:r w:rsidRPr="00053053">
              <w:rPr>
                <w:rFonts w:ascii="Cambria" w:eastAsia="Cambria" w:hAnsi="Cambria" w:cs="Cambria"/>
              </w:rPr>
              <w:t>po</w:t>
            </w:r>
            <w:r w:rsidRPr="00053053">
              <w:rPr>
                <w:rFonts w:ascii="Cambria" w:eastAsia="Cambria" w:hAnsi="Cambria" w:cs="Cambria"/>
                <w:spacing w:val="-4"/>
              </w:rPr>
              <w:t xml:space="preserve"> </w:t>
            </w:r>
            <w:r w:rsidRPr="00053053">
              <w:rPr>
                <w:rFonts w:ascii="Cambria" w:eastAsia="Cambria" w:hAnsi="Cambria" w:cs="Cambria"/>
              </w:rPr>
              <w:t>otwarciu</w:t>
            </w:r>
            <w:r w:rsidRPr="00053053">
              <w:rPr>
                <w:rFonts w:ascii="Cambria" w:eastAsia="Cambria" w:hAnsi="Cambria" w:cs="Cambria"/>
                <w:spacing w:val="-4"/>
              </w:rPr>
              <w:t xml:space="preserve"> </w:t>
            </w:r>
            <w:r w:rsidRPr="00053053">
              <w:rPr>
                <w:rFonts w:ascii="Cambria" w:eastAsia="Cambria" w:hAnsi="Cambria" w:cs="Cambria"/>
                <w:spacing w:val="-2"/>
              </w:rPr>
              <w:t>drzwi;</w:t>
            </w:r>
          </w:p>
          <w:p w14:paraId="4495F454" w14:textId="77777777" w:rsidR="00053053" w:rsidRPr="00053053" w:rsidRDefault="00053053" w:rsidP="00053053">
            <w:pPr>
              <w:widowControl w:val="0"/>
              <w:numPr>
                <w:ilvl w:val="1"/>
                <w:numId w:val="54"/>
              </w:numPr>
              <w:tabs>
                <w:tab w:val="left" w:pos="828"/>
              </w:tabs>
              <w:autoSpaceDE w:val="0"/>
              <w:autoSpaceDN w:val="0"/>
              <w:spacing w:before="21" w:after="0" w:line="240" w:lineRule="auto"/>
              <w:ind w:right="401"/>
              <w:rPr>
                <w:rFonts w:ascii="Arial" w:eastAsia="Cambria" w:hAnsi="Arial" w:cs="Cambria"/>
              </w:rPr>
            </w:pPr>
            <w:r w:rsidRPr="00053053">
              <w:rPr>
                <w:rFonts w:ascii="Cambria" w:eastAsia="Cambria" w:hAnsi="Cambria" w:cs="Cambria"/>
              </w:rPr>
              <w:t>przyciski</w:t>
            </w:r>
            <w:r w:rsidRPr="00053053">
              <w:rPr>
                <w:rFonts w:ascii="Cambria" w:eastAsia="Cambria" w:hAnsi="Cambria" w:cs="Cambria"/>
                <w:spacing w:val="-7"/>
              </w:rPr>
              <w:t xml:space="preserve"> </w:t>
            </w:r>
            <w:r w:rsidRPr="00053053">
              <w:rPr>
                <w:rFonts w:ascii="Cambria" w:eastAsia="Cambria" w:hAnsi="Cambria" w:cs="Cambria"/>
              </w:rPr>
              <w:t>„przyklęk”</w:t>
            </w:r>
            <w:r w:rsidRPr="00053053">
              <w:rPr>
                <w:rFonts w:ascii="Cambria" w:eastAsia="Cambria" w:hAnsi="Cambria" w:cs="Cambria"/>
                <w:spacing w:val="-6"/>
              </w:rPr>
              <w:t xml:space="preserve"> </w:t>
            </w:r>
            <w:r w:rsidRPr="00053053">
              <w:rPr>
                <w:rFonts w:ascii="Cambria" w:eastAsia="Cambria" w:hAnsi="Cambria" w:cs="Cambria"/>
              </w:rPr>
              <w:t>podświetlane</w:t>
            </w:r>
            <w:r w:rsidRPr="00053053">
              <w:rPr>
                <w:rFonts w:ascii="Cambria" w:eastAsia="Cambria" w:hAnsi="Cambria" w:cs="Cambria"/>
                <w:spacing w:val="-7"/>
              </w:rPr>
              <w:t xml:space="preserve"> </w:t>
            </w:r>
            <w:r w:rsidRPr="00053053">
              <w:rPr>
                <w:rFonts w:ascii="Cambria" w:eastAsia="Cambria" w:hAnsi="Cambria" w:cs="Cambria"/>
              </w:rPr>
              <w:t>umożliwiające</w:t>
            </w:r>
            <w:r w:rsidRPr="00053053">
              <w:rPr>
                <w:rFonts w:ascii="Cambria" w:eastAsia="Cambria" w:hAnsi="Cambria" w:cs="Cambria"/>
                <w:spacing w:val="-6"/>
              </w:rPr>
              <w:t xml:space="preserve"> </w:t>
            </w:r>
            <w:r w:rsidRPr="00053053">
              <w:rPr>
                <w:rFonts w:ascii="Cambria" w:eastAsia="Cambria" w:hAnsi="Cambria" w:cs="Cambria"/>
              </w:rPr>
              <w:t>zasygnalizowanie</w:t>
            </w:r>
            <w:r w:rsidRPr="00053053">
              <w:rPr>
                <w:rFonts w:ascii="Cambria" w:eastAsia="Cambria" w:hAnsi="Cambria" w:cs="Cambria"/>
                <w:spacing w:val="-6"/>
              </w:rPr>
              <w:t xml:space="preserve"> </w:t>
            </w:r>
            <w:r w:rsidRPr="00053053">
              <w:rPr>
                <w:rFonts w:ascii="Cambria" w:eastAsia="Cambria" w:hAnsi="Cambria" w:cs="Cambria"/>
              </w:rPr>
              <w:t>kierowcy</w:t>
            </w:r>
            <w:r w:rsidRPr="00053053">
              <w:rPr>
                <w:rFonts w:ascii="Cambria" w:eastAsia="Cambria" w:hAnsi="Cambria" w:cs="Cambria"/>
                <w:spacing w:val="-7"/>
              </w:rPr>
              <w:t xml:space="preserve"> </w:t>
            </w:r>
            <w:r w:rsidRPr="00053053">
              <w:rPr>
                <w:rFonts w:ascii="Cambria" w:eastAsia="Cambria" w:hAnsi="Cambria" w:cs="Cambria"/>
              </w:rPr>
              <w:t>potrzeby obniżenia</w:t>
            </w:r>
            <w:r w:rsidRPr="00053053">
              <w:rPr>
                <w:rFonts w:ascii="Cambria" w:eastAsia="Cambria" w:hAnsi="Cambria" w:cs="Cambria"/>
                <w:spacing w:val="-4"/>
              </w:rPr>
              <w:t xml:space="preserve"> </w:t>
            </w:r>
            <w:r w:rsidRPr="00053053">
              <w:rPr>
                <w:rFonts w:ascii="Cambria" w:eastAsia="Cambria" w:hAnsi="Cambria" w:cs="Cambria"/>
              </w:rPr>
              <w:t>poziomu</w:t>
            </w:r>
            <w:r w:rsidRPr="00053053">
              <w:rPr>
                <w:rFonts w:ascii="Cambria" w:eastAsia="Cambria" w:hAnsi="Cambria" w:cs="Cambria"/>
                <w:spacing w:val="-4"/>
              </w:rPr>
              <w:t xml:space="preserve"> </w:t>
            </w:r>
            <w:r w:rsidRPr="00053053">
              <w:rPr>
                <w:rFonts w:ascii="Cambria" w:eastAsia="Cambria" w:hAnsi="Cambria" w:cs="Cambria"/>
              </w:rPr>
              <w:t>podłogi</w:t>
            </w:r>
            <w:r w:rsidRPr="00053053">
              <w:rPr>
                <w:rFonts w:ascii="Cambria" w:eastAsia="Cambria" w:hAnsi="Cambria" w:cs="Cambria"/>
                <w:spacing w:val="-6"/>
              </w:rPr>
              <w:t xml:space="preserve"> </w:t>
            </w:r>
            <w:r w:rsidRPr="00053053">
              <w:rPr>
                <w:rFonts w:ascii="Cambria" w:eastAsia="Cambria" w:hAnsi="Cambria" w:cs="Cambria"/>
              </w:rPr>
              <w:t>i</w:t>
            </w:r>
            <w:r w:rsidRPr="00053053">
              <w:rPr>
                <w:rFonts w:ascii="Cambria" w:eastAsia="Cambria" w:hAnsi="Cambria" w:cs="Cambria"/>
                <w:spacing w:val="-3"/>
              </w:rPr>
              <w:t xml:space="preserve"> </w:t>
            </w:r>
            <w:r w:rsidRPr="00053053">
              <w:rPr>
                <w:rFonts w:ascii="Cambria" w:eastAsia="Cambria" w:hAnsi="Cambria" w:cs="Cambria"/>
              </w:rPr>
              <w:t>ewentualnie</w:t>
            </w:r>
            <w:r w:rsidRPr="00053053">
              <w:rPr>
                <w:rFonts w:ascii="Cambria" w:eastAsia="Cambria" w:hAnsi="Cambria" w:cs="Cambria"/>
                <w:spacing w:val="-4"/>
              </w:rPr>
              <w:t xml:space="preserve"> </w:t>
            </w:r>
            <w:r w:rsidRPr="00053053">
              <w:rPr>
                <w:rFonts w:ascii="Cambria" w:eastAsia="Cambria" w:hAnsi="Cambria" w:cs="Cambria"/>
              </w:rPr>
              <w:t>użycia</w:t>
            </w:r>
            <w:r w:rsidRPr="00053053">
              <w:rPr>
                <w:rFonts w:ascii="Cambria" w:eastAsia="Cambria" w:hAnsi="Cambria" w:cs="Cambria"/>
                <w:spacing w:val="-4"/>
              </w:rPr>
              <w:t xml:space="preserve"> </w:t>
            </w:r>
            <w:r w:rsidRPr="00053053">
              <w:rPr>
                <w:rFonts w:ascii="Cambria" w:eastAsia="Cambria" w:hAnsi="Cambria" w:cs="Cambria"/>
              </w:rPr>
              <w:t>pochylni/podnośnika,</w:t>
            </w:r>
            <w:r w:rsidRPr="00053053">
              <w:rPr>
                <w:rFonts w:ascii="Cambria" w:eastAsia="Cambria" w:hAnsi="Cambria" w:cs="Cambria"/>
                <w:spacing w:val="-7"/>
              </w:rPr>
              <w:t xml:space="preserve"> </w:t>
            </w:r>
            <w:r w:rsidRPr="00053053">
              <w:rPr>
                <w:rFonts w:ascii="Cambria" w:eastAsia="Cambria" w:hAnsi="Cambria" w:cs="Cambria"/>
              </w:rPr>
              <w:t>umieszczone</w:t>
            </w:r>
            <w:r w:rsidRPr="00053053">
              <w:rPr>
                <w:rFonts w:ascii="Cambria" w:eastAsia="Cambria" w:hAnsi="Cambria" w:cs="Cambria"/>
                <w:spacing w:val="-5"/>
              </w:rPr>
              <w:t xml:space="preserve"> </w:t>
            </w:r>
            <w:r w:rsidRPr="00053053">
              <w:rPr>
                <w:rFonts w:ascii="Cambria" w:eastAsia="Cambria" w:hAnsi="Cambria" w:cs="Cambria"/>
              </w:rPr>
              <w:t>w</w:t>
            </w:r>
          </w:p>
          <w:p w14:paraId="47CB0897" w14:textId="77777777" w:rsidR="00053053" w:rsidRPr="00053053" w:rsidRDefault="00053053" w:rsidP="00053053">
            <w:pPr>
              <w:widowControl w:val="0"/>
              <w:tabs>
                <w:tab w:val="left" w:pos="828"/>
              </w:tabs>
              <w:autoSpaceDE w:val="0"/>
              <w:autoSpaceDN w:val="0"/>
              <w:spacing w:before="20" w:after="0" w:line="258" w:lineRule="exact"/>
              <w:rPr>
                <w:rFonts w:ascii="Cambria" w:eastAsia="Cambria" w:hAnsi="Cambria" w:cs="Cambria"/>
              </w:rPr>
            </w:pPr>
            <w:r w:rsidRPr="00053053">
              <w:rPr>
                <w:rFonts w:ascii="Cambria" w:eastAsia="Cambria" w:hAnsi="Cambria" w:cs="Cambria"/>
              </w:rPr>
              <w:t>zasięgu</w:t>
            </w:r>
            <w:r w:rsidRPr="00053053">
              <w:rPr>
                <w:rFonts w:ascii="Cambria" w:eastAsia="Cambria" w:hAnsi="Cambria" w:cs="Cambria"/>
                <w:spacing w:val="-3"/>
              </w:rPr>
              <w:t xml:space="preserve"> </w:t>
            </w:r>
            <w:r w:rsidRPr="00053053">
              <w:rPr>
                <w:rFonts w:ascii="Cambria" w:eastAsia="Cambria" w:hAnsi="Cambria" w:cs="Cambria"/>
              </w:rPr>
              <w:t>osoby</w:t>
            </w:r>
            <w:r w:rsidRPr="00053053">
              <w:rPr>
                <w:rFonts w:ascii="Cambria" w:eastAsia="Cambria" w:hAnsi="Cambria" w:cs="Cambria"/>
                <w:spacing w:val="-5"/>
              </w:rPr>
              <w:t xml:space="preserve"> </w:t>
            </w:r>
            <w:r w:rsidRPr="00053053">
              <w:rPr>
                <w:rFonts w:ascii="Cambria" w:eastAsia="Cambria" w:hAnsi="Cambria" w:cs="Cambria"/>
              </w:rPr>
              <w:t>siedzącej</w:t>
            </w:r>
            <w:r w:rsidRPr="00053053">
              <w:rPr>
                <w:rFonts w:ascii="Cambria" w:eastAsia="Cambria" w:hAnsi="Cambria" w:cs="Cambria"/>
                <w:spacing w:val="-2"/>
              </w:rPr>
              <w:t xml:space="preserve"> </w:t>
            </w:r>
            <w:r w:rsidRPr="00053053">
              <w:rPr>
                <w:rFonts w:ascii="Cambria" w:eastAsia="Cambria" w:hAnsi="Cambria" w:cs="Cambria"/>
              </w:rPr>
              <w:t>na</w:t>
            </w:r>
            <w:r w:rsidRPr="00053053">
              <w:rPr>
                <w:rFonts w:ascii="Cambria" w:eastAsia="Cambria" w:hAnsi="Cambria" w:cs="Cambria"/>
                <w:spacing w:val="-3"/>
              </w:rPr>
              <w:t xml:space="preserve"> </w:t>
            </w:r>
            <w:r w:rsidRPr="00053053">
              <w:rPr>
                <w:rFonts w:ascii="Cambria" w:eastAsia="Cambria" w:hAnsi="Cambria" w:cs="Cambria"/>
              </w:rPr>
              <w:t>wózku</w:t>
            </w:r>
            <w:r w:rsidRPr="00053053">
              <w:rPr>
                <w:rFonts w:ascii="Cambria" w:eastAsia="Cambria" w:hAnsi="Cambria" w:cs="Cambria"/>
                <w:spacing w:val="-4"/>
              </w:rPr>
              <w:t xml:space="preserve"> </w:t>
            </w:r>
            <w:r w:rsidRPr="00053053">
              <w:rPr>
                <w:rFonts w:ascii="Cambria" w:eastAsia="Cambria" w:hAnsi="Cambria" w:cs="Cambria"/>
              </w:rPr>
              <w:t>inwalidzkim,</w:t>
            </w:r>
            <w:r w:rsidRPr="00053053">
              <w:rPr>
                <w:rFonts w:ascii="Cambria" w:eastAsia="Cambria" w:hAnsi="Cambria" w:cs="Cambria"/>
                <w:spacing w:val="-3"/>
              </w:rPr>
              <w:t xml:space="preserve"> </w:t>
            </w:r>
            <w:r w:rsidRPr="00053053">
              <w:rPr>
                <w:rFonts w:ascii="Cambria" w:eastAsia="Cambria" w:hAnsi="Cambria" w:cs="Cambria"/>
              </w:rPr>
              <w:t>wewnątrz</w:t>
            </w:r>
            <w:r w:rsidRPr="00053053">
              <w:rPr>
                <w:rFonts w:ascii="Cambria" w:eastAsia="Cambria" w:hAnsi="Cambria" w:cs="Cambria"/>
                <w:spacing w:val="-3"/>
              </w:rPr>
              <w:t xml:space="preserve"> </w:t>
            </w:r>
            <w:r w:rsidRPr="00053053">
              <w:rPr>
                <w:rFonts w:ascii="Cambria" w:eastAsia="Cambria" w:hAnsi="Cambria" w:cs="Cambria"/>
              </w:rPr>
              <w:t>pojazdu</w:t>
            </w:r>
            <w:r w:rsidRPr="00053053">
              <w:rPr>
                <w:rFonts w:ascii="Cambria" w:eastAsia="Cambria" w:hAnsi="Cambria" w:cs="Cambria"/>
                <w:spacing w:val="-3"/>
              </w:rPr>
              <w:t xml:space="preserve"> </w:t>
            </w:r>
            <w:r w:rsidRPr="00053053">
              <w:rPr>
                <w:rFonts w:ascii="Cambria" w:eastAsia="Cambria" w:hAnsi="Cambria" w:cs="Cambria"/>
              </w:rPr>
              <w:t>w</w:t>
            </w:r>
            <w:r w:rsidRPr="00053053">
              <w:rPr>
                <w:rFonts w:ascii="Cambria" w:eastAsia="Cambria" w:hAnsi="Cambria" w:cs="Cambria"/>
                <w:spacing w:val="-5"/>
              </w:rPr>
              <w:t xml:space="preserve"> </w:t>
            </w:r>
            <w:r w:rsidRPr="00053053">
              <w:rPr>
                <w:rFonts w:ascii="Cambria" w:eastAsia="Cambria" w:hAnsi="Cambria" w:cs="Cambria"/>
              </w:rPr>
              <w:t>pobliżu</w:t>
            </w:r>
            <w:r w:rsidRPr="00053053">
              <w:rPr>
                <w:rFonts w:ascii="Cambria" w:eastAsia="Cambria" w:hAnsi="Cambria" w:cs="Cambria"/>
                <w:spacing w:val="-5"/>
              </w:rPr>
              <w:t xml:space="preserve"> </w:t>
            </w:r>
            <w:r w:rsidRPr="00053053">
              <w:rPr>
                <w:rFonts w:ascii="Cambria" w:eastAsia="Cambria" w:hAnsi="Cambria" w:cs="Cambria"/>
              </w:rPr>
              <w:t>miejsca</w:t>
            </w:r>
            <w:r w:rsidRPr="00053053">
              <w:rPr>
                <w:rFonts w:ascii="Cambria" w:eastAsia="Cambria" w:hAnsi="Cambria" w:cs="Cambria"/>
                <w:spacing w:val="-3"/>
              </w:rPr>
              <w:t xml:space="preserve"> </w:t>
            </w:r>
            <w:r w:rsidRPr="00053053">
              <w:rPr>
                <w:rFonts w:ascii="Cambria" w:eastAsia="Cambria" w:hAnsi="Cambria" w:cs="Cambria"/>
              </w:rPr>
              <w:t>dla wózków oraz na zewnątrz pojazdu przy drugich drzwiach;</w:t>
            </w:r>
          </w:p>
        </w:tc>
        <w:tc>
          <w:tcPr>
            <w:tcW w:w="4217" w:type="dxa"/>
          </w:tcPr>
          <w:p w14:paraId="53156D09" w14:textId="77777777" w:rsidR="00053053" w:rsidRPr="00053053" w:rsidRDefault="00053053" w:rsidP="00053053">
            <w:pPr>
              <w:widowControl w:val="0"/>
              <w:autoSpaceDE w:val="0"/>
              <w:autoSpaceDN w:val="0"/>
              <w:spacing w:after="0" w:line="240" w:lineRule="auto"/>
              <w:rPr>
                <w:rFonts w:ascii="Times New Roman" w:eastAsia="Cambria" w:hAnsi="Cambria" w:cs="Cambria"/>
                <w:i/>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p w14:paraId="7804C67C"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Pojemno</w:t>
            </w:r>
            <w:r w:rsidRPr="00053053">
              <w:rPr>
                <w:rFonts w:ascii="Times New Roman" w:eastAsia="Cambria" w:hAnsi="Cambria" w:cs="Cambria"/>
                <w:i/>
              </w:rPr>
              <w:t>ść</w:t>
            </w:r>
            <w:r w:rsidRPr="00053053">
              <w:rPr>
                <w:rFonts w:ascii="Times New Roman" w:eastAsia="Cambria" w:hAnsi="Cambria" w:cs="Cambria"/>
                <w:i/>
              </w:rPr>
              <w:t xml:space="preserve"> zbiornika na paliwo </w:t>
            </w:r>
            <w:r w:rsidRPr="00053053">
              <w:rPr>
                <w:rFonts w:ascii="Times New Roman" w:eastAsia="Cambria" w:hAnsi="Cambria" w:cs="Cambria"/>
                <w:i/>
              </w:rPr>
              <w:t>………</w:t>
            </w:r>
            <w:r w:rsidRPr="00053053">
              <w:rPr>
                <w:rFonts w:ascii="Times New Roman" w:eastAsia="Cambria" w:hAnsi="Cambria" w:cs="Cambria"/>
                <w:i/>
              </w:rPr>
              <w:t>.litr</w:t>
            </w:r>
            <w:r w:rsidRPr="00053053">
              <w:rPr>
                <w:rFonts w:ascii="Times New Roman" w:eastAsia="Cambria" w:hAnsi="Cambria" w:cs="Cambria"/>
                <w:i/>
              </w:rPr>
              <w:t>ó</w:t>
            </w:r>
            <w:r w:rsidRPr="00053053">
              <w:rPr>
                <w:rFonts w:ascii="Times New Roman" w:eastAsia="Cambria" w:hAnsi="Cambria" w:cs="Cambria"/>
                <w:i/>
              </w:rPr>
              <w:t>w</w:t>
            </w:r>
          </w:p>
        </w:tc>
      </w:tr>
      <w:tr w:rsidR="00053053" w:rsidRPr="00053053" w14:paraId="1C3A4E3B" w14:textId="77777777" w:rsidTr="00A74E0E">
        <w:trPr>
          <w:trHeight w:val="556"/>
        </w:trPr>
        <w:tc>
          <w:tcPr>
            <w:tcW w:w="562" w:type="dxa"/>
            <w:tcBorders>
              <w:bottom w:val="single" w:sz="4" w:space="0" w:color="000000"/>
            </w:tcBorders>
          </w:tcPr>
          <w:p w14:paraId="228C7523" w14:textId="77777777" w:rsidR="00053053" w:rsidRPr="00053053" w:rsidRDefault="00053053" w:rsidP="00053053">
            <w:pPr>
              <w:widowControl w:val="0"/>
              <w:autoSpaceDE w:val="0"/>
              <w:autoSpaceDN w:val="0"/>
              <w:spacing w:before="148" w:after="0" w:line="240" w:lineRule="auto"/>
              <w:rPr>
                <w:rFonts w:ascii="Cambria" w:eastAsia="Cambria" w:hAnsi="Cambria" w:cs="Cambria"/>
              </w:rPr>
            </w:pPr>
            <w:r w:rsidRPr="00053053">
              <w:rPr>
                <w:rFonts w:ascii="Cambria" w:eastAsia="Cambria" w:hAnsi="Cambria" w:cs="Cambria"/>
                <w:spacing w:val="-5"/>
              </w:rPr>
              <w:t>22.</w:t>
            </w:r>
          </w:p>
        </w:tc>
        <w:tc>
          <w:tcPr>
            <w:tcW w:w="9358" w:type="dxa"/>
          </w:tcPr>
          <w:p w14:paraId="017678D0"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rPr>
              <w:t>System</w:t>
            </w:r>
            <w:r w:rsidRPr="00053053">
              <w:rPr>
                <w:rFonts w:ascii="Cambria" w:eastAsia="Cambria" w:hAnsi="Cambria" w:cs="Cambria"/>
                <w:spacing w:val="-7"/>
              </w:rPr>
              <w:t xml:space="preserve"> </w:t>
            </w:r>
            <w:r w:rsidRPr="00053053">
              <w:rPr>
                <w:rFonts w:ascii="Cambria" w:eastAsia="Cambria" w:hAnsi="Cambria" w:cs="Cambria"/>
              </w:rPr>
              <w:t>informacji</w:t>
            </w:r>
            <w:r w:rsidRPr="00053053">
              <w:rPr>
                <w:rFonts w:ascii="Cambria" w:eastAsia="Cambria" w:hAnsi="Cambria" w:cs="Cambria"/>
                <w:spacing w:val="-7"/>
              </w:rPr>
              <w:t xml:space="preserve"> </w:t>
            </w:r>
            <w:r w:rsidRPr="00053053">
              <w:rPr>
                <w:rFonts w:ascii="Cambria" w:eastAsia="Cambria" w:hAnsi="Cambria" w:cs="Cambria"/>
              </w:rPr>
              <w:t>pasażerskiej,</w:t>
            </w:r>
            <w:r w:rsidRPr="00053053">
              <w:rPr>
                <w:rFonts w:ascii="Cambria" w:eastAsia="Cambria" w:hAnsi="Cambria" w:cs="Cambria"/>
                <w:spacing w:val="-10"/>
              </w:rPr>
              <w:t xml:space="preserve"> </w:t>
            </w:r>
            <w:r w:rsidRPr="00053053">
              <w:rPr>
                <w:rFonts w:ascii="Cambria" w:eastAsia="Cambria" w:hAnsi="Cambria" w:cs="Cambria"/>
              </w:rPr>
              <w:t>monitoring,</w:t>
            </w:r>
            <w:r w:rsidRPr="00053053">
              <w:rPr>
                <w:rFonts w:ascii="Cambria" w:eastAsia="Cambria" w:hAnsi="Cambria" w:cs="Cambria"/>
                <w:spacing w:val="-7"/>
              </w:rPr>
              <w:t xml:space="preserve"> </w:t>
            </w:r>
            <w:r w:rsidRPr="00053053">
              <w:rPr>
                <w:rFonts w:ascii="Cambria" w:eastAsia="Cambria" w:hAnsi="Cambria" w:cs="Cambria"/>
                <w:spacing w:val="-2"/>
              </w:rPr>
              <w:t>kasowniki:</w:t>
            </w:r>
          </w:p>
          <w:p w14:paraId="390586C6" w14:textId="1089CEAA" w:rsidR="00053053" w:rsidRPr="00053053" w:rsidRDefault="00053053" w:rsidP="00053053">
            <w:pPr>
              <w:widowControl w:val="0"/>
              <w:autoSpaceDE w:val="0"/>
              <w:autoSpaceDN w:val="0"/>
              <w:spacing w:before="20" w:after="0" w:line="240" w:lineRule="auto"/>
              <w:rPr>
                <w:rFonts w:ascii="Cambria" w:eastAsia="Cambria" w:hAnsi="Cambria" w:cs="Cambria"/>
              </w:rPr>
            </w:pPr>
            <w:r w:rsidRPr="00053053">
              <w:rPr>
                <w:rFonts w:ascii="Cambria" w:eastAsia="Cambria" w:hAnsi="Cambria" w:cs="Cambria"/>
              </w:rPr>
              <w:t>System</w:t>
            </w:r>
            <w:r w:rsidRPr="00053053">
              <w:rPr>
                <w:rFonts w:ascii="Cambria" w:eastAsia="Cambria" w:hAnsi="Cambria" w:cs="Cambria"/>
                <w:spacing w:val="-2"/>
              </w:rPr>
              <w:t xml:space="preserve"> </w:t>
            </w:r>
            <w:r w:rsidRPr="00053053">
              <w:rPr>
                <w:rFonts w:ascii="Cambria" w:eastAsia="Cambria" w:hAnsi="Cambria" w:cs="Cambria"/>
              </w:rPr>
              <w:t>informacji</w:t>
            </w:r>
            <w:r w:rsidRPr="00053053">
              <w:rPr>
                <w:rFonts w:ascii="Cambria" w:eastAsia="Cambria" w:hAnsi="Cambria" w:cs="Cambria"/>
                <w:spacing w:val="-2"/>
              </w:rPr>
              <w:t xml:space="preserve"> pasażerskiej zostanie przełożony z istniejących autobusów będących na wyposażeniu MPK Sp. z o.o. Kraśnik. Zamawiający korzysta powszechnie dostępnego systemu informacji pasażerskiej SRG 5000 produkcji R&amp;G Mielec. Dostosowanie dostarczanych autobusów do wymogów SIP odbędzie się przy podpisaniu umowy z dostawcą autobusu. Koszty operacji pokryje zamawiający.</w:t>
            </w:r>
          </w:p>
        </w:tc>
        <w:tc>
          <w:tcPr>
            <w:tcW w:w="4217" w:type="dxa"/>
          </w:tcPr>
          <w:p w14:paraId="24103126"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053053" w:rsidRPr="00053053" w14:paraId="69BA602F" w14:textId="77777777" w:rsidTr="00A74E0E">
        <w:trPr>
          <w:trHeight w:val="556"/>
        </w:trPr>
        <w:tc>
          <w:tcPr>
            <w:tcW w:w="562" w:type="dxa"/>
            <w:tcBorders>
              <w:bottom w:val="single" w:sz="4" w:space="0" w:color="000000"/>
            </w:tcBorders>
          </w:tcPr>
          <w:p w14:paraId="03D7F598" w14:textId="77777777" w:rsidR="00053053" w:rsidRPr="00053053" w:rsidRDefault="00053053" w:rsidP="00053053">
            <w:pPr>
              <w:widowControl w:val="0"/>
              <w:autoSpaceDE w:val="0"/>
              <w:autoSpaceDN w:val="0"/>
              <w:spacing w:before="148" w:after="0" w:line="240" w:lineRule="auto"/>
              <w:rPr>
                <w:rFonts w:ascii="Cambria" w:eastAsia="Cambria" w:hAnsi="Cambria" w:cs="Cambria"/>
                <w:spacing w:val="-5"/>
              </w:rPr>
            </w:pPr>
            <w:r w:rsidRPr="00053053">
              <w:rPr>
                <w:rFonts w:ascii="Cambria" w:eastAsia="Cambria" w:hAnsi="Cambria" w:cs="Cambria"/>
                <w:spacing w:val="-5"/>
              </w:rPr>
              <w:t>23.</w:t>
            </w:r>
          </w:p>
        </w:tc>
        <w:tc>
          <w:tcPr>
            <w:tcW w:w="9358" w:type="dxa"/>
          </w:tcPr>
          <w:p w14:paraId="0EF578A0"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rPr>
              <w:t>Bezpieczeństwo:</w:t>
            </w:r>
          </w:p>
          <w:p w14:paraId="16E068CC" w14:textId="77777777" w:rsidR="00E16B5F" w:rsidRDefault="00053053">
            <w:pPr>
              <w:pStyle w:val="Akapitzlist"/>
              <w:widowControl w:val="0"/>
              <w:numPr>
                <w:ilvl w:val="0"/>
                <w:numId w:val="80"/>
              </w:numPr>
              <w:autoSpaceDE w:val="0"/>
              <w:autoSpaceDN w:val="0"/>
              <w:spacing w:after="0" w:line="257" w:lineRule="exact"/>
              <w:rPr>
                <w:rFonts w:ascii="Cambria" w:eastAsia="Cambria" w:hAnsi="Cambria" w:cs="Cambria"/>
              </w:rPr>
            </w:pPr>
            <w:r w:rsidRPr="00E16B5F">
              <w:rPr>
                <w:rFonts w:ascii="Cambria" w:eastAsia="Cambria" w:hAnsi="Cambria" w:cs="Cambria"/>
              </w:rPr>
              <w:t>Monitoring wizyjny składający się z 4 kamer monitorujących wnętrze oraz kamer monitorujących zewnętrzną prawą stronę pojazdu, oraz drogę przed pojazdem.</w:t>
            </w:r>
          </w:p>
          <w:p w14:paraId="6B6C201D" w14:textId="31409D54" w:rsidR="00053053" w:rsidRPr="00E16B5F" w:rsidRDefault="00053053">
            <w:pPr>
              <w:pStyle w:val="Akapitzlist"/>
              <w:widowControl w:val="0"/>
              <w:numPr>
                <w:ilvl w:val="0"/>
                <w:numId w:val="80"/>
              </w:numPr>
              <w:autoSpaceDE w:val="0"/>
              <w:autoSpaceDN w:val="0"/>
              <w:spacing w:after="0" w:line="257" w:lineRule="exact"/>
              <w:rPr>
                <w:rFonts w:ascii="Cambria" w:eastAsia="Cambria" w:hAnsi="Cambria" w:cs="Cambria"/>
              </w:rPr>
            </w:pPr>
            <w:r w:rsidRPr="00E16B5F">
              <w:rPr>
                <w:rFonts w:ascii="Cambria" w:eastAsia="Cambria" w:hAnsi="Cambria" w:cs="Cambria"/>
              </w:rPr>
              <w:t>System detekcji pożaru, informujący o pożarze donośną syreną oraz informacją na pulpicie kierowcy. W przypadku zastosowania dodatkowego systemu ogrzewania zasilanego olejem napędowym konieczność zastosowania systemu gaśniczego w komorze pieca.</w:t>
            </w:r>
          </w:p>
          <w:p w14:paraId="2E18DDC4"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rPr>
              <w:t xml:space="preserve">Pojazd wyposażony w moduł </w:t>
            </w:r>
            <w:proofErr w:type="spellStart"/>
            <w:r w:rsidRPr="00053053">
              <w:rPr>
                <w:rFonts w:ascii="Cambria" w:eastAsia="Cambria" w:hAnsi="Cambria" w:cs="Cambria"/>
              </w:rPr>
              <w:t>telematyczny</w:t>
            </w:r>
            <w:proofErr w:type="spellEnd"/>
            <w:r w:rsidRPr="00053053">
              <w:rPr>
                <w:rFonts w:ascii="Cambria" w:eastAsia="Cambria" w:hAnsi="Cambria" w:cs="Cambria"/>
              </w:rPr>
              <w:t xml:space="preserve"> umożliwiający zarzadzanie procesem ładowania.</w:t>
            </w:r>
          </w:p>
        </w:tc>
        <w:tc>
          <w:tcPr>
            <w:tcW w:w="4217" w:type="dxa"/>
          </w:tcPr>
          <w:p w14:paraId="0B006AF8" w14:textId="77777777" w:rsidR="00053053" w:rsidRPr="00053053" w:rsidRDefault="00053053" w:rsidP="00053053">
            <w:pPr>
              <w:widowControl w:val="0"/>
              <w:autoSpaceDE w:val="0"/>
              <w:autoSpaceDN w:val="0"/>
              <w:spacing w:after="0" w:line="240" w:lineRule="auto"/>
              <w:rPr>
                <w:rFonts w:ascii="Times New Roman" w:eastAsia="Cambria" w:hAnsi="Cambria" w:cs="Cambria"/>
                <w:i/>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p w14:paraId="2A145981"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w:t>
            </w:r>
            <w:r w:rsidRPr="00053053">
              <w:rPr>
                <w:rFonts w:ascii="Times New Roman" w:eastAsia="Cambria" w:hAnsi="Cambria" w:cs="Cambria"/>
                <w:i/>
              </w:rPr>
              <w:t xml:space="preserve">.. letnia subskrypcja na korzystanie z systemu </w:t>
            </w:r>
            <w:proofErr w:type="spellStart"/>
            <w:r w:rsidRPr="00053053">
              <w:rPr>
                <w:rFonts w:ascii="Times New Roman" w:eastAsia="Cambria" w:hAnsi="Cambria" w:cs="Cambria"/>
                <w:i/>
              </w:rPr>
              <w:t>telematycznego</w:t>
            </w:r>
            <w:proofErr w:type="spellEnd"/>
            <w:r w:rsidRPr="00053053">
              <w:rPr>
                <w:rFonts w:ascii="Times New Roman" w:eastAsia="Cambria" w:hAnsi="Cambria" w:cs="Cambria"/>
                <w:i/>
              </w:rPr>
              <w:t xml:space="preserve"> </w:t>
            </w:r>
          </w:p>
        </w:tc>
      </w:tr>
      <w:tr w:rsidR="00053053" w:rsidRPr="00053053" w14:paraId="31C7D898" w14:textId="77777777" w:rsidTr="00A74E0E">
        <w:trPr>
          <w:trHeight w:val="2085"/>
        </w:trPr>
        <w:tc>
          <w:tcPr>
            <w:tcW w:w="562" w:type="dxa"/>
          </w:tcPr>
          <w:p w14:paraId="2E08DF5D"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256DC908"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7FC5EE00" w14:textId="77777777" w:rsidR="00053053" w:rsidRPr="00053053" w:rsidRDefault="00053053" w:rsidP="00053053">
            <w:pPr>
              <w:widowControl w:val="0"/>
              <w:autoSpaceDE w:val="0"/>
              <w:autoSpaceDN w:val="0"/>
              <w:spacing w:before="11" w:after="0" w:line="240" w:lineRule="auto"/>
              <w:rPr>
                <w:rFonts w:ascii="Cambria" w:eastAsia="Cambria" w:hAnsi="Cambria" w:cs="Cambria"/>
                <w:b/>
                <w:sz w:val="25"/>
              </w:rPr>
            </w:pPr>
          </w:p>
          <w:p w14:paraId="67487BBF" w14:textId="77777777" w:rsidR="00053053" w:rsidRPr="00053053" w:rsidRDefault="00053053" w:rsidP="00053053">
            <w:pPr>
              <w:widowControl w:val="0"/>
              <w:autoSpaceDE w:val="0"/>
              <w:autoSpaceDN w:val="0"/>
              <w:spacing w:after="0" w:line="240" w:lineRule="auto"/>
              <w:ind w:right="106"/>
              <w:jc w:val="center"/>
              <w:rPr>
                <w:rFonts w:ascii="Cambria" w:eastAsia="Cambria" w:hAnsi="Cambria" w:cs="Cambria"/>
              </w:rPr>
            </w:pPr>
            <w:r w:rsidRPr="00053053">
              <w:rPr>
                <w:rFonts w:ascii="Cambria" w:eastAsia="Cambria" w:hAnsi="Cambria" w:cs="Cambria"/>
                <w:spacing w:val="-5"/>
              </w:rPr>
              <w:t>24.</w:t>
            </w:r>
          </w:p>
        </w:tc>
        <w:tc>
          <w:tcPr>
            <w:tcW w:w="9358" w:type="dxa"/>
          </w:tcPr>
          <w:p w14:paraId="62C03111" w14:textId="77777777" w:rsidR="00053053" w:rsidRPr="00053053" w:rsidRDefault="00053053" w:rsidP="00053053">
            <w:pPr>
              <w:widowControl w:val="0"/>
              <w:autoSpaceDE w:val="0"/>
              <w:autoSpaceDN w:val="0"/>
              <w:spacing w:after="0" w:line="258" w:lineRule="exact"/>
              <w:rPr>
                <w:rFonts w:ascii="Cambria" w:eastAsia="Cambria" w:hAnsi="Cambria" w:cs="Cambria"/>
              </w:rPr>
            </w:pPr>
            <w:r w:rsidRPr="00053053">
              <w:rPr>
                <w:rFonts w:ascii="Cambria" w:eastAsia="Cambria" w:hAnsi="Cambria" w:cs="Cambria"/>
              </w:rPr>
              <w:t>Zużycie energii:</w:t>
            </w:r>
          </w:p>
          <w:p w14:paraId="02273B7C" w14:textId="77777777" w:rsidR="00053053" w:rsidRPr="00053053" w:rsidRDefault="00053053" w:rsidP="00053053">
            <w:pPr>
              <w:widowControl w:val="0"/>
              <w:autoSpaceDE w:val="0"/>
              <w:autoSpaceDN w:val="0"/>
              <w:spacing w:after="0" w:line="258" w:lineRule="exact"/>
              <w:rPr>
                <w:rFonts w:ascii="Cambria" w:eastAsia="Cambria" w:hAnsi="Cambria" w:cs="Cambria"/>
              </w:rPr>
            </w:pPr>
            <w:r w:rsidRPr="00053053">
              <w:rPr>
                <w:rFonts w:ascii="Cambria" w:eastAsia="Cambria" w:hAnsi="Cambria" w:cs="Cambria"/>
              </w:rPr>
              <w:t xml:space="preserve">Zamawiający wymaga aby autobus mógł przejechać min. 215 km na jednym ładowaniu w każdych warunkach atmosferycznych i drogowych. Zużycie energii max. Do 1,1 </w:t>
            </w:r>
            <w:proofErr w:type="spellStart"/>
            <w:r w:rsidRPr="00053053">
              <w:rPr>
                <w:rFonts w:ascii="Cambria" w:eastAsia="Cambria" w:hAnsi="Cambria" w:cs="Cambria"/>
              </w:rPr>
              <w:t>kwh</w:t>
            </w:r>
            <w:proofErr w:type="spellEnd"/>
            <w:r w:rsidRPr="00053053">
              <w:rPr>
                <w:rFonts w:ascii="Cambria" w:eastAsia="Cambria" w:hAnsi="Cambria" w:cs="Cambria"/>
              </w:rPr>
              <w:t xml:space="preserve"> na km wg SORT 2. Dokument potwierdzający zużycie energii dla </w:t>
            </w:r>
            <w:proofErr w:type="spellStart"/>
            <w:r w:rsidRPr="00053053">
              <w:rPr>
                <w:rFonts w:ascii="Cambria" w:eastAsia="Cambria" w:hAnsi="Cambria" w:cs="Cambria"/>
              </w:rPr>
              <w:t>Sortu</w:t>
            </w:r>
            <w:proofErr w:type="spellEnd"/>
            <w:r w:rsidRPr="00053053">
              <w:rPr>
                <w:rFonts w:ascii="Cambria" w:eastAsia="Cambria" w:hAnsi="Cambria" w:cs="Cambria"/>
              </w:rPr>
              <w:t xml:space="preserve"> 2 musi być dostarczony w trakcie realizacji dostawy pojazdu do zamawiającego. </w:t>
            </w:r>
          </w:p>
        </w:tc>
        <w:tc>
          <w:tcPr>
            <w:tcW w:w="4217" w:type="dxa"/>
          </w:tcPr>
          <w:p w14:paraId="3621C383" w14:textId="77777777" w:rsidR="00053053" w:rsidRPr="00053053" w:rsidRDefault="00053053" w:rsidP="00053053">
            <w:pPr>
              <w:widowControl w:val="0"/>
              <w:autoSpaceDE w:val="0"/>
              <w:autoSpaceDN w:val="0"/>
              <w:spacing w:after="0" w:line="240" w:lineRule="auto"/>
              <w:rPr>
                <w:rFonts w:ascii="Times New Roman" w:eastAsia="Cambria" w:hAnsi="Cambria" w:cs="Cambria"/>
                <w:i/>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p w14:paraId="48564CA9"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O</w:t>
            </w:r>
            <w:r w:rsidRPr="00053053">
              <w:rPr>
                <w:rFonts w:ascii="Times New Roman" w:eastAsia="Cambria" w:hAnsi="Cambria" w:cs="Cambria"/>
                <w:i/>
              </w:rPr>
              <w:t>ś</w:t>
            </w:r>
            <w:r w:rsidRPr="00053053">
              <w:rPr>
                <w:rFonts w:ascii="Times New Roman" w:eastAsia="Cambria" w:hAnsi="Cambria" w:cs="Cambria"/>
                <w:i/>
              </w:rPr>
              <w:t xml:space="preserve">wiadczam </w:t>
            </w:r>
            <w:r w:rsidRPr="00053053">
              <w:rPr>
                <w:rFonts w:ascii="Times New Roman" w:eastAsia="Cambria" w:hAnsi="Cambria" w:cs="Cambria"/>
                <w:i/>
              </w:rPr>
              <w:t>ż</w:t>
            </w:r>
            <w:r w:rsidRPr="00053053">
              <w:rPr>
                <w:rFonts w:ascii="Times New Roman" w:eastAsia="Cambria" w:hAnsi="Cambria" w:cs="Cambria"/>
                <w:i/>
              </w:rPr>
              <w:t xml:space="preserve">e autobus przejedzie </w:t>
            </w:r>
            <w:r w:rsidRPr="00053053">
              <w:rPr>
                <w:rFonts w:ascii="Times New Roman" w:eastAsia="Cambria" w:hAnsi="Cambria" w:cs="Cambria"/>
                <w:i/>
              </w:rPr>
              <w:t>……</w:t>
            </w:r>
            <w:r w:rsidRPr="00053053">
              <w:rPr>
                <w:rFonts w:ascii="Times New Roman" w:eastAsia="Cambria" w:hAnsi="Cambria" w:cs="Cambria"/>
                <w:i/>
              </w:rPr>
              <w:t xml:space="preserve"> km na jednym do</w:t>
            </w:r>
            <w:r w:rsidRPr="00053053">
              <w:rPr>
                <w:rFonts w:ascii="Times New Roman" w:eastAsia="Cambria" w:hAnsi="Cambria" w:cs="Cambria"/>
                <w:i/>
              </w:rPr>
              <w:t>ł</w:t>
            </w:r>
            <w:r w:rsidRPr="00053053">
              <w:rPr>
                <w:rFonts w:ascii="Times New Roman" w:eastAsia="Cambria" w:hAnsi="Cambria" w:cs="Cambria"/>
                <w:i/>
              </w:rPr>
              <w:t>adowaniu w ka</w:t>
            </w:r>
            <w:r w:rsidRPr="00053053">
              <w:rPr>
                <w:rFonts w:ascii="Times New Roman" w:eastAsia="Cambria" w:hAnsi="Cambria" w:cs="Cambria"/>
                <w:i/>
              </w:rPr>
              <w:t>ż</w:t>
            </w:r>
            <w:r w:rsidRPr="00053053">
              <w:rPr>
                <w:rFonts w:ascii="Times New Roman" w:eastAsia="Cambria" w:hAnsi="Cambria" w:cs="Cambria"/>
                <w:i/>
              </w:rPr>
              <w:t>dych warunkach atmosferycznych i drogowych</w:t>
            </w:r>
          </w:p>
        </w:tc>
      </w:tr>
      <w:tr w:rsidR="00053053" w:rsidRPr="00053053" w14:paraId="0ABAF7B8" w14:textId="77777777" w:rsidTr="00A74E0E">
        <w:trPr>
          <w:trHeight w:val="834"/>
        </w:trPr>
        <w:tc>
          <w:tcPr>
            <w:tcW w:w="562" w:type="dxa"/>
          </w:tcPr>
          <w:p w14:paraId="5ACD19F5" w14:textId="77777777" w:rsidR="00053053" w:rsidRPr="00053053" w:rsidRDefault="00053053" w:rsidP="00053053">
            <w:pPr>
              <w:widowControl w:val="0"/>
              <w:autoSpaceDE w:val="0"/>
              <w:autoSpaceDN w:val="0"/>
              <w:spacing w:before="6" w:after="0" w:line="240" w:lineRule="auto"/>
              <w:rPr>
                <w:rFonts w:ascii="Cambria" w:eastAsia="Cambria" w:hAnsi="Cambria" w:cs="Cambria"/>
                <w:b/>
                <w:sz w:val="24"/>
              </w:rPr>
            </w:pPr>
          </w:p>
          <w:p w14:paraId="0969A493" w14:textId="77777777" w:rsidR="00053053" w:rsidRPr="00053053" w:rsidRDefault="00053053" w:rsidP="00053053">
            <w:pPr>
              <w:widowControl w:val="0"/>
              <w:autoSpaceDE w:val="0"/>
              <w:autoSpaceDN w:val="0"/>
              <w:spacing w:after="0" w:line="240" w:lineRule="auto"/>
              <w:ind w:right="106"/>
              <w:jc w:val="center"/>
              <w:rPr>
                <w:rFonts w:ascii="Cambria" w:eastAsia="Cambria" w:hAnsi="Cambria" w:cs="Cambria"/>
              </w:rPr>
            </w:pPr>
            <w:r w:rsidRPr="00053053">
              <w:rPr>
                <w:rFonts w:ascii="Cambria" w:eastAsia="Cambria" w:hAnsi="Cambria" w:cs="Cambria"/>
                <w:spacing w:val="-5"/>
              </w:rPr>
              <w:t>25.</w:t>
            </w:r>
          </w:p>
        </w:tc>
        <w:tc>
          <w:tcPr>
            <w:tcW w:w="9358" w:type="dxa"/>
          </w:tcPr>
          <w:p w14:paraId="34DB4357"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rPr>
              <w:t>Baterie</w:t>
            </w:r>
            <w:r w:rsidRPr="00053053">
              <w:rPr>
                <w:rFonts w:ascii="Cambria" w:eastAsia="Cambria" w:hAnsi="Cambria" w:cs="Cambria"/>
                <w:spacing w:val="-6"/>
              </w:rPr>
              <w:t xml:space="preserve"> </w:t>
            </w:r>
            <w:r w:rsidRPr="00053053">
              <w:rPr>
                <w:rFonts w:ascii="Cambria" w:eastAsia="Cambria" w:hAnsi="Cambria" w:cs="Cambria"/>
                <w:spacing w:val="-2"/>
              </w:rPr>
              <w:t>trakcyjne:</w:t>
            </w:r>
          </w:p>
          <w:p w14:paraId="5AB33353" w14:textId="77777777" w:rsidR="00053053" w:rsidRPr="00053053" w:rsidRDefault="00053053" w:rsidP="00053053">
            <w:pPr>
              <w:widowControl w:val="0"/>
              <w:tabs>
                <w:tab w:val="left" w:pos="828"/>
              </w:tabs>
              <w:autoSpaceDE w:val="0"/>
              <w:autoSpaceDN w:val="0"/>
              <w:spacing w:before="20" w:after="0" w:line="240" w:lineRule="auto"/>
              <w:rPr>
                <w:rFonts w:ascii="Cambria" w:eastAsia="Cambria" w:hAnsi="Cambria" w:cs="Cambria"/>
              </w:rPr>
            </w:pPr>
            <w:r w:rsidRPr="00053053">
              <w:rPr>
                <w:rFonts w:ascii="Cambria" w:eastAsia="Cambria" w:hAnsi="Cambria" w:cs="Cambria"/>
              </w:rPr>
              <w:t>Preferowana</w:t>
            </w:r>
            <w:r w:rsidRPr="00053053">
              <w:rPr>
                <w:rFonts w:ascii="Cambria" w:eastAsia="Cambria" w:hAnsi="Cambria" w:cs="Cambria"/>
                <w:spacing w:val="-6"/>
              </w:rPr>
              <w:t xml:space="preserve"> </w:t>
            </w:r>
            <w:r w:rsidRPr="00053053">
              <w:rPr>
                <w:rFonts w:ascii="Cambria" w:eastAsia="Cambria" w:hAnsi="Cambria" w:cs="Cambria"/>
              </w:rPr>
              <w:t>zabudowa</w:t>
            </w:r>
            <w:r w:rsidRPr="00053053">
              <w:rPr>
                <w:rFonts w:ascii="Cambria" w:eastAsia="Cambria" w:hAnsi="Cambria" w:cs="Cambria"/>
                <w:spacing w:val="-6"/>
              </w:rPr>
              <w:t xml:space="preserve"> </w:t>
            </w:r>
            <w:r w:rsidRPr="00053053">
              <w:rPr>
                <w:rFonts w:ascii="Cambria" w:eastAsia="Cambria" w:hAnsi="Cambria" w:cs="Cambria"/>
              </w:rPr>
              <w:t>baterii</w:t>
            </w:r>
            <w:r w:rsidRPr="00053053">
              <w:rPr>
                <w:rFonts w:ascii="Cambria" w:eastAsia="Cambria" w:hAnsi="Cambria" w:cs="Cambria"/>
                <w:spacing w:val="-4"/>
              </w:rPr>
              <w:t xml:space="preserve"> </w:t>
            </w:r>
            <w:r w:rsidRPr="00053053">
              <w:rPr>
                <w:rFonts w:ascii="Cambria" w:eastAsia="Cambria" w:hAnsi="Cambria" w:cs="Cambria"/>
              </w:rPr>
              <w:t>trakcyjnych</w:t>
            </w:r>
            <w:r w:rsidRPr="00053053">
              <w:rPr>
                <w:rFonts w:ascii="Cambria" w:eastAsia="Cambria" w:hAnsi="Cambria" w:cs="Cambria"/>
                <w:spacing w:val="-5"/>
              </w:rPr>
              <w:t xml:space="preserve"> </w:t>
            </w:r>
            <w:r w:rsidRPr="00053053">
              <w:rPr>
                <w:rFonts w:ascii="Cambria" w:eastAsia="Cambria" w:hAnsi="Cambria" w:cs="Cambria"/>
              </w:rPr>
              <w:t>w</w:t>
            </w:r>
            <w:r w:rsidRPr="00053053">
              <w:rPr>
                <w:rFonts w:ascii="Cambria" w:eastAsia="Cambria" w:hAnsi="Cambria" w:cs="Cambria"/>
                <w:spacing w:val="-8"/>
              </w:rPr>
              <w:t xml:space="preserve"> </w:t>
            </w:r>
            <w:r w:rsidRPr="00053053">
              <w:rPr>
                <w:rFonts w:ascii="Cambria" w:eastAsia="Cambria" w:hAnsi="Cambria" w:cs="Cambria"/>
              </w:rPr>
              <w:t>sposób</w:t>
            </w:r>
            <w:r w:rsidRPr="00053053">
              <w:rPr>
                <w:rFonts w:ascii="Cambria" w:eastAsia="Cambria" w:hAnsi="Cambria" w:cs="Cambria"/>
                <w:spacing w:val="-6"/>
              </w:rPr>
              <w:t xml:space="preserve"> </w:t>
            </w:r>
            <w:r w:rsidRPr="00053053">
              <w:rPr>
                <w:rFonts w:ascii="Cambria" w:eastAsia="Cambria" w:hAnsi="Cambria" w:cs="Cambria"/>
              </w:rPr>
              <w:t>umożliwiający</w:t>
            </w:r>
            <w:r w:rsidRPr="00053053">
              <w:rPr>
                <w:rFonts w:ascii="Cambria" w:eastAsia="Cambria" w:hAnsi="Cambria" w:cs="Cambria"/>
                <w:spacing w:val="-6"/>
              </w:rPr>
              <w:t xml:space="preserve"> </w:t>
            </w:r>
            <w:r w:rsidRPr="00053053">
              <w:rPr>
                <w:rFonts w:ascii="Cambria" w:eastAsia="Cambria" w:hAnsi="Cambria" w:cs="Cambria"/>
              </w:rPr>
              <w:t>ich</w:t>
            </w:r>
            <w:r w:rsidRPr="00053053">
              <w:rPr>
                <w:rFonts w:ascii="Cambria" w:eastAsia="Cambria" w:hAnsi="Cambria" w:cs="Cambria"/>
                <w:spacing w:val="-5"/>
              </w:rPr>
              <w:t xml:space="preserve"> </w:t>
            </w:r>
            <w:r w:rsidRPr="00053053">
              <w:rPr>
                <w:rFonts w:ascii="Cambria" w:eastAsia="Cambria" w:hAnsi="Cambria" w:cs="Cambria"/>
              </w:rPr>
              <w:t>łatwą</w:t>
            </w:r>
            <w:r w:rsidRPr="00053053">
              <w:rPr>
                <w:rFonts w:ascii="Cambria" w:eastAsia="Cambria" w:hAnsi="Cambria" w:cs="Cambria"/>
                <w:spacing w:val="-5"/>
              </w:rPr>
              <w:t xml:space="preserve"> </w:t>
            </w:r>
            <w:r w:rsidRPr="00053053">
              <w:rPr>
                <w:rFonts w:ascii="Cambria" w:eastAsia="Cambria" w:hAnsi="Cambria" w:cs="Cambria"/>
                <w:spacing w:val="-2"/>
              </w:rPr>
              <w:t>obsługę.</w:t>
            </w:r>
          </w:p>
          <w:p w14:paraId="27C4E560" w14:textId="77777777" w:rsidR="00053053" w:rsidRPr="00053053" w:rsidRDefault="00053053" w:rsidP="00053053">
            <w:pPr>
              <w:widowControl w:val="0"/>
              <w:tabs>
                <w:tab w:val="left" w:pos="828"/>
              </w:tabs>
              <w:autoSpaceDE w:val="0"/>
              <w:autoSpaceDN w:val="0"/>
              <w:spacing w:before="21" w:after="0" w:line="240" w:lineRule="auto"/>
              <w:rPr>
                <w:rFonts w:ascii="Cambria" w:eastAsia="Cambria" w:hAnsi="Cambria" w:cs="Cambria"/>
              </w:rPr>
            </w:pPr>
            <w:r w:rsidRPr="00053053">
              <w:rPr>
                <w:rFonts w:ascii="Cambria" w:eastAsia="Cambria" w:hAnsi="Cambria" w:cs="Cambria"/>
              </w:rPr>
              <w:t>Pojemność</w:t>
            </w:r>
            <w:r w:rsidRPr="00053053">
              <w:rPr>
                <w:rFonts w:ascii="Cambria" w:eastAsia="Cambria" w:hAnsi="Cambria" w:cs="Cambria"/>
                <w:spacing w:val="-5"/>
              </w:rPr>
              <w:t xml:space="preserve"> </w:t>
            </w:r>
            <w:r w:rsidRPr="00053053">
              <w:rPr>
                <w:rFonts w:ascii="Cambria" w:eastAsia="Cambria" w:hAnsi="Cambria" w:cs="Cambria"/>
              </w:rPr>
              <w:t>nominalna</w:t>
            </w:r>
            <w:r w:rsidRPr="00053053">
              <w:rPr>
                <w:rFonts w:ascii="Cambria" w:eastAsia="Cambria" w:hAnsi="Cambria" w:cs="Cambria"/>
                <w:spacing w:val="-7"/>
              </w:rPr>
              <w:t xml:space="preserve"> </w:t>
            </w:r>
            <w:r w:rsidRPr="00053053">
              <w:rPr>
                <w:rFonts w:ascii="Cambria" w:eastAsia="Cambria" w:hAnsi="Cambria" w:cs="Cambria"/>
              </w:rPr>
              <w:t>baterii</w:t>
            </w:r>
            <w:r w:rsidRPr="00053053">
              <w:rPr>
                <w:rFonts w:ascii="Cambria" w:eastAsia="Cambria" w:hAnsi="Cambria" w:cs="Cambria"/>
                <w:spacing w:val="-7"/>
              </w:rPr>
              <w:t xml:space="preserve"> </w:t>
            </w:r>
            <w:r w:rsidRPr="00053053">
              <w:rPr>
                <w:rFonts w:ascii="Cambria" w:eastAsia="Cambria" w:hAnsi="Cambria" w:cs="Cambria"/>
              </w:rPr>
              <w:t>minimum</w:t>
            </w:r>
            <w:r w:rsidRPr="00053053">
              <w:rPr>
                <w:rFonts w:ascii="Cambria" w:eastAsia="Cambria" w:hAnsi="Cambria" w:cs="Cambria"/>
                <w:spacing w:val="-5"/>
              </w:rPr>
              <w:t xml:space="preserve"> </w:t>
            </w:r>
            <w:r w:rsidRPr="00053053">
              <w:rPr>
                <w:rFonts w:ascii="Cambria" w:eastAsia="Cambria" w:hAnsi="Cambria" w:cs="Cambria"/>
              </w:rPr>
              <w:t>320</w:t>
            </w:r>
            <w:r w:rsidRPr="00053053">
              <w:rPr>
                <w:rFonts w:ascii="Cambria" w:eastAsia="Cambria" w:hAnsi="Cambria" w:cs="Cambria"/>
                <w:spacing w:val="-5"/>
              </w:rPr>
              <w:t xml:space="preserve"> </w:t>
            </w:r>
            <w:r w:rsidRPr="00053053">
              <w:rPr>
                <w:rFonts w:ascii="Cambria" w:eastAsia="Cambria" w:hAnsi="Cambria" w:cs="Cambria"/>
                <w:spacing w:val="-4"/>
              </w:rPr>
              <w:t>kWh.</w:t>
            </w:r>
          </w:p>
        </w:tc>
        <w:tc>
          <w:tcPr>
            <w:tcW w:w="4217" w:type="dxa"/>
          </w:tcPr>
          <w:p w14:paraId="47A04EC5"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rPr>
              <w:t>Pojemno</w:t>
            </w:r>
            <w:r w:rsidRPr="00053053">
              <w:rPr>
                <w:rFonts w:ascii="Times New Roman" w:eastAsia="Cambria" w:hAnsi="Cambria" w:cs="Cambria"/>
              </w:rPr>
              <w:t>ść</w:t>
            </w:r>
            <w:r w:rsidRPr="00053053">
              <w:rPr>
                <w:rFonts w:ascii="Times New Roman" w:eastAsia="Cambria" w:hAnsi="Cambria" w:cs="Cambria"/>
              </w:rPr>
              <w:t xml:space="preserve"> nominalna baterii </w:t>
            </w:r>
            <w:r w:rsidRPr="00053053">
              <w:rPr>
                <w:rFonts w:ascii="Times New Roman" w:eastAsia="Cambria" w:hAnsi="Cambria" w:cs="Cambria"/>
              </w:rPr>
              <w:t>…</w:t>
            </w:r>
            <w:r w:rsidRPr="00053053">
              <w:rPr>
                <w:rFonts w:ascii="Times New Roman" w:eastAsia="Cambria" w:hAnsi="Cambria" w:cs="Cambria"/>
              </w:rPr>
              <w:t xml:space="preserve"> kWh</w:t>
            </w:r>
          </w:p>
          <w:p w14:paraId="6BFAAC90"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053053" w:rsidRPr="00053053" w14:paraId="4E2AAD2D" w14:textId="77777777" w:rsidTr="00A74E0E">
        <w:trPr>
          <w:trHeight w:val="534"/>
        </w:trPr>
        <w:tc>
          <w:tcPr>
            <w:tcW w:w="562" w:type="dxa"/>
          </w:tcPr>
          <w:p w14:paraId="41BDF46F" w14:textId="77777777" w:rsidR="00053053" w:rsidRPr="00053053" w:rsidRDefault="00053053" w:rsidP="00053053">
            <w:pPr>
              <w:widowControl w:val="0"/>
              <w:autoSpaceDE w:val="0"/>
              <w:autoSpaceDN w:val="0"/>
              <w:spacing w:before="138" w:after="0" w:line="240" w:lineRule="auto"/>
              <w:ind w:right="106"/>
              <w:jc w:val="center"/>
              <w:rPr>
                <w:rFonts w:ascii="Cambria" w:eastAsia="Cambria" w:hAnsi="Cambria" w:cs="Cambria"/>
              </w:rPr>
            </w:pPr>
            <w:r w:rsidRPr="00053053">
              <w:rPr>
                <w:rFonts w:ascii="Cambria" w:eastAsia="Cambria" w:hAnsi="Cambria" w:cs="Cambria"/>
                <w:spacing w:val="-5"/>
              </w:rPr>
              <w:t>26.</w:t>
            </w:r>
          </w:p>
        </w:tc>
        <w:tc>
          <w:tcPr>
            <w:tcW w:w="9358" w:type="dxa"/>
          </w:tcPr>
          <w:p w14:paraId="2F570EB5"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rPr>
              <w:t>Autobus</w:t>
            </w:r>
            <w:r w:rsidRPr="00053053">
              <w:rPr>
                <w:rFonts w:ascii="Cambria" w:eastAsia="Cambria" w:hAnsi="Cambria" w:cs="Cambria"/>
                <w:spacing w:val="-7"/>
              </w:rPr>
              <w:t xml:space="preserve"> </w:t>
            </w:r>
            <w:r w:rsidRPr="00053053">
              <w:rPr>
                <w:rFonts w:ascii="Cambria" w:eastAsia="Cambria" w:hAnsi="Cambria" w:cs="Cambria"/>
              </w:rPr>
              <w:t>wyposażony</w:t>
            </w:r>
            <w:r w:rsidRPr="00053053">
              <w:rPr>
                <w:rFonts w:ascii="Cambria" w:eastAsia="Cambria" w:hAnsi="Cambria" w:cs="Cambria"/>
                <w:spacing w:val="-6"/>
              </w:rPr>
              <w:t xml:space="preserve"> </w:t>
            </w:r>
            <w:r w:rsidRPr="00053053">
              <w:rPr>
                <w:rFonts w:ascii="Cambria" w:eastAsia="Cambria" w:hAnsi="Cambria" w:cs="Cambria"/>
              </w:rPr>
              <w:t>w</w:t>
            </w:r>
            <w:r w:rsidRPr="00053053">
              <w:rPr>
                <w:rFonts w:ascii="Cambria" w:eastAsia="Cambria" w:hAnsi="Cambria" w:cs="Cambria"/>
                <w:spacing w:val="-7"/>
              </w:rPr>
              <w:t xml:space="preserve"> </w:t>
            </w:r>
            <w:r w:rsidRPr="00053053">
              <w:rPr>
                <w:rFonts w:ascii="Cambria" w:eastAsia="Cambria" w:hAnsi="Cambria" w:cs="Cambria"/>
              </w:rPr>
              <w:t>gniazdo</w:t>
            </w:r>
            <w:r w:rsidRPr="00053053">
              <w:rPr>
                <w:rFonts w:ascii="Cambria" w:eastAsia="Cambria" w:hAnsi="Cambria" w:cs="Cambria"/>
                <w:spacing w:val="-5"/>
              </w:rPr>
              <w:t xml:space="preserve"> </w:t>
            </w:r>
            <w:r w:rsidRPr="00053053">
              <w:rPr>
                <w:rFonts w:ascii="Cambria" w:eastAsia="Cambria" w:hAnsi="Cambria" w:cs="Cambria"/>
              </w:rPr>
              <w:t>Plug-</w:t>
            </w:r>
            <w:r w:rsidRPr="00053053">
              <w:rPr>
                <w:rFonts w:ascii="Cambria" w:eastAsia="Cambria" w:hAnsi="Cambria" w:cs="Cambria"/>
                <w:spacing w:val="-4"/>
              </w:rPr>
              <w:t xml:space="preserve"> </w:t>
            </w:r>
            <w:r w:rsidRPr="00053053">
              <w:rPr>
                <w:rFonts w:ascii="Cambria" w:eastAsia="Cambria" w:hAnsi="Cambria" w:cs="Cambria"/>
              </w:rPr>
              <w:t>In</w:t>
            </w:r>
            <w:r w:rsidRPr="00053053">
              <w:rPr>
                <w:rFonts w:ascii="Cambria" w:eastAsia="Cambria" w:hAnsi="Cambria" w:cs="Cambria"/>
                <w:spacing w:val="-6"/>
              </w:rPr>
              <w:t xml:space="preserve"> </w:t>
            </w:r>
            <w:r w:rsidRPr="00053053">
              <w:rPr>
                <w:rFonts w:ascii="Cambria" w:eastAsia="Cambria" w:hAnsi="Cambria" w:cs="Cambria"/>
              </w:rPr>
              <w:t>(zgodne</w:t>
            </w:r>
            <w:r w:rsidRPr="00053053">
              <w:rPr>
                <w:rFonts w:ascii="Cambria" w:eastAsia="Cambria" w:hAnsi="Cambria" w:cs="Cambria"/>
                <w:spacing w:val="-6"/>
              </w:rPr>
              <w:t xml:space="preserve"> </w:t>
            </w:r>
            <w:r w:rsidRPr="00053053">
              <w:rPr>
                <w:rFonts w:ascii="Cambria" w:eastAsia="Cambria" w:hAnsi="Cambria" w:cs="Cambria"/>
              </w:rPr>
              <w:t>z</w:t>
            </w:r>
            <w:r w:rsidRPr="00053053">
              <w:rPr>
                <w:rFonts w:ascii="Cambria" w:eastAsia="Cambria" w:hAnsi="Cambria" w:cs="Cambria"/>
                <w:spacing w:val="-8"/>
              </w:rPr>
              <w:t xml:space="preserve"> </w:t>
            </w:r>
            <w:r w:rsidRPr="00053053">
              <w:rPr>
                <w:rFonts w:ascii="Cambria" w:eastAsia="Cambria" w:hAnsi="Cambria" w:cs="Cambria"/>
              </w:rPr>
              <w:t>systemem</w:t>
            </w:r>
            <w:r w:rsidRPr="00053053">
              <w:rPr>
                <w:rFonts w:ascii="Cambria" w:eastAsia="Cambria" w:hAnsi="Cambria" w:cs="Cambria"/>
                <w:spacing w:val="-5"/>
              </w:rPr>
              <w:t xml:space="preserve"> </w:t>
            </w:r>
            <w:r w:rsidRPr="00053053">
              <w:rPr>
                <w:rFonts w:ascii="Cambria" w:eastAsia="Cambria" w:hAnsi="Cambria" w:cs="Cambria"/>
              </w:rPr>
              <w:t>Plug-In-Combo</w:t>
            </w:r>
            <w:r w:rsidRPr="00053053">
              <w:rPr>
                <w:rFonts w:ascii="Cambria" w:eastAsia="Cambria" w:hAnsi="Cambria" w:cs="Cambria"/>
                <w:spacing w:val="-6"/>
              </w:rPr>
              <w:t xml:space="preserve"> </w:t>
            </w:r>
            <w:r w:rsidRPr="00053053">
              <w:rPr>
                <w:rFonts w:ascii="Cambria" w:eastAsia="Cambria" w:hAnsi="Cambria" w:cs="Cambria"/>
                <w:spacing w:val="-5"/>
              </w:rPr>
              <w:t>II)</w:t>
            </w:r>
          </w:p>
          <w:p w14:paraId="39DBFB10" w14:textId="77777777" w:rsidR="00053053" w:rsidRPr="00053053" w:rsidRDefault="00053053" w:rsidP="00053053">
            <w:pPr>
              <w:widowControl w:val="0"/>
              <w:autoSpaceDE w:val="0"/>
              <w:autoSpaceDN w:val="0"/>
              <w:spacing w:after="0" w:line="257" w:lineRule="exact"/>
              <w:rPr>
                <w:rFonts w:ascii="Cambria" w:eastAsia="Cambria" w:hAnsi="Cambria" w:cs="Cambria"/>
              </w:rPr>
            </w:pPr>
            <w:r w:rsidRPr="00053053">
              <w:rPr>
                <w:rFonts w:ascii="Cambria" w:eastAsia="Cambria" w:hAnsi="Cambria" w:cs="Cambria"/>
              </w:rPr>
              <w:t>umożliwiające</w:t>
            </w:r>
            <w:r w:rsidRPr="00053053">
              <w:rPr>
                <w:rFonts w:ascii="Cambria" w:eastAsia="Cambria" w:hAnsi="Cambria" w:cs="Cambria"/>
                <w:spacing w:val="-8"/>
              </w:rPr>
              <w:t xml:space="preserve"> </w:t>
            </w:r>
            <w:r w:rsidRPr="00053053">
              <w:rPr>
                <w:rFonts w:ascii="Cambria" w:eastAsia="Cambria" w:hAnsi="Cambria" w:cs="Cambria"/>
              </w:rPr>
              <w:t>ładowanie</w:t>
            </w:r>
            <w:r w:rsidRPr="00053053">
              <w:rPr>
                <w:rFonts w:ascii="Cambria" w:eastAsia="Cambria" w:hAnsi="Cambria" w:cs="Cambria"/>
                <w:spacing w:val="-8"/>
              </w:rPr>
              <w:t xml:space="preserve"> </w:t>
            </w:r>
            <w:r w:rsidRPr="00053053">
              <w:rPr>
                <w:rFonts w:ascii="Cambria" w:eastAsia="Cambria" w:hAnsi="Cambria" w:cs="Cambria"/>
              </w:rPr>
              <w:t>z</w:t>
            </w:r>
            <w:r w:rsidRPr="00053053">
              <w:rPr>
                <w:rFonts w:ascii="Cambria" w:eastAsia="Cambria" w:hAnsi="Cambria" w:cs="Cambria"/>
                <w:spacing w:val="-6"/>
              </w:rPr>
              <w:t xml:space="preserve"> </w:t>
            </w:r>
            <w:r w:rsidRPr="00053053">
              <w:rPr>
                <w:rFonts w:ascii="Cambria" w:eastAsia="Cambria" w:hAnsi="Cambria" w:cs="Cambria"/>
              </w:rPr>
              <w:t>ładowarki</w:t>
            </w:r>
            <w:r w:rsidRPr="00053053">
              <w:rPr>
                <w:rFonts w:ascii="Cambria" w:eastAsia="Cambria" w:hAnsi="Cambria" w:cs="Cambria"/>
                <w:spacing w:val="-8"/>
              </w:rPr>
              <w:t xml:space="preserve"> </w:t>
            </w:r>
            <w:r w:rsidRPr="00053053">
              <w:rPr>
                <w:rFonts w:ascii="Cambria" w:eastAsia="Cambria" w:hAnsi="Cambria" w:cs="Cambria"/>
              </w:rPr>
              <w:t>zewnętrznej</w:t>
            </w:r>
            <w:r w:rsidRPr="00053053">
              <w:rPr>
                <w:rFonts w:ascii="Cambria" w:eastAsia="Cambria" w:hAnsi="Cambria" w:cs="Cambria"/>
                <w:spacing w:val="-6"/>
              </w:rPr>
              <w:t xml:space="preserve"> </w:t>
            </w:r>
            <w:r w:rsidRPr="00053053">
              <w:rPr>
                <w:rFonts w:ascii="Cambria" w:eastAsia="Cambria" w:hAnsi="Cambria" w:cs="Cambria"/>
              </w:rPr>
              <w:t>–</w:t>
            </w:r>
            <w:r w:rsidRPr="00053053">
              <w:rPr>
                <w:rFonts w:ascii="Cambria" w:eastAsia="Cambria" w:hAnsi="Cambria" w:cs="Cambria"/>
                <w:spacing w:val="-6"/>
              </w:rPr>
              <w:t xml:space="preserve"> </w:t>
            </w:r>
            <w:r w:rsidRPr="00053053">
              <w:rPr>
                <w:rFonts w:ascii="Cambria" w:eastAsia="Cambria" w:hAnsi="Cambria" w:cs="Cambria"/>
              </w:rPr>
              <w:t>gniazdo</w:t>
            </w:r>
            <w:r w:rsidRPr="00053053">
              <w:rPr>
                <w:rFonts w:ascii="Cambria" w:eastAsia="Cambria" w:hAnsi="Cambria" w:cs="Cambria"/>
                <w:spacing w:val="-6"/>
              </w:rPr>
              <w:t xml:space="preserve"> </w:t>
            </w:r>
            <w:r w:rsidRPr="00053053">
              <w:rPr>
                <w:rFonts w:ascii="Cambria" w:eastAsia="Cambria" w:hAnsi="Cambria" w:cs="Cambria"/>
              </w:rPr>
              <w:t>zlokalizowane</w:t>
            </w:r>
            <w:r w:rsidRPr="00053053">
              <w:rPr>
                <w:rFonts w:ascii="Cambria" w:eastAsia="Cambria" w:hAnsi="Cambria" w:cs="Cambria"/>
                <w:spacing w:val="-5"/>
              </w:rPr>
              <w:t xml:space="preserve"> </w:t>
            </w:r>
            <w:r w:rsidRPr="00053053">
              <w:rPr>
                <w:rFonts w:ascii="Cambria" w:eastAsia="Cambria" w:hAnsi="Cambria" w:cs="Cambria"/>
              </w:rPr>
              <w:t>na</w:t>
            </w:r>
            <w:r w:rsidRPr="00053053">
              <w:rPr>
                <w:rFonts w:ascii="Cambria" w:eastAsia="Cambria" w:hAnsi="Cambria" w:cs="Cambria"/>
                <w:spacing w:val="-6"/>
              </w:rPr>
              <w:t xml:space="preserve"> </w:t>
            </w:r>
            <w:r w:rsidRPr="00053053">
              <w:rPr>
                <w:rFonts w:ascii="Cambria" w:eastAsia="Cambria" w:hAnsi="Cambria" w:cs="Cambria"/>
              </w:rPr>
              <w:t>ścianie bocznej lub tylnej</w:t>
            </w:r>
            <w:r w:rsidRPr="00053053">
              <w:rPr>
                <w:rFonts w:ascii="Cambria" w:eastAsia="Cambria" w:hAnsi="Cambria" w:cs="Cambria"/>
                <w:spacing w:val="-5"/>
              </w:rPr>
              <w:t xml:space="preserve"> </w:t>
            </w:r>
          </w:p>
        </w:tc>
        <w:tc>
          <w:tcPr>
            <w:tcW w:w="4217" w:type="dxa"/>
          </w:tcPr>
          <w:p w14:paraId="473B6F53"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053053" w:rsidRPr="00053053" w14:paraId="3D66685C" w14:textId="77777777" w:rsidTr="00A74E0E">
        <w:trPr>
          <w:trHeight w:val="258"/>
        </w:trPr>
        <w:tc>
          <w:tcPr>
            <w:tcW w:w="562" w:type="dxa"/>
            <w:shd w:val="clear" w:color="auto" w:fill="92D050"/>
          </w:tcPr>
          <w:p w14:paraId="56427203" w14:textId="77777777" w:rsidR="00053053" w:rsidRPr="00053053" w:rsidRDefault="00053053" w:rsidP="00053053">
            <w:pPr>
              <w:widowControl w:val="0"/>
              <w:autoSpaceDE w:val="0"/>
              <w:autoSpaceDN w:val="0"/>
              <w:spacing w:before="2" w:after="0" w:line="237" w:lineRule="exact"/>
              <w:ind w:right="106"/>
              <w:jc w:val="center"/>
              <w:rPr>
                <w:rFonts w:ascii="Cambria" w:eastAsia="Cambria" w:hAnsi="Cambria" w:cs="Cambria"/>
                <w:b/>
              </w:rPr>
            </w:pPr>
            <w:r w:rsidRPr="00053053">
              <w:rPr>
                <w:rFonts w:ascii="Cambria" w:eastAsia="Cambria" w:hAnsi="Cambria" w:cs="Cambria"/>
                <w:b/>
                <w:spacing w:val="-4"/>
              </w:rPr>
              <w:t>III.</w:t>
            </w:r>
          </w:p>
        </w:tc>
        <w:tc>
          <w:tcPr>
            <w:tcW w:w="13575" w:type="dxa"/>
            <w:gridSpan w:val="2"/>
            <w:shd w:val="clear" w:color="auto" w:fill="92D050"/>
          </w:tcPr>
          <w:p w14:paraId="4E1CAEB0" w14:textId="77777777" w:rsidR="00053053" w:rsidRPr="00053053" w:rsidRDefault="00053053" w:rsidP="00053053">
            <w:pPr>
              <w:widowControl w:val="0"/>
              <w:autoSpaceDE w:val="0"/>
              <w:autoSpaceDN w:val="0"/>
              <w:spacing w:before="2" w:after="0" w:line="237" w:lineRule="exact"/>
              <w:rPr>
                <w:rFonts w:ascii="Cambria" w:eastAsia="Cambria" w:hAnsi="Cambria" w:cs="Cambria"/>
                <w:b/>
              </w:rPr>
            </w:pPr>
            <w:r w:rsidRPr="00053053">
              <w:rPr>
                <w:rFonts w:ascii="Cambria" w:eastAsia="Cambria" w:hAnsi="Cambria" w:cs="Cambria"/>
                <w:b/>
              </w:rPr>
              <w:t>Pozostałe</w:t>
            </w:r>
            <w:r w:rsidRPr="00053053">
              <w:rPr>
                <w:rFonts w:ascii="Cambria" w:eastAsia="Cambria" w:hAnsi="Cambria" w:cs="Cambria"/>
                <w:b/>
                <w:spacing w:val="-5"/>
              </w:rPr>
              <w:t xml:space="preserve"> </w:t>
            </w:r>
            <w:r w:rsidRPr="00053053">
              <w:rPr>
                <w:rFonts w:ascii="Cambria" w:eastAsia="Cambria" w:hAnsi="Cambria" w:cs="Cambria"/>
                <w:b/>
              </w:rPr>
              <w:t>wymagania</w:t>
            </w:r>
            <w:r w:rsidRPr="00053053">
              <w:rPr>
                <w:rFonts w:ascii="Cambria" w:eastAsia="Cambria" w:hAnsi="Cambria" w:cs="Cambria"/>
                <w:b/>
                <w:spacing w:val="-6"/>
              </w:rPr>
              <w:t xml:space="preserve"> </w:t>
            </w:r>
            <w:r w:rsidRPr="00053053">
              <w:rPr>
                <w:rFonts w:ascii="Cambria" w:eastAsia="Cambria" w:hAnsi="Cambria" w:cs="Cambria"/>
                <w:b/>
              </w:rPr>
              <w:t>oraz</w:t>
            </w:r>
            <w:r w:rsidRPr="00053053">
              <w:rPr>
                <w:rFonts w:ascii="Cambria" w:eastAsia="Cambria" w:hAnsi="Cambria" w:cs="Cambria"/>
                <w:b/>
                <w:spacing w:val="-6"/>
              </w:rPr>
              <w:t xml:space="preserve"> </w:t>
            </w:r>
            <w:r w:rsidRPr="00053053">
              <w:rPr>
                <w:rFonts w:ascii="Cambria" w:eastAsia="Cambria" w:hAnsi="Cambria" w:cs="Cambria"/>
                <w:b/>
              </w:rPr>
              <w:t>warunki</w:t>
            </w:r>
            <w:r w:rsidRPr="00053053">
              <w:rPr>
                <w:rFonts w:ascii="Cambria" w:eastAsia="Cambria" w:hAnsi="Cambria" w:cs="Cambria"/>
                <w:b/>
                <w:spacing w:val="-6"/>
              </w:rPr>
              <w:t xml:space="preserve"> </w:t>
            </w:r>
            <w:r w:rsidRPr="00053053">
              <w:rPr>
                <w:rFonts w:ascii="Cambria" w:eastAsia="Cambria" w:hAnsi="Cambria" w:cs="Cambria"/>
                <w:b/>
              </w:rPr>
              <w:t>gwarancji</w:t>
            </w:r>
            <w:r w:rsidRPr="00053053">
              <w:rPr>
                <w:rFonts w:ascii="Cambria" w:eastAsia="Cambria" w:hAnsi="Cambria" w:cs="Cambria"/>
                <w:b/>
                <w:spacing w:val="-6"/>
              </w:rPr>
              <w:t xml:space="preserve"> </w:t>
            </w:r>
            <w:r w:rsidRPr="00053053">
              <w:rPr>
                <w:rFonts w:ascii="Cambria" w:eastAsia="Cambria" w:hAnsi="Cambria" w:cs="Cambria"/>
                <w:b/>
              </w:rPr>
              <w:t>i</w:t>
            </w:r>
            <w:r w:rsidRPr="00053053">
              <w:rPr>
                <w:rFonts w:ascii="Cambria" w:eastAsia="Cambria" w:hAnsi="Cambria" w:cs="Cambria"/>
                <w:b/>
                <w:spacing w:val="-5"/>
              </w:rPr>
              <w:t xml:space="preserve"> </w:t>
            </w:r>
            <w:r w:rsidRPr="00053053">
              <w:rPr>
                <w:rFonts w:ascii="Cambria" w:eastAsia="Cambria" w:hAnsi="Cambria" w:cs="Cambria"/>
                <w:b/>
                <w:spacing w:val="-2"/>
              </w:rPr>
              <w:t>serwisu</w:t>
            </w:r>
          </w:p>
        </w:tc>
      </w:tr>
      <w:tr w:rsidR="00053053" w:rsidRPr="00053053" w14:paraId="73025376" w14:textId="77777777" w:rsidTr="00A74E0E">
        <w:trPr>
          <w:trHeight w:val="1031"/>
        </w:trPr>
        <w:tc>
          <w:tcPr>
            <w:tcW w:w="562" w:type="dxa"/>
          </w:tcPr>
          <w:p w14:paraId="1CBE63C5" w14:textId="77777777" w:rsidR="00053053" w:rsidRPr="00053053" w:rsidRDefault="00053053" w:rsidP="00053053">
            <w:pPr>
              <w:widowControl w:val="0"/>
              <w:autoSpaceDE w:val="0"/>
              <w:autoSpaceDN w:val="0"/>
              <w:spacing w:before="10" w:after="0" w:line="240" w:lineRule="auto"/>
              <w:rPr>
                <w:rFonts w:ascii="Cambria" w:eastAsia="Cambria" w:hAnsi="Cambria" w:cs="Cambria"/>
                <w:b/>
                <w:sz w:val="32"/>
              </w:rPr>
            </w:pPr>
          </w:p>
          <w:p w14:paraId="4F0647F2" w14:textId="77777777" w:rsidR="00053053" w:rsidRPr="00053053" w:rsidRDefault="00053053" w:rsidP="00053053">
            <w:pPr>
              <w:widowControl w:val="0"/>
              <w:autoSpaceDE w:val="0"/>
              <w:autoSpaceDN w:val="0"/>
              <w:spacing w:before="1" w:after="0" w:line="240" w:lineRule="auto"/>
              <w:ind w:right="106"/>
              <w:jc w:val="center"/>
              <w:rPr>
                <w:rFonts w:ascii="Cambria" w:eastAsia="Cambria" w:hAnsi="Cambria" w:cs="Cambria"/>
              </w:rPr>
            </w:pPr>
            <w:r w:rsidRPr="00053053">
              <w:rPr>
                <w:rFonts w:ascii="Cambria" w:eastAsia="Cambria" w:hAnsi="Cambria" w:cs="Cambria"/>
                <w:spacing w:val="-5"/>
              </w:rPr>
              <w:t>1.</w:t>
            </w:r>
          </w:p>
        </w:tc>
        <w:tc>
          <w:tcPr>
            <w:tcW w:w="9358" w:type="dxa"/>
          </w:tcPr>
          <w:p w14:paraId="3F02DE6A" w14:textId="77777777" w:rsidR="00053053" w:rsidRPr="00053053" w:rsidRDefault="00053053" w:rsidP="00053053">
            <w:pPr>
              <w:widowControl w:val="0"/>
              <w:autoSpaceDE w:val="0"/>
              <w:autoSpaceDN w:val="0"/>
              <w:spacing w:after="0" w:line="240" w:lineRule="auto"/>
              <w:rPr>
                <w:rFonts w:ascii="Cambria" w:eastAsia="Cambria" w:hAnsi="Cambria" w:cs="Cambria"/>
              </w:rPr>
            </w:pPr>
            <w:r w:rsidRPr="00053053">
              <w:rPr>
                <w:rFonts w:ascii="Cambria" w:eastAsia="Cambria" w:hAnsi="Cambria" w:cs="Cambria"/>
              </w:rPr>
              <w:t>Wykonanie oznakowania z</w:t>
            </w:r>
            <w:r w:rsidRPr="00053053">
              <w:rPr>
                <w:rFonts w:ascii="Cambria" w:eastAsia="Cambria" w:hAnsi="Cambria" w:cs="Cambria"/>
                <w:spacing w:val="-3"/>
              </w:rPr>
              <w:t xml:space="preserve"> </w:t>
            </w:r>
            <w:r w:rsidRPr="00053053">
              <w:rPr>
                <w:rFonts w:ascii="Cambria" w:eastAsia="Cambria" w:hAnsi="Cambria" w:cs="Cambria"/>
              </w:rPr>
              <w:t>logotypami</w:t>
            </w:r>
            <w:r w:rsidRPr="00053053">
              <w:rPr>
                <w:rFonts w:ascii="Cambria" w:eastAsia="Cambria" w:hAnsi="Cambria" w:cs="Cambria"/>
                <w:spacing w:val="-3"/>
              </w:rPr>
              <w:t xml:space="preserve"> </w:t>
            </w:r>
            <w:r w:rsidRPr="00053053">
              <w:rPr>
                <w:rFonts w:ascii="Cambria" w:eastAsia="Cambria" w:hAnsi="Cambria" w:cs="Cambria"/>
              </w:rPr>
              <w:t>–</w:t>
            </w:r>
            <w:r w:rsidRPr="00053053">
              <w:rPr>
                <w:rFonts w:ascii="Cambria" w:eastAsia="Cambria" w:hAnsi="Cambria" w:cs="Cambria"/>
                <w:spacing w:val="-4"/>
              </w:rPr>
              <w:t xml:space="preserve"> </w:t>
            </w:r>
            <w:r w:rsidRPr="00053053">
              <w:rPr>
                <w:rFonts w:ascii="Cambria" w:eastAsia="Cambria" w:hAnsi="Cambria" w:cs="Cambria"/>
              </w:rPr>
              <w:t>do</w:t>
            </w:r>
          </w:p>
          <w:p w14:paraId="6C1B57A1" w14:textId="77777777" w:rsidR="00053053" w:rsidRPr="00053053" w:rsidRDefault="00053053" w:rsidP="00053053">
            <w:pPr>
              <w:widowControl w:val="0"/>
              <w:autoSpaceDE w:val="0"/>
              <w:autoSpaceDN w:val="0"/>
              <w:spacing w:before="1" w:after="0" w:line="237" w:lineRule="exact"/>
              <w:rPr>
                <w:rFonts w:ascii="Cambria" w:eastAsia="Cambria" w:hAnsi="Cambria" w:cs="Cambria"/>
                <w:spacing w:val="-2"/>
              </w:rPr>
            </w:pPr>
            <w:r w:rsidRPr="00053053">
              <w:rPr>
                <w:rFonts w:ascii="Cambria" w:eastAsia="Cambria" w:hAnsi="Cambria" w:cs="Cambria"/>
              </w:rPr>
              <w:t>uzgodnienia</w:t>
            </w:r>
            <w:r w:rsidRPr="00053053">
              <w:rPr>
                <w:rFonts w:ascii="Cambria" w:eastAsia="Cambria" w:hAnsi="Cambria" w:cs="Cambria"/>
                <w:spacing w:val="-8"/>
              </w:rPr>
              <w:t xml:space="preserve"> </w:t>
            </w:r>
            <w:r w:rsidRPr="00053053">
              <w:rPr>
                <w:rFonts w:ascii="Cambria" w:eastAsia="Cambria" w:hAnsi="Cambria" w:cs="Cambria"/>
              </w:rPr>
              <w:t>z</w:t>
            </w:r>
            <w:r w:rsidRPr="00053053">
              <w:rPr>
                <w:rFonts w:ascii="Cambria" w:eastAsia="Cambria" w:hAnsi="Cambria" w:cs="Cambria"/>
                <w:spacing w:val="-6"/>
              </w:rPr>
              <w:t xml:space="preserve"> </w:t>
            </w:r>
            <w:r w:rsidRPr="00053053">
              <w:rPr>
                <w:rFonts w:ascii="Cambria" w:eastAsia="Cambria" w:hAnsi="Cambria" w:cs="Cambria"/>
              </w:rPr>
              <w:t>Zamawiającym</w:t>
            </w:r>
            <w:r w:rsidRPr="00053053">
              <w:rPr>
                <w:rFonts w:ascii="Cambria" w:eastAsia="Cambria" w:hAnsi="Cambria" w:cs="Cambria"/>
                <w:spacing w:val="-5"/>
              </w:rPr>
              <w:t xml:space="preserve"> </w:t>
            </w:r>
            <w:r w:rsidRPr="00053053">
              <w:rPr>
                <w:rFonts w:ascii="Cambria" w:eastAsia="Cambria" w:hAnsi="Cambria" w:cs="Cambria"/>
              </w:rPr>
              <w:t>na</w:t>
            </w:r>
            <w:r w:rsidRPr="00053053">
              <w:rPr>
                <w:rFonts w:ascii="Cambria" w:eastAsia="Cambria" w:hAnsi="Cambria" w:cs="Cambria"/>
                <w:spacing w:val="-6"/>
              </w:rPr>
              <w:t xml:space="preserve"> </w:t>
            </w:r>
            <w:r w:rsidRPr="00053053">
              <w:rPr>
                <w:rFonts w:ascii="Cambria" w:eastAsia="Cambria" w:hAnsi="Cambria" w:cs="Cambria"/>
              </w:rPr>
              <w:t>etapie</w:t>
            </w:r>
            <w:r w:rsidRPr="00053053">
              <w:rPr>
                <w:rFonts w:ascii="Cambria" w:eastAsia="Cambria" w:hAnsi="Cambria" w:cs="Cambria"/>
                <w:spacing w:val="-5"/>
              </w:rPr>
              <w:t xml:space="preserve"> </w:t>
            </w:r>
            <w:r w:rsidRPr="00053053">
              <w:rPr>
                <w:rFonts w:ascii="Cambria" w:eastAsia="Cambria" w:hAnsi="Cambria" w:cs="Cambria"/>
              </w:rPr>
              <w:t>podpisania</w:t>
            </w:r>
            <w:r w:rsidRPr="00053053">
              <w:rPr>
                <w:rFonts w:ascii="Cambria" w:eastAsia="Cambria" w:hAnsi="Cambria" w:cs="Cambria"/>
                <w:spacing w:val="-8"/>
              </w:rPr>
              <w:t xml:space="preserve"> </w:t>
            </w:r>
            <w:r w:rsidRPr="00053053">
              <w:rPr>
                <w:rFonts w:ascii="Cambria" w:eastAsia="Cambria" w:hAnsi="Cambria" w:cs="Cambria"/>
                <w:spacing w:val="-2"/>
              </w:rPr>
              <w:t>Umowy.</w:t>
            </w:r>
          </w:p>
        </w:tc>
        <w:tc>
          <w:tcPr>
            <w:tcW w:w="4217" w:type="dxa"/>
          </w:tcPr>
          <w:p w14:paraId="6FFDB47F"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053053" w:rsidRPr="00053053" w14:paraId="2BB424E6" w14:textId="77777777" w:rsidTr="00A74E0E">
        <w:trPr>
          <w:trHeight w:val="3340"/>
        </w:trPr>
        <w:tc>
          <w:tcPr>
            <w:tcW w:w="562" w:type="dxa"/>
          </w:tcPr>
          <w:p w14:paraId="3B48C24A"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7152646D"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00E397BF"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36412E76"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7DA047EC" w14:textId="77777777" w:rsidR="00053053" w:rsidRPr="00053053" w:rsidRDefault="00053053" w:rsidP="00053053">
            <w:pPr>
              <w:widowControl w:val="0"/>
              <w:autoSpaceDE w:val="0"/>
              <w:autoSpaceDN w:val="0"/>
              <w:spacing w:before="4" w:after="0" w:line="240" w:lineRule="auto"/>
              <w:rPr>
                <w:rFonts w:ascii="Cambria" w:eastAsia="Cambria" w:hAnsi="Cambria" w:cs="Cambria"/>
                <w:b/>
                <w:sz w:val="27"/>
              </w:rPr>
            </w:pPr>
          </w:p>
          <w:p w14:paraId="08F412FD" w14:textId="77777777" w:rsidR="00053053" w:rsidRPr="00053053" w:rsidRDefault="00053053" w:rsidP="00053053">
            <w:pPr>
              <w:widowControl w:val="0"/>
              <w:autoSpaceDE w:val="0"/>
              <w:autoSpaceDN w:val="0"/>
              <w:spacing w:after="0" w:line="240" w:lineRule="auto"/>
              <w:ind w:right="106"/>
              <w:jc w:val="center"/>
              <w:rPr>
                <w:rFonts w:ascii="Cambria" w:eastAsia="Cambria" w:hAnsi="Cambria" w:cs="Cambria"/>
              </w:rPr>
            </w:pPr>
            <w:r w:rsidRPr="00053053">
              <w:rPr>
                <w:rFonts w:ascii="Cambria" w:eastAsia="Cambria" w:hAnsi="Cambria" w:cs="Cambria"/>
                <w:spacing w:val="-5"/>
              </w:rPr>
              <w:t>2.</w:t>
            </w:r>
          </w:p>
        </w:tc>
        <w:tc>
          <w:tcPr>
            <w:tcW w:w="9358" w:type="dxa"/>
            <w:vAlign w:val="center"/>
          </w:tcPr>
          <w:p w14:paraId="168916E8" w14:textId="77777777" w:rsidR="00053053" w:rsidRPr="00053053" w:rsidRDefault="00053053" w:rsidP="00053053">
            <w:pPr>
              <w:widowControl w:val="0"/>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72"/>
              <w:contextualSpacing/>
              <w:jc w:val="both"/>
              <w:rPr>
                <w:rFonts w:ascii="Calibri" w:eastAsia="Times New Roman" w:hAnsi="Calibri" w:cs="Calibri"/>
                <w:kern w:val="1"/>
                <w:lang w:eastAsia="zh-CN"/>
              </w:rPr>
            </w:pPr>
            <w:r w:rsidRPr="00053053">
              <w:rPr>
                <w:rFonts w:ascii="Calibri" w:eastAsia="Times New Roman" w:hAnsi="Calibri" w:cs="Calibri"/>
                <w:kern w:val="1"/>
                <w:lang w:eastAsia="zh-CN"/>
              </w:rPr>
              <w:t xml:space="preserve">Wykonawca udzieli Zamawiającemu gwarancji: </w:t>
            </w:r>
          </w:p>
          <w:p w14:paraId="71505B83" w14:textId="77777777" w:rsidR="00E16B5F" w:rsidRDefault="00053053">
            <w:pPr>
              <w:pStyle w:val="Akapitzlist"/>
              <w:widowControl w:val="0"/>
              <w:numPr>
                <w:ilvl w:val="0"/>
                <w:numId w:val="81"/>
              </w:numPr>
              <w:autoSpaceDE w:val="0"/>
              <w:autoSpaceDN w:val="0"/>
              <w:spacing w:after="0" w:line="240" w:lineRule="auto"/>
              <w:jc w:val="both"/>
              <w:rPr>
                <w:rFonts w:ascii="Calibri" w:eastAsia="Times New Roman" w:hAnsi="Calibri" w:cs="Calibri"/>
              </w:rPr>
            </w:pPr>
            <w:r w:rsidRPr="00E16B5F">
              <w:rPr>
                <w:rFonts w:ascii="Calibri" w:eastAsia="Times New Roman" w:hAnsi="Calibri" w:cs="Calibri"/>
              </w:rPr>
              <w:t xml:space="preserve">na całość autobusu – 12 miesięcy </w:t>
            </w:r>
            <w:proofErr w:type="spellStart"/>
            <w:r w:rsidRPr="00E16B5F">
              <w:rPr>
                <w:rFonts w:ascii="Calibri" w:eastAsia="Times New Roman" w:hAnsi="Calibri" w:cs="Calibri"/>
              </w:rPr>
              <w:t>całopojazdowej</w:t>
            </w:r>
            <w:proofErr w:type="spellEnd"/>
            <w:r w:rsidRPr="00E16B5F">
              <w:rPr>
                <w:rFonts w:ascii="Calibri" w:eastAsia="Times New Roman" w:hAnsi="Calibri" w:cs="Calibri"/>
              </w:rPr>
              <w:t xml:space="preserve"> bez limitu kilometrów od daty odbioru technicznego, z zastrzeżeniem pkt 2  i 3                        </w:t>
            </w:r>
          </w:p>
          <w:p w14:paraId="56F290A8" w14:textId="7DA65679" w:rsidR="00053053" w:rsidRPr="00E16B5F" w:rsidRDefault="00053053">
            <w:pPr>
              <w:pStyle w:val="Akapitzlist"/>
              <w:widowControl w:val="0"/>
              <w:numPr>
                <w:ilvl w:val="0"/>
                <w:numId w:val="81"/>
              </w:numPr>
              <w:autoSpaceDE w:val="0"/>
              <w:autoSpaceDN w:val="0"/>
              <w:spacing w:after="0" w:line="240" w:lineRule="auto"/>
              <w:jc w:val="both"/>
              <w:rPr>
                <w:rFonts w:ascii="Calibri" w:eastAsia="Times New Roman" w:hAnsi="Calibri" w:cs="Calibri"/>
              </w:rPr>
            </w:pPr>
            <w:r w:rsidRPr="00E16B5F">
              <w:rPr>
                <w:rFonts w:ascii="Calibri" w:eastAsia="Times New Roman" w:hAnsi="Calibri" w:cs="Calibri"/>
              </w:rPr>
              <w:t>na perforację korozyjną poszyć zewnętrznych oraz szkieletu nadwozia i podwozia bez konieczności wykonywania dodatkowych konserwacji w trakcie eksploatacji – 24 miesiące od dnia odbioru technicznego;</w:t>
            </w:r>
          </w:p>
          <w:p w14:paraId="32A46BED" w14:textId="41E1E063" w:rsidR="00053053" w:rsidRPr="00E16B5F" w:rsidRDefault="00053053">
            <w:pPr>
              <w:pStyle w:val="Akapitzlist"/>
              <w:widowControl w:val="0"/>
              <w:numPr>
                <w:ilvl w:val="0"/>
                <w:numId w:val="81"/>
              </w:numPr>
              <w:autoSpaceDE w:val="0"/>
              <w:autoSpaceDN w:val="0"/>
              <w:spacing w:after="0" w:line="240" w:lineRule="auto"/>
              <w:jc w:val="both"/>
              <w:rPr>
                <w:rFonts w:ascii="Calibri" w:eastAsia="Times New Roman" w:hAnsi="Calibri" w:cs="Calibri"/>
              </w:rPr>
            </w:pPr>
            <w:r w:rsidRPr="00E16B5F">
              <w:rPr>
                <w:rFonts w:ascii="Calibri" w:eastAsia="Times New Roman" w:hAnsi="Calibri" w:cs="Calibri"/>
              </w:rPr>
              <w:t>na trwałość konstrukcji i poszycie tj. pękanie szkieletu, ramy, blach poszycia – 24 miesiące;</w:t>
            </w:r>
          </w:p>
          <w:p w14:paraId="68CD3657" w14:textId="77777777" w:rsidR="00053053" w:rsidRPr="00053053" w:rsidRDefault="00053053">
            <w:pPr>
              <w:widowControl w:val="0"/>
              <w:numPr>
                <w:ilvl w:val="0"/>
                <w:numId w:val="81"/>
              </w:numPr>
              <w:autoSpaceDE w:val="0"/>
              <w:autoSpaceDN w:val="0"/>
              <w:spacing w:after="0" w:line="240" w:lineRule="auto"/>
              <w:ind w:left="356"/>
              <w:jc w:val="both"/>
              <w:rPr>
                <w:rFonts w:ascii="Calibri" w:eastAsia="Times New Roman" w:hAnsi="Calibri" w:cs="Calibri"/>
              </w:rPr>
            </w:pPr>
            <w:r w:rsidRPr="00053053">
              <w:rPr>
                <w:rFonts w:ascii="Calibri" w:eastAsia="Times New Roman" w:hAnsi="Calibri" w:cs="Calibri"/>
              </w:rPr>
              <w:t>na magazyn energii elektrycznej, w którym gromadzona jest energia elektryczna napędu elektrycznego tj. na jego bezawaryjną eksploatację i zachowanie w całym okresie gwarancji minimalnego dziennego przebiegu autobusów 215 km bez doładowania magazynu energii  – 24 miesiące od daty odbioru technicznego;</w:t>
            </w:r>
          </w:p>
          <w:p w14:paraId="23AAA03E" w14:textId="77777777" w:rsidR="00053053" w:rsidRPr="00053053" w:rsidRDefault="00053053">
            <w:pPr>
              <w:widowControl w:val="0"/>
              <w:numPr>
                <w:ilvl w:val="0"/>
                <w:numId w:val="81"/>
              </w:numPr>
              <w:autoSpaceDE w:val="0"/>
              <w:autoSpaceDN w:val="0"/>
              <w:spacing w:after="0" w:line="240" w:lineRule="auto"/>
              <w:ind w:left="356"/>
              <w:jc w:val="both"/>
              <w:rPr>
                <w:rFonts w:ascii="Calibri" w:eastAsia="Times New Roman" w:hAnsi="Calibri" w:cs="Calibri"/>
              </w:rPr>
            </w:pPr>
            <w:r w:rsidRPr="00053053">
              <w:rPr>
                <w:rFonts w:ascii="Calibri" w:eastAsia="Times New Roman" w:hAnsi="Calibri" w:cs="Calibri"/>
              </w:rPr>
              <w:t>Okres gwarancji rozpoczyna bieg od dnia odbioru technicznego każdego pojazdu odrębnie.</w:t>
            </w:r>
          </w:p>
          <w:p w14:paraId="63D22EEE" w14:textId="77777777" w:rsidR="00053053" w:rsidRPr="00053053" w:rsidRDefault="00053053">
            <w:pPr>
              <w:widowControl w:val="0"/>
              <w:numPr>
                <w:ilvl w:val="0"/>
                <w:numId w:val="81"/>
              </w:numPr>
              <w:autoSpaceDE w:val="0"/>
              <w:autoSpaceDN w:val="0"/>
              <w:spacing w:after="0" w:line="240" w:lineRule="auto"/>
              <w:ind w:left="356"/>
              <w:jc w:val="both"/>
              <w:rPr>
                <w:rFonts w:ascii="Calibri" w:eastAsia="Times New Roman" w:hAnsi="Calibri" w:cs="Calibri"/>
              </w:rPr>
            </w:pPr>
            <w:r w:rsidRPr="00053053">
              <w:rPr>
                <w:rFonts w:ascii="Calibri" w:eastAsia="Times New Roman" w:hAnsi="Calibri" w:cs="Calibri"/>
              </w:rPr>
              <w:t>Wykonawca wyda Zamawiającemu dokument gwarancyjny określający szczegółowe warunki gwarancji,  do każdego pojazdu.</w:t>
            </w:r>
          </w:p>
          <w:p w14:paraId="115F5A73" w14:textId="77777777" w:rsidR="00053053" w:rsidRPr="00053053" w:rsidRDefault="00053053">
            <w:pPr>
              <w:widowControl w:val="0"/>
              <w:numPr>
                <w:ilvl w:val="0"/>
                <w:numId w:val="81"/>
              </w:numPr>
              <w:autoSpaceDE w:val="0"/>
              <w:autoSpaceDN w:val="0"/>
              <w:spacing w:after="0" w:line="240" w:lineRule="auto"/>
              <w:ind w:left="356"/>
              <w:jc w:val="both"/>
              <w:rPr>
                <w:rFonts w:ascii="Calibri" w:eastAsia="Times New Roman" w:hAnsi="Calibri" w:cs="Calibri"/>
              </w:rPr>
            </w:pPr>
            <w:r w:rsidRPr="00053053">
              <w:rPr>
                <w:rFonts w:ascii="Calibri" w:eastAsia="Times New Roman" w:hAnsi="Calibri" w:cs="Calibri"/>
              </w:rPr>
              <w:t>Szczegółowe warunki wykonania gwarancji zostaną określone w dokumencie gwarancyjnym.</w:t>
            </w:r>
          </w:p>
          <w:p w14:paraId="121D962B" w14:textId="77777777" w:rsidR="00053053" w:rsidRPr="00053053" w:rsidRDefault="00053053">
            <w:pPr>
              <w:widowControl w:val="0"/>
              <w:numPr>
                <w:ilvl w:val="0"/>
                <w:numId w:val="81"/>
              </w:numPr>
              <w:autoSpaceDE w:val="0"/>
              <w:autoSpaceDN w:val="0"/>
              <w:spacing w:after="0" w:line="240" w:lineRule="auto"/>
              <w:ind w:left="356"/>
              <w:jc w:val="both"/>
              <w:rPr>
                <w:rFonts w:ascii="Calibri" w:eastAsia="Times New Roman" w:hAnsi="Calibri" w:cs="Calibri"/>
              </w:rPr>
            </w:pPr>
            <w:r w:rsidRPr="00053053">
              <w:rPr>
                <w:rFonts w:ascii="Calibri" w:eastAsia="Times New Roman" w:hAnsi="Calibri" w:cs="Calibri"/>
              </w:rPr>
              <w:t xml:space="preserve">Wykonawca gwarantuje właściwą konstrukcję, jakość użytkowych materiałów, właściwe wykonanie i zgodność z normami, jak również kompletność wyposażenia przedmiotu umowy. </w:t>
            </w:r>
          </w:p>
          <w:p w14:paraId="14169F6E" w14:textId="77777777" w:rsidR="00053053" w:rsidRPr="00053053" w:rsidRDefault="00053053">
            <w:pPr>
              <w:widowControl w:val="0"/>
              <w:numPr>
                <w:ilvl w:val="0"/>
                <w:numId w:val="81"/>
              </w:numPr>
              <w:autoSpaceDE w:val="0"/>
              <w:autoSpaceDN w:val="0"/>
              <w:spacing w:after="0" w:line="240" w:lineRule="auto"/>
              <w:ind w:left="356"/>
              <w:jc w:val="both"/>
              <w:rPr>
                <w:rFonts w:ascii="Calibri" w:eastAsia="Times New Roman" w:hAnsi="Calibri" w:cs="Calibri"/>
              </w:rPr>
            </w:pPr>
            <w:r w:rsidRPr="00053053">
              <w:rPr>
                <w:rFonts w:ascii="Calibri" w:eastAsia="Times New Roman" w:hAnsi="Calibri" w:cs="Calibri"/>
              </w:rPr>
              <w:t xml:space="preserve">Wykonawca zapewni Zamawiającemu dostęp do autoryzowanej stacji serwisowej wykonującej </w:t>
            </w:r>
            <w:r w:rsidRPr="00053053">
              <w:rPr>
                <w:rFonts w:ascii="Calibri" w:eastAsia="Times New Roman" w:hAnsi="Calibri" w:cs="Calibri"/>
              </w:rPr>
              <w:lastRenderedPageBreak/>
              <w:t>naprawy w ramach gwarancji oraz obsługi okresowej autobusów, w odległości 70km od siedziby zamawiającego</w:t>
            </w:r>
          </w:p>
          <w:p w14:paraId="42EEEE17" w14:textId="77777777" w:rsidR="00053053" w:rsidRPr="00053053" w:rsidRDefault="00053053">
            <w:pPr>
              <w:widowControl w:val="0"/>
              <w:numPr>
                <w:ilvl w:val="0"/>
                <w:numId w:val="81"/>
              </w:numPr>
              <w:autoSpaceDE w:val="0"/>
              <w:autoSpaceDN w:val="0"/>
              <w:spacing w:after="0" w:line="240" w:lineRule="auto"/>
              <w:ind w:left="356"/>
              <w:jc w:val="both"/>
              <w:rPr>
                <w:rFonts w:ascii="Calibri" w:eastAsia="Times New Roman" w:hAnsi="Calibri" w:cs="Calibri"/>
              </w:rPr>
            </w:pPr>
            <w:r w:rsidRPr="00053053">
              <w:rPr>
                <w:rFonts w:ascii="Calibri" w:eastAsia="Times New Roman" w:hAnsi="Calibri" w:cs="Calibri"/>
              </w:rPr>
              <w:t xml:space="preserve">Dopuszcza się  wyłączenie z gwarancji: przeglądów gwarancyjnych, żarówek, świetlówek, diod świetlnych, bezpieczników, szkła przy uszkodzeniach mechanicznych, klocków hamulcowych, piór wycieraczek, wkładów, filtrów, olejów, smarów, ogumienia pod warunkiem, że ich uszkodzenie lub przedwczesne zużycie  nie nastąpiło na skutek awarii innych podzespołów współpracujących z danym elementem. Gwarancja na element wymienione powyżej obowiązuje, gdyby ich awaria lub przedwczesne użycie zużycie było spowodowane wadami wykonawczymi lub niewłaściwą jakością prac przeprowadzonych przez Wykonawcę. </w:t>
            </w:r>
          </w:p>
          <w:p w14:paraId="6330CBDC" w14:textId="77777777" w:rsidR="00053053" w:rsidRPr="00053053" w:rsidRDefault="00053053">
            <w:pPr>
              <w:widowControl w:val="0"/>
              <w:numPr>
                <w:ilvl w:val="0"/>
                <w:numId w:val="81"/>
              </w:numPr>
              <w:autoSpaceDE w:val="0"/>
              <w:autoSpaceDN w:val="0"/>
              <w:spacing w:after="0" w:line="240" w:lineRule="auto"/>
              <w:ind w:left="356"/>
              <w:jc w:val="both"/>
              <w:rPr>
                <w:rFonts w:ascii="Calibri" w:eastAsia="Times New Roman" w:hAnsi="Calibri" w:cs="Calibri"/>
              </w:rPr>
            </w:pPr>
            <w:r w:rsidRPr="00053053">
              <w:rPr>
                <w:rFonts w:ascii="Calibri" w:eastAsia="Times New Roman" w:hAnsi="Calibri" w:cs="Calibri"/>
              </w:rPr>
              <w:t>Baterie trakcyjne muszą zapewnić bezawaryjną eksploatację i zachowanie w całym okresie gwarancji i rękojmi za wady, pojemności energetycznej na poziomie minimum 72 % początkowej wartości dostępnej. W przypadku niezachowania wymaganego minimalnego poziomu pojemności energetycznej, Wykonawca zobowiązany jest w okresie gwarancji do ich wymiany na nowe.</w:t>
            </w:r>
          </w:p>
          <w:p w14:paraId="62099927" w14:textId="77777777" w:rsidR="00053053" w:rsidRPr="00053053" w:rsidRDefault="00053053">
            <w:pPr>
              <w:widowControl w:val="0"/>
              <w:numPr>
                <w:ilvl w:val="0"/>
                <w:numId w:val="81"/>
              </w:numPr>
              <w:autoSpaceDE w:val="0"/>
              <w:autoSpaceDN w:val="0"/>
              <w:spacing w:after="0" w:line="240" w:lineRule="auto"/>
              <w:ind w:left="356"/>
              <w:jc w:val="both"/>
              <w:rPr>
                <w:rFonts w:ascii="Calibri" w:eastAsia="Times New Roman" w:hAnsi="Calibri" w:cs="Calibri"/>
              </w:rPr>
            </w:pPr>
            <w:r w:rsidRPr="00053053">
              <w:rPr>
                <w:rFonts w:ascii="Calibri" w:eastAsia="Times New Roman" w:hAnsi="Calibri" w:cs="Calibri"/>
              </w:rPr>
              <w:t xml:space="preserve">W okresie gwarancji i rękojmi za wady, Wykonawca zobowiązany jest do wykonywania wymaganych napraw bieżących, usuwania wad nie później niż  w ciągu 5 dni roboczych od dnia zgłoszenia przez Zamawiającego. W przypadku uzasadnionej konieczności przeprowadzenia skomplikowanych napraw, termin może ulec wydłużeniu, za zgodą Zamawiającego, po złożeniu pisemnego wniosku zwierające informacje o przyczynie oraz ewentualny termin naprawy. Całkowity termin usunięcia wad nie może przekroczyć 14 dni roboczych licząc od dnia złożenia reklamacji.  </w:t>
            </w:r>
          </w:p>
          <w:p w14:paraId="25454C07" w14:textId="77777777" w:rsidR="00053053" w:rsidRPr="00053053" w:rsidRDefault="00053053">
            <w:pPr>
              <w:widowControl w:val="0"/>
              <w:numPr>
                <w:ilvl w:val="0"/>
                <w:numId w:val="81"/>
              </w:numPr>
              <w:autoSpaceDE w:val="0"/>
              <w:autoSpaceDN w:val="0"/>
              <w:spacing w:after="0" w:line="240" w:lineRule="auto"/>
              <w:ind w:left="356"/>
              <w:jc w:val="both"/>
              <w:rPr>
                <w:rFonts w:ascii="Calibri" w:eastAsia="Times New Roman" w:hAnsi="Calibri" w:cs="Calibri"/>
              </w:rPr>
            </w:pPr>
            <w:r w:rsidRPr="00053053">
              <w:rPr>
                <w:rFonts w:ascii="Calibri" w:eastAsia="Times New Roman" w:hAnsi="Calibri" w:cs="Calibri"/>
              </w:rPr>
              <w:t xml:space="preserve">W ramach przysługujących Zamawiającemu uprawnień gwarancyjnych może on żądać od gwaranta wymiany autobusu lub elementów składowych na wolne od wad lub usunięcia wad w drodze ich naprawy w zależności od decyzji Zamawiającego w terminie 5 dni roboczych, a gwarant jest zobowiązany dokonać naprawy na swój koszt w powyższym terminie. </w:t>
            </w:r>
          </w:p>
          <w:p w14:paraId="6E8280BB" w14:textId="77777777" w:rsidR="00053053" w:rsidRPr="00053053" w:rsidRDefault="00053053">
            <w:pPr>
              <w:widowControl w:val="0"/>
              <w:numPr>
                <w:ilvl w:val="0"/>
                <w:numId w:val="81"/>
              </w:numPr>
              <w:autoSpaceDE w:val="0"/>
              <w:autoSpaceDN w:val="0"/>
              <w:spacing w:after="0" w:line="240" w:lineRule="auto"/>
              <w:ind w:left="356"/>
              <w:jc w:val="both"/>
              <w:rPr>
                <w:rFonts w:ascii="Calibri" w:eastAsia="Times New Roman" w:hAnsi="Calibri" w:cs="Calibri"/>
              </w:rPr>
            </w:pPr>
            <w:r w:rsidRPr="00053053">
              <w:rPr>
                <w:rFonts w:ascii="Calibri" w:eastAsia="Times New Roman" w:hAnsi="Calibri" w:cs="Calibri"/>
              </w:rPr>
              <w:t xml:space="preserve">Jeśli wykonawca po wezwaniu do wymiany autobusu lub usunięcia wad i okazaniu dokumentu gwarancyjnego przez Zamawiającego, nie  dopełni obowiązku usunięcia wad w drodze naprawy na autobus wolny od wad w terminie określonym w umowie, Zamawiający jest uprawniony do usunięcia wad w drodze napraw na ryzyko i koszt gwaranta zachowując przy tym inne uprawnienia przysługujące mu na podstawie umowy, a w szczególności roszczenia z tytułu rękojmi za wady fizyczne i kar umownych. </w:t>
            </w:r>
          </w:p>
          <w:p w14:paraId="1F917E1F" w14:textId="77777777" w:rsidR="00053053" w:rsidRPr="00053053" w:rsidRDefault="00053053">
            <w:pPr>
              <w:widowControl w:val="0"/>
              <w:numPr>
                <w:ilvl w:val="0"/>
                <w:numId w:val="81"/>
              </w:numPr>
              <w:autoSpaceDE w:val="0"/>
              <w:autoSpaceDN w:val="0"/>
              <w:spacing w:after="0" w:line="240" w:lineRule="auto"/>
              <w:ind w:left="356"/>
              <w:jc w:val="both"/>
              <w:rPr>
                <w:rFonts w:ascii="Calibri" w:eastAsia="Times New Roman" w:hAnsi="Calibri" w:cs="Calibri"/>
              </w:rPr>
            </w:pPr>
            <w:r w:rsidRPr="00053053">
              <w:rPr>
                <w:rFonts w:ascii="Calibri" w:eastAsia="Times New Roman" w:hAnsi="Calibri" w:cs="Calibri"/>
              </w:rPr>
              <w:t xml:space="preserve">W przypadku wątpliwości lub sporu co do zasadności roszczeń reklamacyjnych Zamawiającego. Zamawiający może powołać niezależnego biegłego w zakresie techniki autobusowej. Koszt opinii zostanie poniesiony przez Stronę, której stanowisko okaże się bezzasadne. </w:t>
            </w:r>
          </w:p>
          <w:p w14:paraId="2BA02C3A" w14:textId="77777777" w:rsidR="00053053" w:rsidRPr="00053053" w:rsidRDefault="00053053">
            <w:pPr>
              <w:widowControl w:val="0"/>
              <w:numPr>
                <w:ilvl w:val="0"/>
                <w:numId w:val="81"/>
              </w:numPr>
              <w:autoSpaceDE w:val="0"/>
              <w:autoSpaceDN w:val="0"/>
              <w:spacing w:after="0" w:line="240" w:lineRule="auto"/>
              <w:ind w:left="356"/>
              <w:jc w:val="both"/>
              <w:rPr>
                <w:rFonts w:ascii="Calibri" w:eastAsia="Times New Roman" w:hAnsi="Calibri" w:cs="Calibri"/>
              </w:rPr>
            </w:pPr>
            <w:r w:rsidRPr="00053053">
              <w:rPr>
                <w:rFonts w:ascii="Calibri" w:eastAsia="Times New Roman" w:hAnsi="Calibri" w:cs="Calibri"/>
              </w:rPr>
              <w:t xml:space="preserve">W przypadku powierzenia przez Wykonawcę obowiązków gwaranta podmiotowi trzeciemu, Wykonawca jest odpowiedzialny wobec Zamawiającego za jego działania lub zaniechania jak za własne działania lub zaniechania. </w:t>
            </w:r>
          </w:p>
          <w:p w14:paraId="3ACD730E" w14:textId="77777777" w:rsidR="00053053" w:rsidRPr="00053053" w:rsidRDefault="00053053">
            <w:pPr>
              <w:widowControl w:val="0"/>
              <w:numPr>
                <w:ilvl w:val="0"/>
                <w:numId w:val="81"/>
              </w:numPr>
              <w:autoSpaceDE w:val="0"/>
              <w:autoSpaceDN w:val="0"/>
              <w:spacing w:after="0" w:line="240" w:lineRule="auto"/>
              <w:ind w:left="356"/>
              <w:jc w:val="both"/>
              <w:rPr>
                <w:rFonts w:ascii="Calibri" w:eastAsia="Times New Roman" w:hAnsi="Calibri" w:cs="Calibri"/>
              </w:rPr>
            </w:pPr>
            <w:r w:rsidRPr="00053053">
              <w:rPr>
                <w:rFonts w:ascii="Calibri" w:eastAsia="Times New Roman" w:hAnsi="Calibri" w:cs="Calibri"/>
              </w:rPr>
              <w:t xml:space="preserve">Gwarancja określona czasowo, o której mowa w ust. 1 ulega przedłużeniu o: </w:t>
            </w:r>
          </w:p>
          <w:p w14:paraId="65E42666" w14:textId="77777777" w:rsidR="00E16B5F" w:rsidRDefault="00053053">
            <w:pPr>
              <w:pStyle w:val="Akapitzlist"/>
              <w:widowControl w:val="0"/>
              <w:numPr>
                <w:ilvl w:val="0"/>
                <w:numId w:val="82"/>
              </w:numPr>
              <w:autoSpaceDE w:val="0"/>
              <w:autoSpaceDN w:val="0"/>
              <w:spacing w:after="0" w:line="240" w:lineRule="auto"/>
              <w:jc w:val="both"/>
              <w:rPr>
                <w:rFonts w:ascii="Calibri" w:eastAsia="Times New Roman" w:hAnsi="Calibri" w:cs="Calibri"/>
              </w:rPr>
            </w:pPr>
            <w:r w:rsidRPr="00E16B5F">
              <w:rPr>
                <w:rFonts w:ascii="Calibri" w:eastAsia="Times New Roman" w:hAnsi="Calibri" w:cs="Calibri"/>
              </w:rPr>
              <w:t xml:space="preserve">czas wyłączenia autobusu z eksploatacji spowodowany uszkodzeniem w okresie gwarancji, </w:t>
            </w:r>
            <w:r w:rsidRPr="00E16B5F">
              <w:rPr>
                <w:rFonts w:ascii="Calibri" w:eastAsia="Times New Roman" w:hAnsi="Calibri" w:cs="Calibri"/>
              </w:rPr>
              <w:lastRenderedPageBreak/>
              <w:t>określony liczbą dni przebywania autobusu w naprawie gwarancyjnej, licząc od dnia zgłoszenia usterki autobusu, do dnia zwrotu autobusu po naprawie włącznie;</w:t>
            </w:r>
          </w:p>
          <w:p w14:paraId="1A05115E" w14:textId="77777777" w:rsidR="00E16B5F" w:rsidRDefault="00053053">
            <w:pPr>
              <w:pStyle w:val="Akapitzlist"/>
              <w:widowControl w:val="0"/>
              <w:numPr>
                <w:ilvl w:val="0"/>
                <w:numId w:val="82"/>
              </w:numPr>
              <w:autoSpaceDE w:val="0"/>
              <w:autoSpaceDN w:val="0"/>
              <w:spacing w:after="0" w:line="240" w:lineRule="auto"/>
              <w:jc w:val="both"/>
              <w:rPr>
                <w:rFonts w:ascii="Calibri" w:eastAsia="Times New Roman" w:hAnsi="Calibri" w:cs="Calibri"/>
              </w:rPr>
            </w:pPr>
            <w:r w:rsidRPr="00E16B5F">
              <w:rPr>
                <w:rFonts w:ascii="Calibri" w:eastAsia="Times New Roman" w:hAnsi="Calibri" w:cs="Calibri"/>
              </w:rPr>
              <w:t>okres wyłączenia autobusu z ruchu z powodu naprawy prewencyjnej;</w:t>
            </w:r>
          </w:p>
          <w:p w14:paraId="5EE7C1F9" w14:textId="77777777" w:rsidR="00E16B5F" w:rsidRDefault="00053053">
            <w:pPr>
              <w:pStyle w:val="Akapitzlist"/>
              <w:widowControl w:val="0"/>
              <w:numPr>
                <w:ilvl w:val="0"/>
                <w:numId w:val="82"/>
              </w:numPr>
              <w:autoSpaceDE w:val="0"/>
              <w:autoSpaceDN w:val="0"/>
              <w:spacing w:after="0" w:line="240" w:lineRule="auto"/>
              <w:jc w:val="both"/>
              <w:rPr>
                <w:rFonts w:ascii="Calibri" w:eastAsia="Times New Roman" w:hAnsi="Calibri" w:cs="Calibri"/>
              </w:rPr>
            </w:pPr>
            <w:r w:rsidRPr="00E16B5F">
              <w:rPr>
                <w:rFonts w:ascii="Calibri" w:eastAsia="Times New Roman" w:hAnsi="Calibri" w:cs="Calibri"/>
              </w:rPr>
              <w:t>czas od zgłoszenia uszkodzenia, w tym przypadku konieczności przetransportowania autobusu, do dnia zwrotu autobusu, po naprawie łącznie;</w:t>
            </w:r>
          </w:p>
          <w:p w14:paraId="20884124" w14:textId="2EBB34DD" w:rsidR="00053053" w:rsidRPr="00E16B5F" w:rsidRDefault="00053053">
            <w:pPr>
              <w:pStyle w:val="Akapitzlist"/>
              <w:widowControl w:val="0"/>
              <w:numPr>
                <w:ilvl w:val="0"/>
                <w:numId w:val="82"/>
              </w:numPr>
              <w:autoSpaceDE w:val="0"/>
              <w:autoSpaceDN w:val="0"/>
              <w:spacing w:after="0" w:line="240" w:lineRule="auto"/>
              <w:jc w:val="both"/>
              <w:rPr>
                <w:rFonts w:ascii="Calibri" w:eastAsia="Times New Roman" w:hAnsi="Calibri" w:cs="Calibri"/>
              </w:rPr>
            </w:pPr>
            <w:r w:rsidRPr="00E16B5F">
              <w:rPr>
                <w:rFonts w:ascii="Calibri" w:eastAsia="Times New Roman" w:hAnsi="Calibri" w:cs="Calibri"/>
              </w:rPr>
              <w:t xml:space="preserve">czas wyłączenia autobusu z eksploatacji spowodowane uszkodzeniem w okresie gwarancji, określony liczbą dni oczekiwania przez Zamawiającego na dostarczenie zamówionych części zamiennych. </w:t>
            </w:r>
          </w:p>
          <w:p w14:paraId="2637B482" w14:textId="77777777" w:rsidR="00053053" w:rsidRPr="00053053" w:rsidRDefault="00053053" w:rsidP="00053053">
            <w:pPr>
              <w:widowControl w:val="0"/>
              <w:tabs>
                <w:tab w:val="left" w:pos="828"/>
              </w:tabs>
              <w:autoSpaceDE w:val="0"/>
              <w:autoSpaceDN w:val="0"/>
              <w:spacing w:after="0" w:line="280" w:lineRule="atLeast"/>
              <w:ind w:right="283"/>
              <w:rPr>
                <w:rFonts w:ascii="Cambria" w:eastAsia="Cambria" w:hAnsi="Cambria" w:cs="Cambria"/>
              </w:rPr>
            </w:pPr>
            <w:r w:rsidRPr="00053053">
              <w:rPr>
                <w:rFonts w:ascii="Calibri" w:eastAsia="Times New Roman" w:hAnsi="Calibri" w:cs="Calibri"/>
                <w:kern w:val="1"/>
                <w:lang w:eastAsia="zh-CN"/>
              </w:rPr>
              <w:t>Czynności serwisowe i naprawcze będą przeprowadzane w stacji serwisowej oddalonej nie więcej niż 70 km od siedziby Zamawiającego posiadającej autoryzację producenta pojazdu.</w:t>
            </w:r>
          </w:p>
        </w:tc>
        <w:tc>
          <w:tcPr>
            <w:tcW w:w="4217" w:type="dxa"/>
          </w:tcPr>
          <w:p w14:paraId="42149C12" w14:textId="77777777" w:rsidR="00053053" w:rsidRPr="00053053" w:rsidRDefault="00053053"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lastRenderedPageBreak/>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053053" w:rsidRPr="00053053" w14:paraId="0AB31C5C" w14:textId="77777777" w:rsidTr="00A74E0E">
        <w:trPr>
          <w:trHeight w:val="262"/>
        </w:trPr>
        <w:tc>
          <w:tcPr>
            <w:tcW w:w="562" w:type="dxa"/>
            <w:vMerge w:val="restart"/>
          </w:tcPr>
          <w:p w14:paraId="38F85489"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29CFE277"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272FA8C7" w14:textId="77777777" w:rsidR="00053053" w:rsidRPr="00053053" w:rsidRDefault="00053053" w:rsidP="00053053">
            <w:pPr>
              <w:widowControl w:val="0"/>
              <w:autoSpaceDE w:val="0"/>
              <w:autoSpaceDN w:val="0"/>
              <w:spacing w:after="0" w:line="240" w:lineRule="auto"/>
              <w:rPr>
                <w:rFonts w:ascii="Cambria" w:eastAsia="Cambria" w:hAnsi="Cambria" w:cs="Cambria"/>
                <w:b/>
                <w:sz w:val="26"/>
              </w:rPr>
            </w:pPr>
          </w:p>
          <w:p w14:paraId="6A6AA0F3" w14:textId="77777777" w:rsidR="00053053" w:rsidRPr="00053053" w:rsidRDefault="00053053" w:rsidP="00053053">
            <w:pPr>
              <w:widowControl w:val="0"/>
              <w:autoSpaceDE w:val="0"/>
              <w:autoSpaceDN w:val="0"/>
              <w:spacing w:before="211" w:after="0" w:line="240" w:lineRule="auto"/>
              <w:ind w:right="106"/>
              <w:jc w:val="center"/>
              <w:rPr>
                <w:rFonts w:ascii="Cambria" w:eastAsia="Cambria" w:hAnsi="Cambria" w:cs="Cambria"/>
              </w:rPr>
            </w:pPr>
            <w:r w:rsidRPr="00053053">
              <w:rPr>
                <w:rFonts w:ascii="Cambria" w:eastAsia="Cambria" w:hAnsi="Cambria" w:cs="Cambria"/>
                <w:spacing w:val="-5"/>
              </w:rPr>
              <w:t>3.</w:t>
            </w:r>
          </w:p>
        </w:tc>
        <w:tc>
          <w:tcPr>
            <w:tcW w:w="9358" w:type="dxa"/>
            <w:tcBorders>
              <w:bottom w:val="nil"/>
            </w:tcBorders>
          </w:tcPr>
          <w:p w14:paraId="17AD6F22" w14:textId="77777777" w:rsidR="00053053" w:rsidRPr="00053053" w:rsidRDefault="00053053" w:rsidP="00053053">
            <w:pPr>
              <w:widowControl w:val="0"/>
              <w:autoSpaceDE w:val="0"/>
              <w:autoSpaceDN w:val="0"/>
              <w:spacing w:after="0" w:line="242" w:lineRule="exact"/>
              <w:rPr>
                <w:rFonts w:ascii="Cambria" w:eastAsia="Cambria" w:hAnsi="Cambria" w:cs="Cambria"/>
              </w:rPr>
            </w:pPr>
            <w:r w:rsidRPr="00053053">
              <w:rPr>
                <w:rFonts w:ascii="Cambria" w:eastAsia="Cambria" w:hAnsi="Cambria" w:cs="Cambria"/>
              </w:rPr>
              <w:t>Warunki</w:t>
            </w:r>
            <w:r w:rsidRPr="00053053">
              <w:rPr>
                <w:rFonts w:ascii="Cambria" w:eastAsia="Cambria" w:hAnsi="Cambria" w:cs="Cambria"/>
                <w:spacing w:val="-4"/>
              </w:rPr>
              <w:t xml:space="preserve"> </w:t>
            </w:r>
            <w:r w:rsidRPr="00053053">
              <w:rPr>
                <w:rFonts w:ascii="Cambria" w:eastAsia="Cambria" w:hAnsi="Cambria" w:cs="Cambria"/>
                <w:spacing w:val="-2"/>
              </w:rPr>
              <w:t>dodatkowe dla dwóch rodzajów autobusów</w:t>
            </w:r>
          </w:p>
        </w:tc>
        <w:tc>
          <w:tcPr>
            <w:tcW w:w="4217" w:type="dxa"/>
            <w:vMerge w:val="restart"/>
          </w:tcPr>
          <w:p w14:paraId="738D318E" w14:textId="77777777" w:rsidR="00053053" w:rsidRPr="00053053" w:rsidRDefault="00053053" w:rsidP="00053053">
            <w:pPr>
              <w:widowControl w:val="0"/>
              <w:autoSpaceDE w:val="0"/>
              <w:autoSpaceDN w:val="0"/>
              <w:spacing w:after="0" w:line="240" w:lineRule="auto"/>
              <w:rPr>
                <w:rFonts w:ascii="Times New Roman" w:eastAsia="Cambria" w:hAnsi="Cambria" w:cs="Cambria"/>
                <w:sz w:val="20"/>
              </w:rPr>
            </w:pPr>
            <w:r w:rsidRPr="00053053">
              <w:rPr>
                <w:rFonts w:ascii="Times New Roman" w:eastAsia="Cambria" w:hAnsi="Cambria" w:cs="Cambria"/>
                <w:i/>
                <w:sz w:val="20"/>
              </w:rPr>
              <w:t>Spe</w:t>
            </w:r>
            <w:r w:rsidRPr="00053053">
              <w:rPr>
                <w:rFonts w:ascii="Times New Roman" w:eastAsia="Cambria" w:hAnsi="Cambria" w:cs="Cambria"/>
                <w:i/>
                <w:sz w:val="20"/>
              </w:rPr>
              <w:t>ł</w:t>
            </w:r>
            <w:r w:rsidRPr="00053053">
              <w:rPr>
                <w:rFonts w:ascii="Times New Roman" w:eastAsia="Cambria" w:hAnsi="Cambria" w:cs="Cambria"/>
                <w:i/>
                <w:sz w:val="20"/>
              </w:rPr>
              <w:t>nia/ nie spe</w:t>
            </w:r>
            <w:r w:rsidRPr="00053053">
              <w:rPr>
                <w:rFonts w:ascii="Times New Roman" w:eastAsia="Cambria" w:hAnsi="Cambria" w:cs="Cambria"/>
                <w:i/>
                <w:sz w:val="20"/>
              </w:rPr>
              <w:t>ł</w:t>
            </w:r>
            <w:r w:rsidRPr="00053053">
              <w:rPr>
                <w:rFonts w:ascii="Times New Roman" w:eastAsia="Cambria" w:hAnsi="Cambria" w:cs="Cambria"/>
                <w:i/>
                <w:sz w:val="20"/>
              </w:rPr>
              <w:t>nia</w:t>
            </w:r>
          </w:p>
        </w:tc>
      </w:tr>
      <w:tr w:rsidR="00053053" w:rsidRPr="00053053" w14:paraId="0C55FFA7" w14:textId="77777777" w:rsidTr="00A74E0E">
        <w:trPr>
          <w:trHeight w:val="2233"/>
        </w:trPr>
        <w:tc>
          <w:tcPr>
            <w:tcW w:w="562" w:type="dxa"/>
            <w:vMerge/>
            <w:tcBorders>
              <w:top w:val="nil"/>
            </w:tcBorders>
          </w:tcPr>
          <w:p w14:paraId="1453ADFF" w14:textId="77777777" w:rsidR="00053053" w:rsidRPr="00053053" w:rsidRDefault="00053053" w:rsidP="00053053">
            <w:pPr>
              <w:widowControl w:val="0"/>
              <w:autoSpaceDE w:val="0"/>
              <w:autoSpaceDN w:val="0"/>
              <w:spacing w:after="0" w:line="240" w:lineRule="auto"/>
              <w:rPr>
                <w:rFonts w:ascii="Cambria" w:eastAsia="Cambria" w:hAnsi="Cambria" w:cs="Cambria"/>
                <w:sz w:val="2"/>
                <w:szCs w:val="2"/>
              </w:rPr>
            </w:pPr>
          </w:p>
        </w:tc>
        <w:tc>
          <w:tcPr>
            <w:tcW w:w="9358" w:type="dxa"/>
            <w:tcBorders>
              <w:top w:val="nil"/>
            </w:tcBorders>
          </w:tcPr>
          <w:p w14:paraId="097A57A5" w14:textId="77777777" w:rsidR="00E16B5F" w:rsidRPr="00E16B5F" w:rsidRDefault="00053053">
            <w:pPr>
              <w:pStyle w:val="Akapitzlist"/>
              <w:widowControl w:val="0"/>
              <w:numPr>
                <w:ilvl w:val="0"/>
                <w:numId w:val="83"/>
              </w:numPr>
              <w:autoSpaceDE w:val="0"/>
              <w:autoSpaceDN w:val="0"/>
              <w:spacing w:before="5" w:after="0" w:line="240" w:lineRule="auto"/>
              <w:rPr>
                <w:rFonts w:ascii="Cambria" w:eastAsia="Cambria" w:hAnsi="Cambria" w:cs="Cambria"/>
              </w:rPr>
            </w:pPr>
            <w:r w:rsidRPr="00E16B5F">
              <w:rPr>
                <w:rFonts w:ascii="Cambria" w:eastAsia="Cambria" w:hAnsi="Cambria" w:cs="Cambria"/>
              </w:rPr>
              <w:t>Przeszkolenie</w:t>
            </w:r>
            <w:r w:rsidRPr="00E16B5F">
              <w:rPr>
                <w:rFonts w:ascii="Cambria" w:eastAsia="Cambria" w:hAnsi="Cambria" w:cs="Cambria"/>
                <w:spacing w:val="-8"/>
              </w:rPr>
              <w:t xml:space="preserve"> </w:t>
            </w:r>
            <w:r w:rsidRPr="00E16B5F">
              <w:rPr>
                <w:rFonts w:ascii="Cambria" w:eastAsia="Cambria" w:hAnsi="Cambria" w:cs="Cambria"/>
              </w:rPr>
              <w:t>minimum</w:t>
            </w:r>
            <w:r w:rsidRPr="00E16B5F">
              <w:rPr>
                <w:rFonts w:ascii="Cambria" w:eastAsia="Cambria" w:hAnsi="Cambria" w:cs="Cambria"/>
                <w:spacing w:val="-4"/>
              </w:rPr>
              <w:t xml:space="preserve"> </w:t>
            </w:r>
            <w:r w:rsidRPr="00E16B5F">
              <w:rPr>
                <w:rFonts w:ascii="Cambria" w:eastAsia="Cambria" w:hAnsi="Cambria" w:cs="Cambria"/>
              </w:rPr>
              <w:t>8</w:t>
            </w:r>
            <w:r w:rsidRPr="00E16B5F">
              <w:rPr>
                <w:rFonts w:ascii="Cambria" w:eastAsia="Cambria" w:hAnsi="Cambria" w:cs="Cambria"/>
                <w:spacing w:val="-7"/>
              </w:rPr>
              <w:t xml:space="preserve"> </w:t>
            </w:r>
            <w:r w:rsidRPr="00E16B5F">
              <w:rPr>
                <w:rFonts w:ascii="Cambria" w:eastAsia="Cambria" w:hAnsi="Cambria" w:cs="Cambria"/>
              </w:rPr>
              <w:t>kierowców</w:t>
            </w:r>
            <w:r w:rsidRPr="00E16B5F">
              <w:rPr>
                <w:rFonts w:ascii="Cambria" w:eastAsia="Cambria" w:hAnsi="Cambria" w:cs="Cambria"/>
                <w:spacing w:val="-5"/>
              </w:rPr>
              <w:t xml:space="preserve"> </w:t>
            </w:r>
            <w:r w:rsidRPr="00E16B5F">
              <w:rPr>
                <w:rFonts w:ascii="Cambria" w:eastAsia="Cambria" w:hAnsi="Cambria" w:cs="Cambria"/>
              </w:rPr>
              <w:t>i</w:t>
            </w:r>
            <w:r w:rsidRPr="00E16B5F">
              <w:rPr>
                <w:rFonts w:ascii="Cambria" w:eastAsia="Cambria" w:hAnsi="Cambria" w:cs="Cambria"/>
                <w:spacing w:val="-7"/>
              </w:rPr>
              <w:t xml:space="preserve"> </w:t>
            </w:r>
            <w:r w:rsidRPr="00E16B5F">
              <w:rPr>
                <w:rFonts w:ascii="Cambria" w:eastAsia="Cambria" w:hAnsi="Cambria" w:cs="Cambria"/>
              </w:rPr>
              <w:t>minimum</w:t>
            </w:r>
            <w:r w:rsidRPr="00E16B5F">
              <w:rPr>
                <w:rFonts w:ascii="Cambria" w:eastAsia="Cambria" w:hAnsi="Cambria" w:cs="Cambria"/>
                <w:spacing w:val="-3"/>
              </w:rPr>
              <w:t xml:space="preserve"> </w:t>
            </w:r>
            <w:r w:rsidRPr="00E16B5F">
              <w:rPr>
                <w:rFonts w:ascii="Cambria" w:eastAsia="Cambria" w:hAnsi="Cambria" w:cs="Cambria"/>
              </w:rPr>
              <w:t>5</w:t>
            </w:r>
            <w:r w:rsidRPr="00E16B5F">
              <w:rPr>
                <w:rFonts w:ascii="Cambria" w:eastAsia="Cambria" w:hAnsi="Cambria" w:cs="Cambria"/>
                <w:spacing w:val="-5"/>
              </w:rPr>
              <w:t xml:space="preserve"> </w:t>
            </w:r>
            <w:r w:rsidRPr="00E16B5F">
              <w:rPr>
                <w:rFonts w:ascii="Cambria" w:eastAsia="Cambria" w:hAnsi="Cambria" w:cs="Cambria"/>
              </w:rPr>
              <w:t>pracowników</w:t>
            </w:r>
            <w:r w:rsidRPr="00E16B5F">
              <w:rPr>
                <w:rFonts w:ascii="Cambria" w:eastAsia="Cambria" w:hAnsi="Cambria" w:cs="Cambria"/>
                <w:spacing w:val="-5"/>
              </w:rPr>
              <w:t xml:space="preserve"> </w:t>
            </w:r>
            <w:r w:rsidRPr="00E16B5F">
              <w:rPr>
                <w:rFonts w:ascii="Cambria" w:eastAsia="Cambria" w:hAnsi="Cambria" w:cs="Cambria"/>
                <w:spacing w:val="-2"/>
              </w:rPr>
              <w:t>zaplecza;</w:t>
            </w:r>
          </w:p>
          <w:p w14:paraId="02944033" w14:textId="77777777" w:rsidR="00E16B5F" w:rsidRDefault="00053053">
            <w:pPr>
              <w:pStyle w:val="Akapitzlist"/>
              <w:widowControl w:val="0"/>
              <w:numPr>
                <w:ilvl w:val="0"/>
                <w:numId w:val="83"/>
              </w:numPr>
              <w:autoSpaceDE w:val="0"/>
              <w:autoSpaceDN w:val="0"/>
              <w:spacing w:before="5" w:after="0" w:line="240" w:lineRule="auto"/>
              <w:rPr>
                <w:rFonts w:ascii="Cambria" w:eastAsia="Cambria" w:hAnsi="Cambria" w:cs="Cambria"/>
              </w:rPr>
            </w:pPr>
            <w:r w:rsidRPr="00E16B5F">
              <w:rPr>
                <w:rFonts w:ascii="Cambria" w:eastAsia="Cambria" w:hAnsi="Cambria" w:cs="Cambria"/>
              </w:rPr>
              <w:t>Wyposażenie Zamawiającego w dokumentację techniczno-eksploatacyjną, schematy układów</w:t>
            </w:r>
            <w:r w:rsidRPr="00E16B5F">
              <w:rPr>
                <w:rFonts w:ascii="Cambria" w:eastAsia="Cambria" w:hAnsi="Cambria" w:cs="Cambria"/>
                <w:spacing w:val="-4"/>
              </w:rPr>
              <w:t xml:space="preserve"> </w:t>
            </w:r>
            <w:r w:rsidRPr="00E16B5F">
              <w:rPr>
                <w:rFonts w:ascii="Cambria" w:eastAsia="Cambria" w:hAnsi="Cambria" w:cs="Cambria"/>
              </w:rPr>
              <w:t>pneumatycznych</w:t>
            </w:r>
            <w:r w:rsidRPr="00E16B5F">
              <w:rPr>
                <w:rFonts w:ascii="Cambria" w:eastAsia="Cambria" w:hAnsi="Cambria" w:cs="Cambria"/>
                <w:spacing w:val="-4"/>
              </w:rPr>
              <w:t xml:space="preserve"> </w:t>
            </w:r>
            <w:r w:rsidRPr="00E16B5F">
              <w:rPr>
                <w:rFonts w:ascii="Cambria" w:eastAsia="Cambria" w:hAnsi="Cambria" w:cs="Cambria"/>
              </w:rPr>
              <w:t>i</w:t>
            </w:r>
            <w:r w:rsidRPr="00E16B5F">
              <w:rPr>
                <w:rFonts w:ascii="Cambria" w:eastAsia="Cambria" w:hAnsi="Cambria" w:cs="Cambria"/>
                <w:spacing w:val="-4"/>
              </w:rPr>
              <w:t xml:space="preserve"> </w:t>
            </w:r>
            <w:r w:rsidRPr="00E16B5F">
              <w:rPr>
                <w:rFonts w:ascii="Cambria" w:eastAsia="Cambria" w:hAnsi="Cambria" w:cs="Cambria"/>
              </w:rPr>
              <w:t>elektrycznych,</w:t>
            </w:r>
            <w:r w:rsidRPr="00E16B5F">
              <w:rPr>
                <w:rFonts w:ascii="Cambria" w:eastAsia="Cambria" w:hAnsi="Cambria" w:cs="Cambria"/>
                <w:spacing w:val="-4"/>
              </w:rPr>
              <w:t xml:space="preserve"> </w:t>
            </w:r>
            <w:r w:rsidRPr="00E16B5F">
              <w:rPr>
                <w:rFonts w:ascii="Cambria" w:eastAsia="Cambria" w:hAnsi="Cambria" w:cs="Cambria"/>
              </w:rPr>
              <w:t>instrukcje</w:t>
            </w:r>
            <w:r w:rsidRPr="00E16B5F">
              <w:rPr>
                <w:rFonts w:ascii="Cambria" w:eastAsia="Cambria" w:hAnsi="Cambria" w:cs="Cambria"/>
                <w:spacing w:val="-4"/>
              </w:rPr>
              <w:t xml:space="preserve"> </w:t>
            </w:r>
            <w:r w:rsidRPr="00E16B5F">
              <w:rPr>
                <w:rFonts w:ascii="Cambria" w:eastAsia="Cambria" w:hAnsi="Cambria" w:cs="Cambria"/>
              </w:rPr>
              <w:t>napraw</w:t>
            </w:r>
            <w:r w:rsidRPr="00E16B5F">
              <w:rPr>
                <w:rFonts w:ascii="Cambria" w:eastAsia="Cambria" w:hAnsi="Cambria" w:cs="Cambria"/>
                <w:spacing w:val="-5"/>
              </w:rPr>
              <w:t xml:space="preserve"> </w:t>
            </w:r>
            <w:r w:rsidRPr="00E16B5F">
              <w:rPr>
                <w:rFonts w:ascii="Cambria" w:eastAsia="Cambria" w:hAnsi="Cambria" w:cs="Cambria"/>
              </w:rPr>
              <w:t>zespołów,</w:t>
            </w:r>
            <w:r w:rsidRPr="00E16B5F">
              <w:rPr>
                <w:rFonts w:ascii="Cambria" w:eastAsia="Cambria" w:hAnsi="Cambria" w:cs="Cambria"/>
                <w:spacing w:val="-7"/>
              </w:rPr>
              <w:t xml:space="preserve"> </w:t>
            </w:r>
            <w:r w:rsidRPr="00E16B5F">
              <w:rPr>
                <w:rFonts w:ascii="Cambria" w:eastAsia="Cambria" w:hAnsi="Cambria" w:cs="Cambria"/>
              </w:rPr>
              <w:t>urządzeń</w:t>
            </w:r>
            <w:r w:rsidRPr="00E16B5F">
              <w:rPr>
                <w:rFonts w:ascii="Cambria" w:eastAsia="Cambria" w:hAnsi="Cambria" w:cs="Cambria"/>
                <w:spacing w:val="-5"/>
              </w:rPr>
              <w:t xml:space="preserve"> </w:t>
            </w:r>
            <w:r w:rsidRPr="00E16B5F">
              <w:rPr>
                <w:rFonts w:ascii="Cambria" w:eastAsia="Cambria" w:hAnsi="Cambria" w:cs="Cambria"/>
              </w:rPr>
              <w:t>i</w:t>
            </w:r>
            <w:r w:rsidRPr="00E16B5F">
              <w:rPr>
                <w:rFonts w:ascii="Cambria" w:eastAsia="Cambria" w:hAnsi="Cambria" w:cs="Cambria"/>
                <w:spacing w:val="-4"/>
              </w:rPr>
              <w:t xml:space="preserve"> </w:t>
            </w:r>
            <w:r w:rsidRPr="00E16B5F">
              <w:rPr>
                <w:rFonts w:ascii="Cambria" w:eastAsia="Cambria" w:hAnsi="Cambria" w:cs="Cambria"/>
              </w:rPr>
              <w:t xml:space="preserve">układów stosowanych w pojeździe </w:t>
            </w:r>
          </w:p>
          <w:p w14:paraId="759A85E1" w14:textId="6EBDCDFC" w:rsidR="00053053" w:rsidRPr="00E16B5F" w:rsidRDefault="00053053">
            <w:pPr>
              <w:pStyle w:val="Akapitzlist"/>
              <w:widowControl w:val="0"/>
              <w:numPr>
                <w:ilvl w:val="0"/>
                <w:numId w:val="83"/>
              </w:numPr>
              <w:autoSpaceDE w:val="0"/>
              <w:autoSpaceDN w:val="0"/>
              <w:spacing w:before="5" w:after="0" w:line="240" w:lineRule="auto"/>
              <w:rPr>
                <w:rFonts w:ascii="Cambria" w:eastAsia="Cambria" w:hAnsi="Cambria" w:cs="Cambria"/>
              </w:rPr>
            </w:pPr>
            <w:r w:rsidRPr="00E16B5F">
              <w:rPr>
                <w:rFonts w:ascii="Cambria" w:eastAsia="Cambria" w:hAnsi="Cambria" w:cs="Cambria"/>
              </w:rPr>
              <w:t>Każdy</w:t>
            </w:r>
            <w:r w:rsidRPr="00E16B5F">
              <w:rPr>
                <w:rFonts w:ascii="Cambria" w:eastAsia="Cambria" w:hAnsi="Cambria" w:cs="Cambria"/>
                <w:spacing w:val="-7"/>
              </w:rPr>
              <w:t xml:space="preserve"> </w:t>
            </w:r>
            <w:r w:rsidRPr="00E16B5F">
              <w:rPr>
                <w:rFonts w:ascii="Cambria" w:eastAsia="Cambria" w:hAnsi="Cambria" w:cs="Cambria"/>
              </w:rPr>
              <w:t>autobus</w:t>
            </w:r>
            <w:r w:rsidRPr="00E16B5F">
              <w:rPr>
                <w:rFonts w:ascii="Cambria" w:eastAsia="Cambria" w:hAnsi="Cambria" w:cs="Cambria"/>
                <w:spacing w:val="-5"/>
              </w:rPr>
              <w:t xml:space="preserve"> </w:t>
            </w:r>
            <w:r w:rsidRPr="00E16B5F">
              <w:rPr>
                <w:rFonts w:ascii="Cambria" w:eastAsia="Cambria" w:hAnsi="Cambria" w:cs="Cambria"/>
              </w:rPr>
              <w:t>wyposażony</w:t>
            </w:r>
            <w:r w:rsidRPr="00E16B5F">
              <w:rPr>
                <w:rFonts w:ascii="Cambria" w:eastAsia="Cambria" w:hAnsi="Cambria" w:cs="Cambria"/>
                <w:spacing w:val="-7"/>
              </w:rPr>
              <w:t xml:space="preserve"> </w:t>
            </w:r>
            <w:r w:rsidRPr="00E16B5F">
              <w:rPr>
                <w:rFonts w:ascii="Cambria" w:eastAsia="Cambria" w:hAnsi="Cambria" w:cs="Cambria"/>
              </w:rPr>
              <w:t>w</w:t>
            </w:r>
            <w:r w:rsidRPr="00E16B5F">
              <w:rPr>
                <w:rFonts w:ascii="Cambria" w:eastAsia="Cambria" w:hAnsi="Cambria" w:cs="Cambria"/>
                <w:spacing w:val="-8"/>
              </w:rPr>
              <w:t xml:space="preserve"> </w:t>
            </w:r>
            <w:r w:rsidRPr="00E16B5F">
              <w:rPr>
                <w:rFonts w:ascii="Cambria" w:eastAsia="Cambria" w:hAnsi="Cambria" w:cs="Cambria"/>
              </w:rPr>
              <w:t>system</w:t>
            </w:r>
            <w:r w:rsidRPr="00E16B5F">
              <w:rPr>
                <w:rFonts w:ascii="Cambria" w:eastAsia="Cambria" w:hAnsi="Cambria" w:cs="Cambria"/>
                <w:spacing w:val="-5"/>
              </w:rPr>
              <w:t xml:space="preserve"> </w:t>
            </w:r>
            <w:r w:rsidRPr="00E16B5F">
              <w:rPr>
                <w:rFonts w:ascii="Cambria" w:eastAsia="Cambria" w:hAnsi="Cambria" w:cs="Cambria"/>
              </w:rPr>
              <w:t>zdalnej</w:t>
            </w:r>
            <w:r w:rsidRPr="00E16B5F">
              <w:rPr>
                <w:rFonts w:ascii="Cambria" w:eastAsia="Cambria" w:hAnsi="Cambria" w:cs="Cambria"/>
                <w:spacing w:val="-5"/>
              </w:rPr>
              <w:t xml:space="preserve"> </w:t>
            </w:r>
            <w:r w:rsidRPr="00E16B5F">
              <w:rPr>
                <w:rFonts w:ascii="Cambria" w:eastAsia="Cambria" w:hAnsi="Cambria" w:cs="Cambria"/>
              </w:rPr>
              <w:t>diagnostyki</w:t>
            </w:r>
            <w:r w:rsidRPr="00E16B5F">
              <w:rPr>
                <w:rFonts w:ascii="Cambria" w:eastAsia="Cambria" w:hAnsi="Cambria" w:cs="Cambria"/>
                <w:spacing w:val="-6"/>
              </w:rPr>
              <w:t xml:space="preserve"> </w:t>
            </w:r>
            <w:r w:rsidRPr="00E16B5F">
              <w:rPr>
                <w:rFonts w:ascii="Cambria" w:eastAsia="Cambria" w:hAnsi="Cambria" w:cs="Cambria"/>
              </w:rPr>
              <w:t>umożliwiający</w:t>
            </w:r>
            <w:r w:rsidRPr="00E16B5F">
              <w:rPr>
                <w:rFonts w:ascii="Cambria" w:eastAsia="Cambria" w:hAnsi="Cambria" w:cs="Cambria"/>
                <w:spacing w:val="-10"/>
              </w:rPr>
              <w:t xml:space="preserve"> </w:t>
            </w:r>
            <w:r w:rsidRPr="00E16B5F">
              <w:rPr>
                <w:rFonts w:ascii="Cambria" w:eastAsia="Cambria" w:hAnsi="Cambria" w:cs="Cambria"/>
              </w:rPr>
              <w:t>skrócenie</w:t>
            </w:r>
            <w:r w:rsidRPr="00E16B5F">
              <w:rPr>
                <w:rFonts w:ascii="Cambria" w:eastAsia="Cambria" w:hAnsi="Cambria" w:cs="Cambria"/>
                <w:spacing w:val="-5"/>
              </w:rPr>
              <w:t xml:space="preserve"> </w:t>
            </w:r>
            <w:r w:rsidRPr="00E16B5F">
              <w:rPr>
                <w:rFonts w:ascii="Cambria" w:eastAsia="Cambria" w:hAnsi="Cambria" w:cs="Cambria"/>
                <w:spacing w:val="-2"/>
              </w:rPr>
              <w:t xml:space="preserve">czasu </w:t>
            </w:r>
            <w:r w:rsidRPr="00E16B5F">
              <w:rPr>
                <w:rFonts w:ascii="Cambria" w:eastAsia="Cambria" w:hAnsi="Cambria" w:cs="Cambria"/>
              </w:rPr>
              <w:t>reakcji</w:t>
            </w:r>
            <w:r w:rsidRPr="00E16B5F">
              <w:rPr>
                <w:rFonts w:ascii="Cambria" w:eastAsia="Cambria" w:hAnsi="Cambria" w:cs="Cambria"/>
                <w:spacing w:val="-3"/>
              </w:rPr>
              <w:t xml:space="preserve"> </w:t>
            </w:r>
            <w:r w:rsidRPr="00E16B5F">
              <w:rPr>
                <w:rFonts w:ascii="Cambria" w:eastAsia="Cambria" w:hAnsi="Cambria" w:cs="Cambria"/>
                <w:spacing w:val="-2"/>
              </w:rPr>
              <w:t>serwisu.</w:t>
            </w:r>
          </w:p>
        </w:tc>
        <w:tc>
          <w:tcPr>
            <w:tcW w:w="4217" w:type="dxa"/>
            <w:vMerge/>
            <w:tcBorders>
              <w:top w:val="nil"/>
            </w:tcBorders>
          </w:tcPr>
          <w:p w14:paraId="440EF190" w14:textId="77777777" w:rsidR="00053053" w:rsidRPr="00053053" w:rsidRDefault="00053053" w:rsidP="00053053">
            <w:pPr>
              <w:widowControl w:val="0"/>
              <w:autoSpaceDE w:val="0"/>
              <w:autoSpaceDN w:val="0"/>
              <w:spacing w:after="0" w:line="240" w:lineRule="auto"/>
              <w:rPr>
                <w:rFonts w:ascii="Cambria" w:eastAsia="Cambria" w:hAnsi="Cambria" w:cs="Cambria"/>
                <w:sz w:val="2"/>
                <w:szCs w:val="2"/>
              </w:rPr>
            </w:pPr>
          </w:p>
        </w:tc>
      </w:tr>
    </w:tbl>
    <w:p w14:paraId="5A3D5114" w14:textId="77777777" w:rsidR="00053053" w:rsidRPr="00053053" w:rsidRDefault="00053053" w:rsidP="00053053">
      <w:pPr>
        <w:widowControl w:val="0"/>
        <w:autoSpaceDE w:val="0"/>
        <w:autoSpaceDN w:val="0"/>
        <w:spacing w:before="4" w:after="0" w:line="240" w:lineRule="auto"/>
        <w:rPr>
          <w:rFonts w:ascii="Cambria" w:eastAsia="Cambria" w:hAnsi="Cambria" w:cs="Cambria"/>
          <w:b/>
          <w:sz w:val="15"/>
        </w:rPr>
      </w:pPr>
    </w:p>
    <w:p w14:paraId="7D5C5AEE" w14:textId="77777777" w:rsidR="00053053" w:rsidRPr="00053053" w:rsidRDefault="00053053" w:rsidP="00053053">
      <w:pPr>
        <w:widowControl w:val="0"/>
        <w:autoSpaceDE w:val="0"/>
        <w:autoSpaceDN w:val="0"/>
        <w:spacing w:before="4" w:after="0" w:line="240" w:lineRule="auto"/>
        <w:rPr>
          <w:rFonts w:ascii="Cambria" w:eastAsia="Cambria" w:hAnsi="Cambria" w:cs="Cambria"/>
          <w:b/>
          <w:sz w:val="15"/>
        </w:rPr>
      </w:pPr>
    </w:p>
    <w:p w14:paraId="5B196787" w14:textId="77777777" w:rsidR="00053053" w:rsidRPr="00053053" w:rsidRDefault="00053053" w:rsidP="00053053">
      <w:pPr>
        <w:widowControl w:val="0"/>
        <w:autoSpaceDE w:val="0"/>
        <w:autoSpaceDN w:val="0"/>
        <w:spacing w:before="4" w:after="0" w:line="240" w:lineRule="auto"/>
        <w:rPr>
          <w:rFonts w:ascii="Cambria" w:eastAsia="Cambria" w:hAnsi="Cambria" w:cs="Cambria"/>
          <w:b/>
          <w:sz w:val="15"/>
        </w:rPr>
      </w:pPr>
    </w:p>
    <w:p w14:paraId="78A584AD" w14:textId="77777777" w:rsidR="00053053" w:rsidRPr="00053053" w:rsidRDefault="00053053" w:rsidP="00053053">
      <w:pPr>
        <w:widowControl w:val="0"/>
        <w:autoSpaceDE w:val="0"/>
        <w:autoSpaceDN w:val="0"/>
        <w:spacing w:before="4" w:after="0" w:line="240" w:lineRule="auto"/>
        <w:rPr>
          <w:rFonts w:ascii="Cambria" w:eastAsia="Cambria" w:hAnsi="Cambria" w:cs="Cambria"/>
          <w:b/>
          <w:sz w:val="15"/>
        </w:rPr>
      </w:pPr>
    </w:p>
    <w:p w14:paraId="00DFCA80" w14:textId="77777777" w:rsidR="00053053" w:rsidRPr="00053053" w:rsidRDefault="00053053" w:rsidP="00053053">
      <w:pPr>
        <w:widowControl w:val="0"/>
        <w:autoSpaceDE w:val="0"/>
        <w:autoSpaceDN w:val="0"/>
        <w:spacing w:before="4" w:after="0" w:line="240" w:lineRule="auto"/>
        <w:rPr>
          <w:rFonts w:ascii="Cambria" w:eastAsia="Cambria" w:hAnsi="Cambria" w:cs="Cambria"/>
          <w:b/>
          <w:sz w:val="15"/>
        </w:rPr>
      </w:pPr>
    </w:p>
    <w:p w14:paraId="24684879" w14:textId="77777777" w:rsidR="00053053" w:rsidRPr="00053053" w:rsidRDefault="00053053" w:rsidP="00053053">
      <w:pPr>
        <w:widowControl w:val="0"/>
        <w:autoSpaceDE w:val="0"/>
        <w:autoSpaceDN w:val="0"/>
        <w:spacing w:before="4" w:after="0" w:line="240" w:lineRule="auto"/>
        <w:rPr>
          <w:rFonts w:ascii="Cambria" w:eastAsia="Cambria" w:hAnsi="Cambria" w:cs="Cambria"/>
          <w:b/>
          <w:sz w:val="15"/>
        </w:rPr>
      </w:pPr>
    </w:p>
    <w:p w14:paraId="4FB117BC" w14:textId="77777777" w:rsidR="00053053" w:rsidRPr="00053053" w:rsidRDefault="00053053" w:rsidP="00053053">
      <w:pPr>
        <w:widowControl w:val="0"/>
        <w:autoSpaceDE w:val="0"/>
        <w:autoSpaceDN w:val="0"/>
        <w:spacing w:before="4" w:after="0" w:line="240" w:lineRule="auto"/>
        <w:rPr>
          <w:rFonts w:ascii="Cambria" w:eastAsia="Cambria" w:hAnsi="Cambria" w:cs="Cambria"/>
          <w:b/>
          <w:sz w:val="15"/>
        </w:rPr>
      </w:pPr>
    </w:p>
    <w:p w14:paraId="7AEB402C" w14:textId="77777777" w:rsidR="00053053" w:rsidRDefault="00053053" w:rsidP="00053053">
      <w:pPr>
        <w:widowControl w:val="0"/>
        <w:autoSpaceDE w:val="0"/>
        <w:autoSpaceDN w:val="0"/>
        <w:spacing w:after="0" w:line="240" w:lineRule="auto"/>
        <w:rPr>
          <w:rFonts w:ascii="Times New Roman" w:eastAsia="Cambria" w:hAnsi="Cambria" w:cs="Cambria"/>
        </w:rPr>
      </w:pPr>
    </w:p>
    <w:p w14:paraId="4C94A5B7" w14:textId="77777777" w:rsidR="00053053" w:rsidRDefault="00053053" w:rsidP="00053053">
      <w:pPr>
        <w:widowControl w:val="0"/>
        <w:autoSpaceDE w:val="0"/>
        <w:autoSpaceDN w:val="0"/>
        <w:spacing w:after="0" w:line="240" w:lineRule="auto"/>
        <w:rPr>
          <w:rFonts w:ascii="Times New Roman" w:eastAsia="Cambria" w:hAnsi="Cambria" w:cs="Cambria"/>
        </w:rPr>
      </w:pPr>
    </w:p>
    <w:p w14:paraId="6E966016" w14:textId="77777777" w:rsidR="00053053" w:rsidRDefault="00053053" w:rsidP="00053053">
      <w:pPr>
        <w:widowControl w:val="0"/>
        <w:autoSpaceDE w:val="0"/>
        <w:autoSpaceDN w:val="0"/>
        <w:spacing w:after="0" w:line="240" w:lineRule="auto"/>
        <w:rPr>
          <w:rFonts w:ascii="Times New Roman" w:eastAsia="Cambria" w:hAnsi="Cambria" w:cs="Cambria"/>
        </w:rPr>
      </w:pPr>
    </w:p>
    <w:p w14:paraId="50CF733A" w14:textId="77777777" w:rsidR="00053053" w:rsidRDefault="00053053" w:rsidP="00053053">
      <w:pPr>
        <w:widowControl w:val="0"/>
        <w:autoSpaceDE w:val="0"/>
        <w:autoSpaceDN w:val="0"/>
        <w:spacing w:after="0" w:line="240" w:lineRule="auto"/>
        <w:rPr>
          <w:rFonts w:ascii="Times New Roman" w:eastAsia="Cambria" w:hAnsi="Cambria" w:cs="Cambria"/>
        </w:rPr>
      </w:pPr>
    </w:p>
    <w:p w14:paraId="0B4754D4" w14:textId="77777777" w:rsidR="00053053" w:rsidRDefault="00053053" w:rsidP="00053053">
      <w:pPr>
        <w:widowControl w:val="0"/>
        <w:autoSpaceDE w:val="0"/>
        <w:autoSpaceDN w:val="0"/>
        <w:spacing w:after="0" w:line="240" w:lineRule="auto"/>
        <w:rPr>
          <w:rFonts w:ascii="Times New Roman" w:eastAsia="Cambria" w:hAnsi="Cambria" w:cs="Cambria"/>
        </w:rPr>
      </w:pPr>
    </w:p>
    <w:p w14:paraId="4743FB1B" w14:textId="77777777" w:rsidR="00053053" w:rsidRDefault="00053053" w:rsidP="00053053">
      <w:pPr>
        <w:widowControl w:val="0"/>
        <w:autoSpaceDE w:val="0"/>
        <w:autoSpaceDN w:val="0"/>
        <w:spacing w:after="0" w:line="240" w:lineRule="auto"/>
        <w:rPr>
          <w:rFonts w:ascii="Times New Roman" w:eastAsia="Cambria" w:hAnsi="Cambria" w:cs="Cambria"/>
        </w:rPr>
      </w:pPr>
    </w:p>
    <w:p w14:paraId="5AD3A30A" w14:textId="77777777" w:rsidR="00053053" w:rsidRDefault="00053053" w:rsidP="00053053">
      <w:pPr>
        <w:widowControl w:val="0"/>
        <w:autoSpaceDE w:val="0"/>
        <w:autoSpaceDN w:val="0"/>
        <w:spacing w:after="0" w:line="240" w:lineRule="auto"/>
        <w:rPr>
          <w:rFonts w:ascii="Times New Roman" w:eastAsia="Cambria" w:hAnsi="Cambria" w:cs="Cambria"/>
        </w:rPr>
      </w:pPr>
    </w:p>
    <w:p w14:paraId="3C1EAE5D" w14:textId="77777777" w:rsidR="00053053" w:rsidRDefault="00053053" w:rsidP="00053053">
      <w:pPr>
        <w:widowControl w:val="0"/>
        <w:autoSpaceDE w:val="0"/>
        <w:autoSpaceDN w:val="0"/>
        <w:spacing w:after="0" w:line="240" w:lineRule="auto"/>
        <w:rPr>
          <w:rFonts w:ascii="Times New Roman" w:eastAsia="Cambria" w:hAnsi="Cambria" w:cs="Cambria"/>
        </w:rPr>
      </w:pPr>
    </w:p>
    <w:p w14:paraId="19B59523" w14:textId="77777777" w:rsidR="00053053" w:rsidRDefault="00053053" w:rsidP="00053053">
      <w:pPr>
        <w:widowControl w:val="0"/>
        <w:autoSpaceDE w:val="0"/>
        <w:autoSpaceDN w:val="0"/>
        <w:spacing w:after="0" w:line="240" w:lineRule="auto"/>
        <w:rPr>
          <w:rFonts w:ascii="Times New Roman" w:eastAsia="Cambria" w:hAnsi="Cambria" w:cs="Cambria"/>
        </w:rPr>
      </w:pPr>
    </w:p>
    <w:p w14:paraId="058AED73" w14:textId="77777777" w:rsidR="00053053" w:rsidRDefault="00053053" w:rsidP="00053053">
      <w:pPr>
        <w:widowControl w:val="0"/>
        <w:autoSpaceDE w:val="0"/>
        <w:autoSpaceDN w:val="0"/>
        <w:spacing w:after="0" w:line="240" w:lineRule="auto"/>
        <w:rPr>
          <w:rFonts w:ascii="Times New Roman" w:eastAsia="Cambria" w:hAnsi="Cambria" w:cs="Cambria"/>
        </w:rPr>
      </w:pPr>
    </w:p>
    <w:p w14:paraId="24667852" w14:textId="77777777" w:rsidR="00053053" w:rsidRDefault="00053053" w:rsidP="00053053">
      <w:pPr>
        <w:widowControl w:val="0"/>
        <w:autoSpaceDE w:val="0"/>
        <w:autoSpaceDN w:val="0"/>
        <w:spacing w:after="0" w:line="240" w:lineRule="auto"/>
        <w:rPr>
          <w:rFonts w:ascii="Times New Roman" w:eastAsia="Cambria" w:hAnsi="Cambria" w:cs="Cambria"/>
        </w:rPr>
      </w:pPr>
    </w:p>
    <w:p w14:paraId="70A4AB3F" w14:textId="77777777" w:rsidR="00053053" w:rsidRDefault="00053053" w:rsidP="00053053">
      <w:pPr>
        <w:widowControl w:val="0"/>
        <w:autoSpaceDE w:val="0"/>
        <w:autoSpaceDN w:val="0"/>
        <w:spacing w:after="0" w:line="240" w:lineRule="auto"/>
        <w:rPr>
          <w:rFonts w:ascii="Times New Roman" w:eastAsia="Cambria" w:hAnsi="Cambria" w:cs="Cambria"/>
        </w:rPr>
      </w:pPr>
    </w:p>
    <w:p w14:paraId="5BE33E01" w14:textId="77777777" w:rsidR="00053053" w:rsidRDefault="00053053" w:rsidP="00053053">
      <w:pPr>
        <w:widowControl w:val="0"/>
        <w:autoSpaceDE w:val="0"/>
        <w:autoSpaceDN w:val="0"/>
        <w:spacing w:after="0" w:line="240" w:lineRule="auto"/>
        <w:rPr>
          <w:rFonts w:ascii="Times New Roman" w:eastAsia="Cambria" w:hAnsi="Cambria" w:cs="Cambria"/>
        </w:rPr>
      </w:pPr>
    </w:p>
    <w:p w14:paraId="4E418FD2" w14:textId="77777777" w:rsidR="00053053" w:rsidRPr="00053053" w:rsidRDefault="00053053">
      <w:pPr>
        <w:widowControl w:val="0"/>
        <w:numPr>
          <w:ilvl w:val="0"/>
          <w:numId w:val="72"/>
        </w:numPr>
        <w:autoSpaceDE w:val="0"/>
        <w:autoSpaceDN w:val="0"/>
        <w:spacing w:after="0" w:line="240" w:lineRule="auto"/>
        <w:rPr>
          <w:rFonts w:ascii="Times New Roman" w:eastAsia="Cambria" w:hAnsi="Cambria" w:cs="Cambria"/>
          <w:b/>
        </w:rPr>
      </w:pPr>
      <w:r w:rsidRPr="00053053">
        <w:rPr>
          <w:rFonts w:ascii="Times New Roman" w:eastAsia="Cambria" w:hAnsi="Cambria" w:cs="Cambria"/>
          <w:b/>
        </w:rPr>
        <w:t xml:space="preserve">oferowane </w:t>
      </w:r>
      <w:r w:rsidRPr="00053053">
        <w:rPr>
          <w:rFonts w:ascii="Times New Roman" w:eastAsia="Cambria" w:hAnsi="Cambria" w:cs="Cambria"/>
          <w:b/>
        </w:rPr>
        <w:t>ł</w:t>
      </w:r>
      <w:r w:rsidRPr="00053053">
        <w:rPr>
          <w:rFonts w:ascii="Times New Roman" w:eastAsia="Cambria" w:hAnsi="Cambria" w:cs="Cambria"/>
          <w:b/>
        </w:rPr>
        <w:t>adowarki s</w:t>
      </w:r>
      <w:r w:rsidRPr="00053053">
        <w:rPr>
          <w:rFonts w:ascii="Times New Roman" w:eastAsia="Cambria" w:hAnsi="Cambria" w:cs="Cambria"/>
          <w:b/>
        </w:rPr>
        <w:t>ą</w:t>
      </w:r>
      <w:r w:rsidRPr="00053053">
        <w:rPr>
          <w:rFonts w:ascii="Times New Roman" w:eastAsia="Cambria" w:hAnsi="Cambria" w:cs="Cambria"/>
          <w:b/>
        </w:rPr>
        <w:t xml:space="preserve"> wolne od wad fizycznych i prawnych, wyprodukowane przez tego samego producenta, jednej marki, typu i wersji, identyczne pod wzgl</w:t>
      </w:r>
      <w:r w:rsidRPr="00053053">
        <w:rPr>
          <w:rFonts w:ascii="Times New Roman" w:eastAsia="Cambria" w:hAnsi="Cambria" w:cs="Cambria"/>
          <w:b/>
        </w:rPr>
        <w:t>ę</w:t>
      </w:r>
      <w:r w:rsidRPr="00053053">
        <w:rPr>
          <w:rFonts w:ascii="Times New Roman" w:eastAsia="Cambria" w:hAnsi="Cambria" w:cs="Cambria"/>
          <w:b/>
        </w:rPr>
        <w:t>dem konstrukcyjnym, parametr</w:t>
      </w:r>
      <w:r w:rsidRPr="00053053">
        <w:rPr>
          <w:rFonts w:ascii="Times New Roman" w:eastAsia="Cambria" w:hAnsi="Cambria" w:cs="Cambria"/>
          <w:b/>
        </w:rPr>
        <w:t>ó</w:t>
      </w:r>
      <w:r w:rsidRPr="00053053">
        <w:rPr>
          <w:rFonts w:ascii="Times New Roman" w:eastAsia="Cambria" w:hAnsi="Cambria" w:cs="Cambria"/>
          <w:b/>
        </w:rPr>
        <w:t>w technicznych oraz kompletacji, marki</w:t>
      </w:r>
      <w:r w:rsidRPr="00053053">
        <w:rPr>
          <w:rFonts w:ascii="Times New Roman" w:eastAsia="Cambria" w:hAnsi="Cambria" w:cs="Cambria"/>
          <w:b/>
        </w:rPr>
        <w:t>…………………</w:t>
      </w:r>
      <w:r w:rsidRPr="00053053">
        <w:rPr>
          <w:rFonts w:ascii="Times New Roman" w:eastAsia="Cambria" w:hAnsi="Cambria" w:cs="Cambria"/>
          <w:b/>
        </w:rPr>
        <w:t xml:space="preserve">. Typu </w:t>
      </w:r>
      <w:r w:rsidRPr="00053053">
        <w:rPr>
          <w:rFonts w:ascii="Times New Roman" w:eastAsia="Cambria" w:hAnsi="Cambria" w:cs="Cambria"/>
          <w:b/>
        </w:rPr>
        <w:t>…………</w:t>
      </w:r>
      <w:r w:rsidRPr="00053053">
        <w:rPr>
          <w:rFonts w:ascii="Times New Roman" w:eastAsia="Cambria" w:hAnsi="Cambria" w:cs="Cambria"/>
          <w:b/>
        </w:rPr>
        <w:t xml:space="preserve">. (nazwa handlowa </w:t>
      </w:r>
      <w:r w:rsidRPr="00053053">
        <w:rPr>
          <w:rFonts w:ascii="Times New Roman" w:eastAsia="Cambria" w:hAnsi="Cambria" w:cs="Cambria"/>
          <w:b/>
        </w:rPr>
        <w:t>…………………………</w:t>
      </w:r>
      <w:r w:rsidRPr="00053053">
        <w:rPr>
          <w:rFonts w:ascii="Times New Roman" w:eastAsia="Cambria" w:hAnsi="Cambria" w:cs="Cambria"/>
          <w:b/>
        </w:rPr>
        <w:t>.) zgodnie z warunkami i wymogami Zamawiaj</w:t>
      </w:r>
      <w:r w:rsidRPr="00053053">
        <w:rPr>
          <w:rFonts w:ascii="Times New Roman" w:eastAsia="Cambria" w:hAnsi="Cambria" w:cs="Cambria"/>
          <w:b/>
        </w:rPr>
        <w:t>ą</w:t>
      </w:r>
      <w:r w:rsidRPr="00053053">
        <w:rPr>
          <w:rFonts w:ascii="Times New Roman" w:eastAsia="Cambria" w:hAnsi="Cambria" w:cs="Cambria"/>
          <w:b/>
        </w:rPr>
        <w:t>cego spe</w:t>
      </w:r>
      <w:r w:rsidRPr="00053053">
        <w:rPr>
          <w:rFonts w:ascii="Times New Roman" w:eastAsia="Cambria" w:hAnsi="Cambria" w:cs="Cambria"/>
          <w:b/>
        </w:rPr>
        <w:t>ł</w:t>
      </w:r>
      <w:r w:rsidRPr="00053053">
        <w:rPr>
          <w:rFonts w:ascii="Times New Roman" w:eastAsia="Cambria" w:hAnsi="Cambria" w:cs="Cambria"/>
          <w:b/>
        </w:rPr>
        <w:t>niaj</w:t>
      </w:r>
      <w:r w:rsidRPr="00053053">
        <w:rPr>
          <w:rFonts w:ascii="Times New Roman" w:eastAsia="Cambria" w:hAnsi="Cambria" w:cs="Cambria"/>
          <w:b/>
        </w:rPr>
        <w:t>ą</w:t>
      </w:r>
      <w:r w:rsidRPr="00053053">
        <w:rPr>
          <w:rFonts w:ascii="Times New Roman" w:eastAsia="Cambria" w:hAnsi="Cambria" w:cs="Cambria"/>
          <w:b/>
        </w:rPr>
        <w:t xml:space="preserve"> ni</w:t>
      </w:r>
      <w:r w:rsidRPr="00053053">
        <w:rPr>
          <w:rFonts w:ascii="Times New Roman" w:eastAsia="Cambria" w:hAnsi="Cambria" w:cs="Cambria"/>
          <w:b/>
        </w:rPr>
        <w:t>ż</w:t>
      </w:r>
      <w:r w:rsidRPr="00053053">
        <w:rPr>
          <w:rFonts w:ascii="Times New Roman" w:eastAsia="Cambria" w:hAnsi="Cambria" w:cs="Cambria"/>
          <w:b/>
        </w:rPr>
        <w:t>ej wskazane parametry techniczne:</w:t>
      </w:r>
    </w:p>
    <w:p w14:paraId="443739E4" w14:textId="77777777" w:rsidR="00053053" w:rsidRPr="00053053" w:rsidRDefault="00053053" w:rsidP="00053053">
      <w:pPr>
        <w:widowControl w:val="0"/>
        <w:autoSpaceDE w:val="0"/>
        <w:autoSpaceDN w:val="0"/>
        <w:spacing w:after="0" w:line="240" w:lineRule="auto"/>
        <w:rPr>
          <w:rFonts w:ascii="Times New Roman" w:eastAsia="Cambria" w:hAnsi="Cambria" w:cs="Cambria"/>
          <w:b/>
        </w:rPr>
      </w:pPr>
      <w:r w:rsidRPr="00053053">
        <w:rPr>
          <w:rFonts w:ascii="Times New Roman" w:eastAsia="Cambria" w:hAnsi="Cambria" w:cs="Cambria"/>
          <w:b/>
        </w:rPr>
        <w:t>Ł</w:t>
      </w:r>
      <w:r w:rsidRPr="00053053">
        <w:rPr>
          <w:rFonts w:ascii="Times New Roman" w:eastAsia="Cambria" w:hAnsi="Cambria" w:cs="Cambria"/>
          <w:b/>
        </w:rPr>
        <w:t>adowarki  dwustanowiskowe</w:t>
      </w:r>
      <w:r w:rsidRPr="00053053">
        <w:rPr>
          <w:rFonts w:ascii="Times New Roman" w:eastAsia="Cambria" w:hAnsi="Cambria" w:cs="Cambria"/>
          <w:b/>
        </w:rPr>
        <w:t>–</w:t>
      </w:r>
      <w:r w:rsidRPr="00053053">
        <w:rPr>
          <w:rFonts w:ascii="Times New Roman" w:eastAsia="Cambria" w:hAnsi="Cambria" w:cs="Cambria"/>
          <w:b/>
        </w:rPr>
        <w:t xml:space="preserve"> </w:t>
      </w:r>
      <w:r w:rsidRPr="00053053">
        <w:rPr>
          <w:rFonts w:ascii="Times New Roman" w:eastAsia="Cambria" w:hAnsi="Cambria" w:cs="Cambria"/>
          <w:b/>
          <w:u w:val="single"/>
        </w:rPr>
        <w:t>sztuk 2</w:t>
      </w:r>
      <w:r w:rsidRPr="00053053">
        <w:rPr>
          <w:rFonts w:ascii="Times New Roman" w:eastAsia="Cambria" w:hAnsi="Cambria" w:cs="Cambria"/>
          <w:b/>
        </w:rPr>
        <w:t>:</w:t>
      </w:r>
    </w:p>
    <w:p w14:paraId="15B4A810" w14:textId="77777777" w:rsidR="00053053" w:rsidRPr="00053053" w:rsidRDefault="00053053" w:rsidP="00053053">
      <w:pPr>
        <w:widowControl w:val="0"/>
        <w:autoSpaceDE w:val="0"/>
        <w:autoSpaceDN w:val="0"/>
        <w:spacing w:after="0" w:line="240" w:lineRule="auto"/>
        <w:rPr>
          <w:rFonts w:ascii="Times New Roman" w:eastAsia="Cambria" w:hAnsi="Cambria" w:cs="Cambria"/>
          <w:b/>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8"/>
        <w:gridCol w:w="4217"/>
      </w:tblGrid>
      <w:tr w:rsidR="00E16B5F" w:rsidRPr="00053053" w14:paraId="0CCDFCAB" w14:textId="77777777" w:rsidTr="00A74E0E">
        <w:trPr>
          <w:trHeight w:val="258"/>
        </w:trPr>
        <w:tc>
          <w:tcPr>
            <w:tcW w:w="9358" w:type="dxa"/>
          </w:tcPr>
          <w:p w14:paraId="70BF5ED4" w14:textId="77777777" w:rsidR="00E16B5F" w:rsidRPr="00053053" w:rsidRDefault="00E16B5F" w:rsidP="00053053">
            <w:pPr>
              <w:widowControl w:val="0"/>
              <w:autoSpaceDE w:val="0"/>
              <w:autoSpaceDN w:val="0"/>
              <w:spacing w:after="0" w:line="240" w:lineRule="auto"/>
              <w:rPr>
                <w:rFonts w:ascii="Times New Roman" w:eastAsia="Cambria" w:hAnsi="Cambria" w:cs="Cambria"/>
                <w:b/>
              </w:rPr>
            </w:pPr>
            <w:r w:rsidRPr="00053053">
              <w:rPr>
                <w:rFonts w:ascii="Times New Roman" w:eastAsia="Cambria" w:hAnsi="Cambria" w:cs="Cambria"/>
                <w:b/>
              </w:rPr>
              <w:t>WYSZCZEG</w:t>
            </w:r>
            <w:r w:rsidRPr="00053053">
              <w:rPr>
                <w:rFonts w:ascii="Times New Roman" w:eastAsia="Cambria" w:hAnsi="Cambria" w:cs="Cambria"/>
                <w:b/>
              </w:rPr>
              <w:t>Ó</w:t>
            </w:r>
            <w:r w:rsidRPr="00053053">
              <w:rPr>
                <w:rFonts w:ascii="Times New Roman" w:eastAsia="Cambria" w:hAnsi="Cambria" w:cs="Cambria"/>
                <w:b/>
              </w:rPr>
              <w:t>LNIENIE</w:t>
            </w:r>
          </w:p>
        </w:tc>
        <w:tc>
          <w:tcPr>
            <w:tcW w:w="4217" w:type="dxa"/>
            <w:vMerge w:val="restart"/>
          </w:tcPr>
          <w:p w14:paraId="78A5D449" w14:textId="77777777" w:rsidR="00E16B5F" w:rsidRPr="00053053" w:rsidRDefault="00E16B5F" w:rsidP="00053053">
            <w:pPr>
              <w:widowControl w:val="0"/>
              <w:autoSpaceDE w:val="0"/>
              <w:autoSpaceDN w:val="0"/>
              <w:spacing w:after="0" w:line="240" w:lineRule="auto"/>
              <w:rPr>
                <w:rFonts w:ascii="Times New Roman" w:eastAsia="Cambria" w:hAnsi="Cambria" w:cs="Cambria"/>
                <w:b/>
              </w:rPr>
            </w:pPr>
            <w:r w:rsidRPr="00053053">
              <w:rPr>
                <w:rFonts w:ascii="Times New Roman" w:eastAsia="Cambria" w:hAnsi="Cambria" w:cs="Cambria"/>
                <w:b/>
              </w:rPr>
              <w:t>Parametry techniczne i wymagania zamawiaj</w:t>
            </w:r>
            <w:r w:rsidRPr="00053053">
              <w:rPr>
                <w:rFonts w:ascii="Times New Roman" w:eastAsia="Cambria" w:hAnsi="Cambria" w:cs="Cambria"/>
                <w:b/>
              </w:rPr>
              <w:t>ą</w:t>
            </w:r>
            <w:r w:rsidRPr="00053053">
              <w:rPr>
                <w:rFonts w:ascii="Times New Roman" w:eastAsia="Cambria" w:hAnsi="Cambria" w:cs="Cambria"/>
                <w:b/>
              </w:rPr>
              <w:t>cego</w:t>
            </w:r>
          </w:p>
        </w:tc>
      </w:tr>
      <w:tr w:rsidR="00E16B5F" w:rsidRPr="00053053" w14:paraId="7F75060C" w14:textId="77777777" w:rsidTr="00A74E0E">
        <w:trPr>
          <w:trHeight w:val="256"/>
        </w:trPr>
        <w:tc>
          <w:tcPr>
            <w:tcW w:w="9358" w:type="dxa"/>
            <w:shd w:val="clear" w:color="auto" w:fill="92D050"/>
          </w:tcPr>
          <w:p w14:paraId="4D67FF69" w14:textId="77777777" w:rsidR="00E16B5F" w:rsidRPr="00053053" w:rsidRDefault="00E16B5F" w:rsidP="00053053">
            <w:pPr>
              <w:widowControl w:val="0"/>
              <w:autoSpaceDE w:val="0"/>
              <w:autoSpaceDN w:val="0"/>
              <w:spacing w:after="0" w:line="240" w:lineRule="auto"/>
              <w:rPr>
                <w:rFonts w:ascii="Times New Roman" w:eastAsia="Cambria" w:hAnsi="Cambria" w:cs="Cambria"/>
                <w:b/>
              </w:rPr>
            </w:pPr>
            <w:r w:rsidRPr="00053053">
              <w:rPr>
                <w:rFonts w:ascii="Times New Roman" w:eastAsia="Cambria" w:hAnsi="Cambria" w:cs="Cambria"/>
                <w:b/>
              </w:rPr>
              <w:t>Warunki og</w:t>
            </w:r>
            <w:r w:rsidRPr="00053053">
              <w:rPr>
                <w:rFonts w:ascii="Times New Roman" w:eastAsia="Cambria" w:hAnsi="Cambria" w:cs="Cambria"/>
                <w:b/>
              </w:rPr>
              <w:t>ó</w:t>
            </w:r>
            <w:r w:rsidRPr="00053053">
              <w:rPr>
                <w:rFonts w:ascii="Times New Roman" w:eastAsia="Cambria" w:hAnsi="Cambria" w:cs="Cambria"/>
                <w:b/>
              </w:rPr>
              <w:t>lne</w:t>
            </w:r>
          </w:p>
        </w:tc>
        <w:tc>
          <w:tcPr>
            <w:tcW w:w="4217" w:type="dxa"/>
            <w:vMerge/>
            <w:tcBorders>
              <w:top w:val="nil"/>
            </w:tcBorders>
          </w:tcPr>
          <w:p w14:paraId="29BE2A99" w14:textId="77777777" w:rsidR="00E16B5F" w:rsidRPr="00053053" w:rsidRDefault="00E16B5F" w:rsidP="00053053">
            <w:pPr>
              <w:widowControl w:val="0"/>
              <w:autoSpaceDE w:val="0"/>
              <w:autoSpaceDN w:val="0"/>
              <w:spacing w:after="0" w:line="240" w:lineRule="auto"/>
              <w:rPr>
                <w:rFonts w:ascii="Times New Roman" w:eastAsia="Cambria" w:hAnsi="Cambria" w:cs="Cambria"/>
              </w:rPr>
            </w:pPr>
          </w:p>
        </w:tc>
      </w:tr>
      <w:tr w:rsidR="00E16B5F" w:rsidRPr="00053053" w14:paraId="0D2C0229" w14:textId="77777777" w:rsidTr="00A74E0E">
        <w:trPr>
          <w:trHeight w:val="406"/>
        </w:trPr>
        <w:tc>
          <w:tcPr>
            <w:tcW w:w="9358" w:type="dxa"/>
          </w:tcPr>
          <w:p w14:paraId="2A4F35CA" w14:textId="69CB95A7" w:rsidR="00E007BA" w:rsidRPr="00E007BA" w:rsidRDefault="00E16B5F" w:rsidP="00E007BA">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rPr>
              <w:t>Ł</w:t>
            </w:r>
            <w:r w:rsidRPr="00053053">
              <w:rPr>
                <w:rFonts w:ascii="Times New Roman" w:eastAsia="Cambria" w:hAnsi="Cambria" w:cs="Cambria"/>
              </w:rPr>
              <w:t xml:space="preserve">adowarki fabrycznie nowe, </w:t>
            </w:r>
            <w:r w:rsidR="00E007BA" w:rsidRPr="00E007BA">
              <w:rPr>
                <w:rFonts w:ascii="Times New Roman" w:eastAsia="Cambria" w:hAnsi="Cambria" w:cs="Cambria"/>
              </w:rPr>
              <w:t>wyprodukowane nie wcze</w:t>
            </w:r>
            <w:r w:rsidR="00E007BA" w:rsidRPr="00E007BA">
              <w:rPr>
                <w:rFonts w:ascii="Times New Roman" w:eastAsia="Cambria" w:hAnsi="Cambria" w:cs="Cambria"/>
              </w:rPr>
              <w:t>ś</w:t>
            </w:r>
            <w:r w:rsidR="00E007BA" w:rsidRPr="00E007BA">
              <w:rPr>
                <w:rFonts w:ascii="Times New Roman" w:eastAsia="Cambria" w:hAnsi="Cambria" w:cs="Cambria"/>
              </w:rPr>
              <w:t>niej ni</w:t>
            </w:r>
            <w:r w:rsidR="00E007BA" w:rsidRPr="00E007BA">
              <w:rPr>
                <w:rFonts w:ascii="Times New Roman" w:eastAsia="Cambria" w:hAnsi="Cambria" w:cs="Cambria"/>
              </w:rPr>
              <w:t>ż</w:t>
            </w:r>
            <w:r w:rsidR="00E007BA" w:rsidRPr="00E007BA">
              <w:rPr>
                <w:rFonts w:ascii="Times New Roman" w:eastAsia="Cambria" w:hAnsi="Cambria" w:cs="Cambria"/>
              </w:rPr>
              <w:t xml:space="preserve"> w 2022 r  </w:t>
            </w:r>
          </w:p>
          <w:p w14:paraId="11E111AB" w14:textId="3BCF4CBE" w:rsidR="00E16B5F" w:rsidRPr="00053053" w:rsidRDefault="00E007BA" w:rsidP="00E007BA">
            <w:pPr>
              <w:widowControl w:val="0"/>
              <w:autoSpaceDE w:val="0"/>
              <w:autoSpaceDN w:val="0"/>
              <w:spacing w:after="0" w:line="240" w:lineRule="auto"/>
              <w:rPr>
                <w:rFonts w:ascii="Times New Roman" w:eastAsia="Cambria" w:hAnsi="Cambria" w:cs="Cambria"/>
              </w:rPr>
            </w:pPr>
            <w:r w:rsidRPr="00E007BA">
              <w:rPr>
                <w:rFonts w:ascii="Times New Roman" w:eastAsia="Cambria" w:hAnsi="Cambria" w:cs="Cambria"/>
                <w:lang w:bidi="pl-PL"/>
              </w:rPr>
              <w:t xml:space="preserve">Oferowane </w:t>
            </w:r>
            <w:r w:rsidRPr="00E007BA">
              <w:rPr>
                <w:rFonts w:ascii="Times New Roman" w:eastAsia="Cambria" w:hAnsi="Cambria" w:cs="Cambria"/>
                <w:lang w:bidi="pl-PL"/>
              </w:rPr>
              <w:t>ł</w:t>
            </w:r>
            <w:r w:rsidRPr="00E007BA">
              <w:rPr>
                <w:rFonts w:ascii="Times New Roman" w:eastAsia="Cambria" w:hAnsi="Cambria" w:cs="Cambria"/>
                <w:lang w:bidi="pl-PL"/>
              </w:rPr>
              <w:t>adowarki nie mog</w:t>
            </w:r>
            <w:r w:rsidRPr="00E007BA">
              <w:rPr>
                <w:rFonts w:ascii="Times New Roman" w:eastAsia="Cambria" w:hAnsi="Cambria" w:cs="Cambria"/>
                <w:lang w:bidi="pl-PL"/>
              </w:rPr>
              <w:t>ą</w:t>
            </w:r>
            <w:r w:rsidRPr="00E007BA">
              <w:rPr>
                <w:rFonts w:ascii="Times New Roman" w:eastAsia="Cambria" w:hAnsi="Cambria" w:cs="Cambria"/>
                <w:lang w:bidi="pl-PL"/>
              </w:rPr>
              <w:t xml:space="preserve"> by</w:t>
            </w:r>
            <w:r w:rsidRPr="00E007BA">
              <w:rPr>
                <w:rFonts w:ascii="Times New Roman" w:eastAsia="Cambria" w:hAnsi="Cambria" w:cs="Cambria"/>
                <w:lang w:bidi="pl-PL"/>
              </w:rPr>
              <w:t>ć</w:t>
            </w:r>
            <w:r w:rsidRPr="00E007BA">
              <w:rPr>
                <w:rFonts w:ascii="Times New Roman" w:eastAsia="Cambria" w:hAnsi="Cambria" w:cs="Cambria"/>
                <w:lang w:bidi="pl-PL"/>
              </w:rPr>
              <w:t xml:space="preserve"> prototypami. Zastosowane rozwi</w:t>
            </w:r>
            <w:r w:rsidRPr="00E007BA">
              <w:rPr>
                <w:rFonts w:ascii="Times New Roman" w:eastAsia="Cambria" w:hAnsi="Cambria" w:cs="Cambria"/>
                <w:lang w:bidi="pl-PL"/>
              </w:rPr>
              <w:t>ą</w:t>
            </w:r>
            <w:r w:rsidRPr="00E007BA">
              <w:rPr>
                <w:rFonts w:ascii="Times New Roman" w:eastAsia="Cambria" w:hAnsi="Cambria" w:cs="Cambria"/>
                <w:lang w:bidi="pl-PL"/>
              </w:rPr>
              <w:t>zania techniczne musz</w:t>
            </w:r>
            <w:r w:rsidRPr="00E007BA">
              <w:rPr>
                <w:rFonts w:ascii="Times New Roman" w:eastAsia="Cambria" w:hAnsi="Cambria" w:cs="Cambria"/>
                <w:lang w:bidi="pl-PL"/>
              </w:rPr>
              <w:t>ą</w:t>
            </w:r>
            <w:r w:rsidRPr="00E007BA">
              <w:rPr>
                <w:rFonts w:ascii="Times New Roman" w:eastAsia="Cambria" w:hAnsi="Cambria" w:cs="Cambria"/>
                <w:lang w:bidi="pl-PL"/>
              </w:rPr>
              <w:t xml:space="preserve"> by</w:t>
            </w:r>
            <w:r w:rsidRPr="00E007BA">
              <w:rPr>
                <w:rFonts w:ascii="Times New Roman" w:eastAsia="Cambria" w:hAnsi="Cambria" w:cs="Cambria"/>
                <w:lang w:bidi="pl-PL"/>
              </w:rPr>
              <w:t>ć</w:t>
            </w:r>
            <w:r w:rsidRPr="00E007BA">
              <w:rPr>
                <w:rFonts w:ascii="Times New Roman" w:eastAsia="Cambria" w:hAnsi="Cambria" w:cs="Cambria"/>
                <w:lang w:bidi="pl-PL"/>
              </w:rPr>
              <w:t xml:space="preserve"> sprawdzone, wdro</w:t>
            </w:r>
            <w:r w:rsidRPr="00E007BA">
              <w:rPr>
                <w:rFonts w:ascii="Times New Roman" w:eastAsia="Cambria" w:hAnsi="Cambria" w:cs="Cambria"/>
                <w:lang w:bidi="pl-PL"/>
              </w:rPr>
              <w:t>ż</w:t>
            </w:r>
            <w:r w:rsidRPr="00E007BA">
              <w:rPr>
                <w:rFonts w:ascii="Times New Roman" w:eastAsia="Cambria" w:hAnsi="Cambria" w:cs="Cambria"/>
                <w:lang w:bidi="pl-PL"/>
              </w:rPr>
              <w:t xml:space="preserve">one do produkcji seryjnej. </w:t>
            </w:r>
            <w:r w:rsidRPr="00E007BA">
              <w:rPr>
                <w:rFonts w:ascii="Times New Roman" w:eastAsia="Cambria" w:hAnsi="Cambria" w:cs="Cambria"/>
                <w:lang w:bidi="pl-PL"/>
              </w:rPr>
              <w:t>Ł</w:t>
            </w:r>
            <w:r w:rsidRPr="00E007BA">
              <w:rPr>
                <w:rFonts w:ascii="Times New Roman" w:eastAsia="Cambria" w:hAnsi="Cambria" w:cs="Cambria"/>
                <w:lang w:bidi="pl-PL"/>
              </w:rPr>
              <w:t>adowarka musi znajdowa</w:t>
            </w:r>
            <w:r w:rsidRPr="00E007BA">
              <w:rPr>
                <w:rFonts w:ascii="Times New Roman" w:eastAsia="Cambria" w:hAnsi="Cambria" w:cs="Cambria"/>
                <w:lang w:bidi="pl-PL"/>
              </w:rPr>
              <w:t>ć</w:t>
            </w:r>
            <w:r w:rsidRPr="00E007BA">
              <w:rPr>
                <w:rFonts w:ascii="Times New Roman" w:eastAsia="Cambria" w:hAnsi="Cambria" w:cs="Cambria"/>
                <w:lang w:bidi="pl-PL"/>
              </w:rPr>
              <w:t xml:space="preserve"> si</w:t>
            </w:r>
            <w:r w:rsidRPr="00E007BA">
              <w:rPr>
                <w:rFonts w:ascii="Times New Roman" w:eastAsia="Cambria" w:hAnsi="Cambria" w:cs="Cambria"/>
                <w:lang w:bidi="pl-PL"/>
              </w:rPr>
              <w:t>ę</w:t>
            </w:r>
            <w:r w:rsidRPr="00E007BA">
              <w:rPr>
                <w:rFonts w:ascii="Times New Roman" w:eastAsia="Cambria" w:hAnsi="Cambria" w:cs="Cambria"/>
                <w:lang w:bidi="pl-PL"/>
              </w:rPr>
              <w:t xml:space="preserve"> w bie</w:t>
            </w:r>
            <w:r w:rsidRPr="00E007BA">
              <w:rPr>
                <w:rFonts w:ascii="Times New Roman" w:eastAsia="Cambria" w:hAnsi="Cambria" w:cs="Cambria"/>
                <w:lang w:bidi="pl-PL"/>
              </w:rPr>
              <w:t>żą</w:t>
            </w:r>
            <w:r w:rsidRPr="00E007BA">
              <w:rPr>
                <w:rFonts w:ascii="Times New Roman" w:eastAsia="Cambria" w:hAnsi="Cambria" w:cs="Cambria"/>
                <w:lang w:bidi="pl-PL"/>
              </w:rPr>
              <w:t>cej ofercie sprzeda</w:t>
            </w:r>
            <w:r w:rsidRPr="00E007BA">
              <w:rPr>
                <w:rFonts w:ascii="Times New Roman" w:eastAsia="Cambria" w:hAnsi="Cambria" w:cs="Cambria"/>
                <w:lang w:bidi="pl-PL"/>
              </w:rPr>
              <w:t>ż</w:t>
            </w:r>
            <w:r w:rsidRPr="00E007BA">
              <w:rPr>
                <w:rFonts w:ascii="Times New Roman" w:eastAsia="Cambria" w:hAnsi="Cambria" w:cs="Cambria"/>
                <w:lang w:bidi="pl-PL"/>
              </w:rPr>
              <w:t>y oraz by</w:t>
            </w:r>
            <w:r w:rsidRPr="00E007BA">
              <w:rPr>
                <w:rFonts w:ascii="Times New Roman" w:eastAsia="Cambria" w:hAnsi="Cambria" w:cs="Cambria"/>
                <w:lang w:bidi="pl-PL"/>
              </w:rPr>
              <w:t>ć</w:t>
            </w:r>
            <w:r w:rsidRPr="00E007BA">
              <w:rPr>
                <w:rFonts w:ascii="Times New Roman" w:eastAsia="Cambria" w:hAnsi="Cambria" w:cs="Cambria"/>
                <w:lang w:bidi="pl-PL"/>
              </w:rPr>
              <w:t xml:space="preserve"> wyprodukowana w podobnej kompletacji w co najmniej 10 egzemplarzach.  </w:t>
            </w:r>
          </w:p>
        </w:tc>
        <w:tc>
          <w:tcPr>
            <w:tcW w:w="4217" w:type="dxa"/>
          </w:tcPr>
          <w:p w14:paraId="026F9176" w14:textId="77777777" w:rsidR="00E16B5F" w:rsidRPr="00053053" w:rsidRDefault="00E16B5F" w:rsidP="00053053">
            <w:pPr>
              <w:widowControl w:val="0"/>
              <w:autoSpaceDE w:val="0"/>
              <w:autoSpaceDN w:val="0"/>
              <w:spacing w:after="0" w:line="240" w:lineRule="auto"/>
              <w:rPr>
                <w:rFonts w:ascii="Times New Roman" w:eastAsia="Cambria" w:hAnsi="Cambria" w:cs="Cambria"/>
                <w:i/>
              </w:rPr>
            </w:pPr>
            <w:r w:rsidRPr="00053053">
              <w:rPr>
                <w:rFonts w:ascii="Times New Roman" w:eastAsia="Cambria" w:hAnsi="Cambria" w:cs="Cambria"/>
                <w:i/>
              </w:rPr>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tc>
      </w:tr>
      <w:tr w:rsidR="00E16B5F" w:rsidRPr="00053053" w14:paraId="5EA7A432" w14:textId="77777777" w:rsidTr="00A74E0E">
        <w:trPr>
          <w:trHeight w:val="913"/>
        </w:trPr>
        <w:tc>
          <w:tcPr>
            <w:tcW w:w="9358" w:type="dxa"/>
            <w:tcBorders>
              <w:bottom w:val="single" w:sz="4" w:space="0" w:color="auto"/>
            </w:tcBorders>
          </w:tcPr>
          <w:p w14:paraId="151B99CB" w14:textId="77777777" w:rsidR="00E16B5F" w:rsidRPr="00053053" w:rsidRDefault="00E16B5F"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rPr>
              <w:t>Zamawiaj</w:t>
            </w:r>
            <w:r w:rsidRPr="00053053">
              <w:rPr>
                <w:rFonts w:ascii="Times New Roman" w:eastAsia="Cambria" w:hAnsi="Cambria" w:cs="Cambria"/>
              </w:rPr>
              <w:t>ą</w:t>
            </w:r>
            <w:r w:rsidRPr="00053053">
              <w:rPr>
                <w:rFonts w:ascii="Times New Roman" w:eastAsia="Cambria" w:hAnsi="Cambria" w:cs="Cambria"/>
              </w:rPr>
              <w:t xml:space="preserve">cy </w:t>
            </w:r>
            <w:r w:rsidRPr="00053053">
              <w:rPr>
                <w:rFonts w:ascii="Times New Roman" w:eastAsia="Cambria" w:hAnsi="Cambria" w:cs="Cambria"/>
              </w:rPr>
              <w:t>żą</w:t>
            </w:r>
            <w:r w:rsidRPr="00053053">
              <w:rPr>
                <w:rFonts w:ascii="Times New Roman" w:eastAsia="Cambria" w:hAnsi="Cambria" w:cs="Cambria"/>
              </w:rPr>
              <w:t>da aby w cenie zaoferowanych autobus</w:t>
            </w:r>
            <w:r w:rsidRPr="00053053">
              <w:rPr>
                <w:rFonts w:ascii="Times New Roman" w:eastAsia="Cambria" w:hAnsi="Cambria" w:cs="Cambria"/>
              </w:rPr>
              <w:t>ó</w:t>
            </w:r>
            <w:r w:rsidRPr="00053053">
              <w:rPr>
                <w:rFonts w:ascii="Times New Roman" w:eastAsia="Cambria" w:hAnsi="Cambria" w:cs="Cambria"/>
              </w:rPr>
              <w:t>w dostarczone by</w:t>
            </w:r>
            <w:r w:rsidRPr="00053053">
              <w:rPr>
                <w:rFonts w:ascii="Times New Roman" w:eastAsia="Cambria" w:hAnsi="Cambria" w:cs="Cambria"/>
              </w:rPr>
              <w:t>ł</w:t>
            </w:r>
            <w:r w:rsidRPr="00053053">
              <w:rPr>
                <w:rFonts w:ascii="Times New Roman" w:eastAsia="Cambria" w:hAnsi="Cambria" w:cs="Cambria"/>
              </w:rPr>
              <w:t>y przez Wykonawc</w:t>
            </w:r>
            <w:r w:rsidRPr="00053053">
              <w:rPr>
                <w:rFonts w:ascii="Times New Roman" w:eastAsia="Cambria" w:hAnsi="Cambria" w:cs="Cambria"/>
              </w:rPr>
              <w:t>ę</w:t>
            </w:r>
            <w:r w:rsidRPr="00053053">
              <w:rPr>
                <w:rFonts w:ascii="Times New Roman" w:eastAsia="Cambria" w:hAnsi="Cambria" w:cs="Cambria"/>
              </w:rPr>
              <w:t xml:space="preserve"> 2 sztuki </w:t>
            </w:r>
            <w:r w:rsidRPr="00053053">
              <w:rPr>
                <w:rFonts w:ascii="Times New Roman" w:eastAsia="Cambria" w:hAnsi="Cambria" w:cs="Cambria"/>
              </w:rPr>
              <w:t>ł</w:t>
            </w:r>
            <w:r w:rsidRPr="00053053">
              <w:rPr>
                <w:rFonts w:ascii="Times New Roman" w:eastAsia="Cambria" w:hAnsi="Cambria" w:cs="Cambria"/>
              </w:rPr>
              <w:t>adowarek dwustanowiskowych o mocy min. 80 kW (2 x 40 kW) ka</w:t>
            </w:r>
            <w:r w:rsidRPr="00053053">
              <w:rPr>
                <w:rFonts w:ascii="Times New Roman" w:eastAsia="Cambria" w:hAnsi="Cambria" w:cs="Cambria"/>
              </w:rPr>
              <w:t>ż</w:t>
            </w:r>
            <w:r w:rsidRPr="00053053">
              <w:rPr>
                <w:rFonts w:ascii="Times New Roman" w:eastAsia="Cambria" w:hAnsi="Cambria" w:cs="Cambria"/>
              </w:rPr>
              <w:t>da, kt</w:t>
            </w:r>
            <w:r w:rsidRPr="00053053">
              <w:rPr>
                <w:rFonts w:ascii="Times New Roman" w:eastAsia="Cambria" w:hAnsi="Cambria" w:cs="Cambria"/>
              </w:rPr>
              <w:t>ó</w:t>
            </w:r>
            <w:r w:rsidRPr="00053053">
              <w:rPr>
                <w:rFonts w:ascii="Times New Roman" w:eastAsia="Cambria" w:hAnsi="Cambria" w:cs="Cambria"/>
              </w:rPr>
              <w:t>rych parametry techniczne zapewni</w:t>
            </w:r>
            <w:r w:rsidRPr="00053053">
              <w:rPr>
                <w:rFonts w:ascii="Times New Roman" w:eastAsia="Cambria" w:hAnsi="Cambria" w:cs="Cambria"/>
              </w:rPr>
              <w:t>ą</w:t>
            </w:r>
            <w:r w:rsidRPr="00053053">
              <w:rPr>
                <w:rFonts w:ascii="Times New Roman" w:eastAsia="Cambria" w:hAnsi="Cambria" w:cs="Cambria"/>
              </w:rPr>
              <w:t xml:space="preserve"> skuteczne na</w:t>
            </w:r>
            <w:r w:rsidRPr="00053053">
              <w:rPr>
                <w:rFonts w:ascii="Times New Roman" w:eastAsia="Cambria" w:hAnsi="Cambria" w:cs="Cambria"/>
              </w:rPr>
              <w:t>ł</w:t>
            </w:r>
            <w:r w:rsidRPr="00053053">
              <w:rPr>
                <w:rFonts w:ascii="Times New Roman" w:eastAsia="Cambria" w:hAnsi="Cambria" w:cs="Cambria"/>
              </w:rPr>
              <w:t>adowanie oferowanych autobus</w:t>
            </w:r>
            <w:r w:rsidRPr="00053053">
              <w:rPr>
                <w:rFonts w:ascii="Times New Roman" w:eastAsia="Cambria" w:hAnsi="Cambria" w:cs="Cambria"/>
              </w:rPr>
              <w:t>ó</w:t>
            </w:r>
            <w:r w:rsidRPr="00053053">
              <w:rPr>
                <w:rFonts w:ascii="Times New Roman" w:eastAsia="Cambria" w:hAnsi="Cambria" w:cs="Cambria"/>
              </w:rPr>
              <w:t>w.</w:t>
            </w:r>
          </w:p>
          <w:p w14:paraId="5EE7C814" w14:textId="77777777" w:rsidR="00E16B5F" w:rsidRPr="00053053" w:rsidRDefault="00E16B5F"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rPr>
              <w:t>Wymagania og</w:t>
            </w:r>
            <w:r w:rsidRPr="00053053">
              <w:rPr>
                <w:rFonts w:ascii="Times New Roman" w:eastAsia="Cambria" w:hAnsi="Cambria" w:cs="Cambria"/>
              </w:rPr>
              <w:t>ó</w:t>
            </w:r>
            <w:r w:rsidRPr="00053053">
              <w:rPr>
                <w:rFonts w:ascii="Times New Roman" w:eastAsia="Cambria" w:hAnsi="Cambria" w:cs="Cambria"/>
              </w:rPr>
              <w:t xml:space="preserve">lne </w:t>
            </w:r>
            <w:r w:rsidRPr="00053053">
              <w:rPr>
                <w:rFonts w:ascii="Times New Roman" w:eastAsia="Cambria" w:hAnsi="Cambria" w:cs="Cambria"/>
              </w:rPr>
              <w:t>ł</w:t>
            </w:r>
            <w:r w:rsidRPr="00053053">
              <w:rPr>
                <w:rFonts w:ascii="Times New Roman" w:eastAsia="Cambria" w:hAnsi="Cambria" w:cs="Cambria"/>
              </w:rPr>
              <w:t>adowarek dwustanowiskowych:</w:t>
            </w:r>
          </w:p>
          <w:p w14:paraId="4EC8ACF1" w14:textId="77777777" w:rsidR="00E16B5F" w:rsidRDefault="00E16B5F">
            <w:pPr>
              <w:pStyle w:val="Akapitzlist"/>
              <w:widowControl w:val="0"/>
              <w:numPr>
                <w:ilvl w:val="0"/>
                <w:numId w:val="84"/>
              </w:numPr>
              <w:autoSpaceDE w:val="0"/>
              <w:autoSpaceDN w:val="0"/>
              <w:spacing w:after="0" w:line="240" w:lineRule="auto"/>
              <w:rPr>
                <w:rFonts w:ascii="Times New Roman" w:eastAsia="Cambria" w:hAnsi="Cambria" w:cs="Cambria"/>
              </w:rPr>
            </w:pPr>
            <w:r w:rsidRPr="00E16B5F">
              <w:rPr>
                <w:rFonts w:ascii="Times New Roman" w:eastAsia="Cambria" w:hAnsi="Cambria" w:cs="Cambria"/>
              </w:rPr>
              <w:t xml:space="preserve">Stacja </w:t>
            </w:r>
            <w:r w:rsidRPr="00E16B5F">
              <w:rPr>
                <w:rFonts w:ascii="Times New Roman" w:eastAsia="Cambria" w:hAnsi="Cambria" w:cs="Cambria"/>
              </w:rPr>
              <w:t>ł</w:t>
            </w:r>
            <w:r w:rsidRPr="00E16B5F">
              <w:rPr>
                <w:rFonts w:ascii="Times New Roman" w:eastAsia="Cambria" w:hAnsi="Cambria" w:cs="Cambria"/>
              </w:rPr>
              <w:t>adowania musi zapewnia</w:t>
            </w:r>
            <w:r w:rsidRPr="00E16B5F">
              <w:rPr>
                <w:rFonts w:ascii="Times New Roman" w:eastAsia="Cambria" w:hAnsi="Cambria" w:cs="Cambria"/>
              </w:rPr>
              <w:t>ć</w:t>
            </w:r>
            <w:r w:rsidRPr="00E16B5F">
              <w:rPr>
                <w:rFonts w:ascii="Times New Roman" w:eastAsia="Cambria" w:hAnsi="Cambria" w:cs="Cambria"/>
              </w:rPr>
              <w:t xml:space="preserve"> mo</w:t>
            </w:r>
            <w:r w:rsidRPr="00E16B5F">
              <w:rPr>
                <w:rFonts w:ascii="Times New Roman" w:eastAsia="Cambria" w:hAnsi="Cambria" w:cs="Cambria"/>
              </w:rPr>
              <w:t>ż</w:t>
            </w:r>
            <w:r w:rsidRPr="00E16B5F">
              <w:rPr>
                <w:rFonts w:ascii="Times New Roman" w:eastAsia="Cambria" w:hAnsi="Cambria" w:cs="Cambria"/>
              </w:rPr>
              <w:t>liwo</w:t>
            </w:r>
            <w:r w:rsidRPr="00E16B5F">
              <w:rPr>
                <w:rFonts w:ascii="Times New Roman" w:eastAsia="Cambria" w:hAnsi="Cambria" w:cs="Cambria"/>
              </w:rPr>
              <w:t>ść</w:t>
            </w:r>
            <w:r w:rsidRPr="00E16B5F">
              <w:rPr>
                <w:rFonts w:ascii="Times New Roman" w:eastAsia="Cambria" w:hAnsi="Cambria" w:cs="Cambria"/>
              </w:rPr>
              <w:t xml:space="preserve"> </w:t>
            </w:r>
            <w:r w:rsidRPr="00E16B5F">
              <w:rPr>
                <w:rFonts w:ascii="Times New Roman" w:eastAsia="Cambria" w:hAnsi="Cambria" w:cs="Cambria"/>
              </w:rPr>
              <w:t>ł</w:t>
            </w:r>
            <w:r w:rsidRPr="00E16B5F">
              <w:rPr>
                <w:rFonts w:ascii="Times New Roman" w:eastAsia="Cambria" w:hAnsi="Cambria" w:cs="Cambria"/>
              </w:rPr>
              <w:t>adowania 24h/doba, 7 dni w tygodniu, z wy</w:t>
            </w:r>
            <w:r w:rsidRPr="00E16B5F">
              <w:rPr>
                <w:rFonts w:ascii="Times New Roman" w:eastAsia="Cambria" w:hAnsi="Cambria" w:cs="Cambria"/>
              </w:rPr>
              <w:t>łą</w:t>
            </w:r>
            <w:r w:rsidRPr="00E16B5F">
              <w:rPr>
                <w:rFonts w:ascii="Times New Roman" w:eastAsia="Cambria" w:hAnsi="Cambria" w:cs="Cambria"/>
              </w:rPr>
              <w:t>czeniem czasu na prace serwisowe.</w:t>
            </w:r>
          </w:p>
          <w:p w14:paraId="3DBA5D87" w14:textId="77777777" w:rsidR="00E16B5F" w:rsidRDefault="00E16B5F">
            <w:pPr>
              <w:pStyle w:val="Akapitzlist"/>
              <w:widowControl w:val="0"/>
              <w:numPr>
                <w:ilvl w:val="0"/>
                <w:numId w:val="84"/>
              </w:numPr>
              <w:autoSpaceDE w:val="0"/>
              <w:autoSpaceDN w:val="0"/>
              <w:spacing w:after="0" w:line="240" w:lineRule="auto"/>
              <w:rPr>
                <w:rFonts w:ascii="Times New Roman" w:eastAsia="Cambria" w:hAnsi="Cambria" w:cs="Cambria"/>
              </w:rPr>
            </w:pPr>
            <w:r w:rsidRPr="00E16B5F">
              <w:rPr>
                <w:rFonts w:ascii="Times New Roman" w:eastAsia="Cambria" w:hAnsi="Cambria" w:cs="Cambria"/>
              </w:rPr>
              <w:t xml:space="preserve">Obudowa stacji </w:t>
            </w:r>
            <w:r w:rsidRPr="00E16B5F">
              <w:rPr>
                <w:rFonts w:ascii="Times New Roman" w:eastAsia="Cambria" w:hAnsi="Cambria" w:cs="Cambria"/>
              </w:rPr>
              <w:t>ł</w:t>
            </w:r>
            <w:r w:rsidRPr="00E16B5F">
              <w:rPr>
                <w:rFonts w:ascii="Times New Roman" w:eastAsia="Cambria" w:hAnsi="Cambria" w:cs="Cambria"/>
              </w:rPr>
              <w:t>adowania ma by</w:t>
            </w:r>
            <w:r w:rsidRPr="00E16B5F">
              <w:rPr>
                <w:rFonts w:ascii="Times New Roman" w:eastAsia="Cambria" w:hAnsi="Cambria" w:cs="Cambria"/>
              </w:rPr>
              <w:t>ć</w:t>
            </w:r>
            <w:r w:rsidRPr="00E16B5F">
              <w:rPr>
                <w:rFonts w:ascii="Times New Roman" w:eastAsia="Cambria" w:hAnsi="Cambria" w:cs="Cambria"/>
              </w:rPr>
              <w:t xml:space="preserve"> wykonana z blachy nierdzewnej lub aluminiowej, malowanej proszkowo.</w:t>
            </w:r>
          </w:p>
          <w:p w14:paraId="4C4B3D4E" w14:textId="77777777" w:rsidR="00E16B5F" w:rsidRDefault="00E16B5F">
            <w:pPr>
              <w:pStyle w:val="Akapitzlist"/>
              <w:widowControl w:val="0"/>
              <w:numPr>
                <w:ilvl w:val="0"/>
                <w:numId w:val="84"/>
              </w:numPr>
              <w:autoSpaceDE w:val="0"/>
              <w:autoSpaceDN w:val="0"/>
              <w:spacing w:after="0" w:line="240" w:lineRule="auto"/>
              <w:rPr>
                <w:rFonts w:ascii="Times New Roman" w:eastAsia="Cambria" w:hAnsi="Cambria" w:cs="Cambria"/>
              </w:rPr>
            </w:pPr>
            <w:r w:rsidRPr="00E16B5F">
              <w:rPr>
                <w:rFonts w:ascii="Times New Roman" w:eastAsia="Cambria" w:hAnsi="Cambria" w:cs="Cambria"/>
              </w:rPr>
              <w:t xml:space="preserve">Stacja </w:t>
            </w:r>
            <w:r w:rsidRPr="00E16B5F">
              <w:rPr>
                <w:rFonts w:ascii="Times New Roman" w:eastAsia="Cambria" w:hAnsi="Cambria" w:cs="Cambria"/>
              </w:rPr>
              <w:t>ł</w:t>
            </w:r>
            <w:r w:rsidRPr="00E16B5F">
              <w:rPr>
                <w:rFonts w:ascii="Times New Roman" w:eastAsia="Cambria" w:hAnsi="Cambria" w:cs="Cambria"/>
              </w:rPr>
              <w:t>adowania musi zapewnia</w:t>
            </w:r>
            <w:r w:rsidRPr="00E16B5F">
              <w:rPr>
                <w:rFonts w:ascii="Times New Roman" w:eastAsia="Cambria" w:hAnsi="Cambria" w:cs="Cambria"/>
              </w:rPr>
              <w:t>ć</w:t>
            </w:r>
            <w:r w:rsidRPr="00E16B5F">
              <w:rPr>
                <w:rFonts w:ascii="Times New Roman" w:eastAsia="Cambria" w:hAnsi="Cambria" w:cs="Cambria"/>
              </w:rPr>
              <w:t xml:space="preserve"> stopie</w:t>
            </w:r>
            <w:r w:rsidRPr="00E16B5F">
              <w:rPr>
                <w:rFonts w:ascii="Times New Roman" w:eastAsia="Cambria" w:hAnsi="Cambria" w:cs="Cambria"/>
              </w:rPr>
              <w:t>ń</w:t>
            </w:r>
            <w:r w:rsidRPr="00E16B5F">
              <w:rPr>
                <w:rFonts w:ascii="Times New Roman" w:eastAsia="Cambria" w:hAnsi="Cambria" w:cs="Cambria"/>
              </w:rPr>
              <w:t xml:space="preserve"> ochronny IP minimum IP44 </w:t>
            </w:r>
          </w:p>
          <w:p w14:paraId="17795C9C" w14:textId="77777777" w:rsidR="00E16B5F" w:rsidRDefault="00E16B5F">
            <w:pPr>
              <w:pStyle w:val="Akapitzlist"/>
              <w:widowControl w:val="0"/>
              <w:numPr>
                <w:ilvl w:val="0"/>
                <w:numId w:val="84"/>
              </w:numPr>
              <w:autoSpaceDE w:val="0"/>
              <w:autoSpaceDN w:val="0"/>
              <w:spacing w:after="0" w:line="240" w:lineRule="auto"/>
              <w:rPr>
                <w:rFonts w:ascii="Times New Roman" w:eastAsia="Cambria" w:hAnsi="Cambria" w:cs="Cambria"/>
              </w:rPr>
            </w:pPr>
            <w:r w:rsidRPr="00E16B5F">
              <w:rPr>
                <w:rFonts w:ascii="Times New Roman" w:eastAsia="Cambria" w:hAnsi="Cambria" w:cs="Cambria"/>
              </w:rPr>
              <w:t>Zakres temperatury zewn</w:t>
            </w:r>
            <w:r w:rsidRPr="00E16B5F">
              <w:rPr>
                <w:rFonts w:ascii="Times New Roman" w:eastAsia="Cambria" w:hAnsi="Cambria" w:cs="Cambria"/>
              </w:rPr>
              <w:t>ę</w:t>
            </w:r>
            <w:r w:rsidRPr="00E16B5F">
              <w:rPr>
                <w:rFonts w:ascii="Times New Roman" w:eastAsia="Cambria" w:hAnsi="Cambria" w:cs="Cambria"/>
              </w:rPr>
              <w:t>trznej: od -30</w:t>
            </w:r>
            <w:r w:rsidRPr="00E16B5F">
              <w:rPr>
                <w:rFonts w:ascii="Times New Roman" w:eastAsia="Cambria" w:hAnsi="Cambria" w:cs="Cambria"/>
              </w:rPr>
              <w:t>°</w:t>
            </w:r>
            <w:r w:rsidRPr="00E16B5F">
              <w:rPr>
                <w:rFonts w:ascii="Times New Roman" w:eastAsia="Cambria" w:hAnsi="Cambria" w:cs="Cambria"/>
              </w:rPr>
              <w:t>C do +40</w:t>
            </w:r>
            <w:r w:rsidRPr="00E16B5F">
              <w:rPr>
                <w:rFonts w:ascii="Times New Roman" w:eastAsia="Cambria" w:hAnsi="Cambria" w:cs="Cambria"/>
              </w:rPr>
              <w:t>°</w:t>
            </w:r>
            <w:r w:rsidRPr="00E16B5F">
              <w:rPr>
                <w:rFonts w:ascii="Times New Roman" w:eastAsia="Cambria" w:hAnsi="Cambria" w:cs="Cambria"/>
              </w:rPr>
              <w:t>C.</w:t>
            </w:r>
          </w:p>
          <w:p w14:paraId="23B20226" w14:textId="77777777" w:rsidR="00E16B5F" w:rsidRDefault="00E16B5F">
            <w:pPr>
              <w:pStyle w:val="Akapitzlist"/>
              <w:widowControl w:val="0"/>
              <w:numPr>
                <w:ilvl w:val="0"/>
                <w:numId w:val="84"/>
              </w:numPr>
              <w:autoSpaceDE w:val="0"/>
              <w:autoSpaceDN w:val="0"/>
              <w:spacing w:after="0" w:line="240" w:lineRule="auto"/>
              <w:rPr>
                <w:rFonts w:ascii="Times New Roman" w:eastAsia="Cambria" w:hAnsi="Cambria" w:cs="Cambria"/>
              </w:rPr>
            </w:pPr>
            <w:r w:rsidRPr="00E16B5F">
              <w:rPr>
                <w:rFonts w:ascii="Times New Roman" w:eastAsia="Cambria" w:hAnsi="Cambria" w:cs="Cambria"/>
              </w:rPr>
              <w:t>Dopuszczalny poziom emitowanego ha</w:t>
            </w:r>
            <w:r w:rsidRPr="00E16B5F">
              <w:rPr>
                <w:rFonts w:ascii="Times New Roman" w:eastAsia="Cambria" w:hAnsi="Cambria" w:cs="Cambria"/>
              </w:rPr>
              <w:t>ł</w:t>
            </w:r>
            <w:r w:rsidRPr="00E16B5F">
              <w:rPr>
                <w:rFonts w:ascii="Times New Roman" w:eastAsia="Cambria" w:hAnsi="Cambria" w:cs="Cambria"/>
              </w:rPr>
              <w:t>asu nie wy</w:t>
            </w:r>
            <w:r w:rsidRPr="00E16B5F">
              <w:rPr>
                <w:rFonts w:ascii="Times New Roman" w:eastAsia="Cambria" w:hAnsi="Cambria" w:cs="Cambria"/>
              </w:rPr>
              <w:t>ż</w:t>
            </w:r>
            <w:r w:rsidRPr="00E16B5F">
              <w:rPr>
                <w:rFonts w:ascii="Times New Roman" w:eastAsia="Cambria" w:hAnsi="Cambria" w:cs="Cambria"/>
              </w:rPr>
              <w:t>szy ni</w:t>
            </w:r>
            <w:r w:rsidRPr="00E16B5F">
              <w:rPr>
                <w:rFonts w:ascii="Times New Roman" w:eastAsia="Cambria" w:hAnsi="Cambria" w:cs="Cambria"/>
              </w:rPr>
              <w:t>ż</w:t>
            </w:r>
            <w:r w:rsidRPr="00E16B5F">
              <w:rPr>
                <w:rFonts w:ascii="Times New Roman" w:eastAsia="Cambria" w:hAnsi="Cambria" w:cs="Cambria"/>
              </w:rPr>
              <w:t xml:space="preserve"> 75 </w:t>
            </w:r>
            <w:proofErr w:type="spellStart"/>
            <w:r w:rsidRPr="00E16B5F">
              <w:rPr>
                <w:rFonts w:ascii="Times New Roman" w:eastAsia="Cambria" w:hAnsi="Cambria" w:cs="Cambria"/>
              </w:rPr>
              <w:t>dB</w:t>
            </w:r>
            <w:proofErr w:type="spellEnd"/>
            <w:r w:rsidRPr="00E16B5F">
              <w:rPr>
                <w:rFonts w:ascii="Times New Roman" w:eastAsia="Cambria" w:hAnsi="Cambria" w:cs="Cambria"/>
              </w:rPr>
              <w:t>, w ka</w:t>
            </w:r>
            <w:r w:rsidRPr="00E16B5F">
              <w:rPr>
                <w:rFonts w:ascii="Times New Roman" w:eastAsia="Cambria" w:hAnsi="Cambria" w:cs="Cambria"/>
              </w:rPr>
              <w:t>ż</w:t>
            </w:r>
            <w:r w:rsidRPr="00E16B5F">
              <w:rPr>
                <w:rFonts w:ascii="Times New Roman" w:eastAsia="Cambria" w:hAnsi="Cambria" w:cs="Cambria"/>
              </w:rPr>
              <w:t>dym czasie i zakresie pracy;</w:t>
            </w:r>
          </w:p>
          <w:p w14:paraId="6472286F" w14:textId="77777777" w:rsidR="00E16B5F" w:rsidRDefault="00E16B5F">
            <w:pPr>
              <w:pStyle w:val="Akapitzlist"/>
              <w:widowControl w:val="0"/>
              <w:numPr>
                <w:ilvl w:val="0"/>
                <w:numId w:val="84"/>
              </w:numPr>
              <w:autoSpaceDE w:val="0"/>
              <w:autoSpaceDN w:val="0"/>
              <w:spacing w:after="0" w:line="240" w:lineRule="auto"/>
              <w:rPr>
                <w:rFonts w:ascii="Times New Roman" w:eastAsia="Cambria" w:hAnsi="Cambria" w:cs="Cambria"/>
              </w:rPr>
            </w:pPr>
            <w:r w:rsidRPr="00E16B5F">
              <w:rPr>
                <w:rFonts w:ascii="Times New Roman" w:eastAsia="Cambria" w:hAnsi="Cambria" w:cs="Cambria"/>
              </w:rPr>
              <w:t xml:space="preserve">Stacja </w:t>
            </w:r>
            <w:r w:rsidRPr="00E16B5F">
              <w:rPr>
                <w:rFonts w:ascii="Times New Roman" w:eastAsia="Cambria" w:hAnsi="Cambria" w:cs="Cambria"/>
              </w:rPr>
              <w:t>ł</w:t>
            </w:r>
            <w:r w:rsidRPr="00E16B5F">
              <w:rPr>
                <w:rFonts w:ascii="Times New Roman" w:eastAsia="Cambria" w:hAnsi="Cambria" w:cs="Cambria"/>
              </w:rPr>
              <w:t>adowania musi by</w:t>
            </w:r>
            <w:r w:rsidRPr="00E16B5F">
              <w:rPr>
                <w:rFonts w:ascii="Times New Roman" w:eastAsia="Cambria" w:hAnsi="Cambria" w:cs="Cambria"/>
              </w:rPr>
              <w:t>ć</w:t>
            </w:r>
            <w:r w:rsidRPr="00E16B5F">
              <w:rPr>
                <w:rFonts w:ascii="Times New Roman" w:eastAsia="Cambria" w:hAnsi="Cambria" w:cs="Cambria"/>
              </w:rPr>
              <w:t xml:space="preserve"> stacjonarna  </w:t>
            </w:r>
          </w:p>
          <w:p w14:paraId="3FD505F0" w14:textId="77777777" w:rsidR="00E16B5F" w:rsidRDefault="00E16B5F">
            <w:pPr>
              <w:pStyle w:val="Akapitzlist"/>
              <w:widowControl w:val="0"/>
              <w:numPr>
                <w:ilvl w:val="0"/>
                <w:numId w:val="84"/>
              </w:numPr>
              <w:autoSpaceDE w:val="0"/>
              <w:autoSpaceDN w:val="0"/>
              <w:spacing w:after="0" w:line="240" w:lineRule="auto"/>
              <w:rPr>
                <w:rFonts w:ascii="Times New Roman" w:eastAsia="Cambria" w:hAnsi="Cambria" w:cs="Cambria"/>
              </w:rPr>
            </w:pPr>
            <w:r w:rsidRPr="00E16B5F">
              <w:rPr>
                <w:rFonts w:ascii="Times New Roman" w:eastAsia="Cambria" w:hAnsi="Cambria" w:cs="Cambria"/>
              </w:rPr>
              <w:t xml:space="preserve">Dostarczana stacja </w:t>
            </w:r>
            <w:r w:rsidRPr="00E16B5F">
              <w:rPr>
                <w:rFonts w:ascii="Times New Roman" w:eastAsia="Cambria" w:hAnsi="Cambria" w:cs="Cambria"/>
              </w:rPr>
              <w:t>ł</w:t>
            </w:r>
            <w:r w:rsidRPr="00E16B5F">
              <w:rPr>
                <w:rFonts w:ascii="Times New Roman" w:eastAsia="Cambria" w:hAnsi="Cambria" w:cs="Cambria"/>
              </w:rPr>
              <w:t>adowania musi posiada</w:t>
            </w:r>
            <w:r w:rsidRPr="00E16B5F">
              <w:rPr>
                <w:rFonts w:ascii="Times New Roman" w:eastAsia="Cambria" w:hAnsi="Cambria" w:cs="Cambria"/>
              </w:rPr>
              <w:t>ć</w:t>
            </w:r>
            <w:r w:rsidRPr="00E16B5F">
              <w:rPr>
                <w:rFonts w:ascii="Times New Roman" w:eastAsia="Cambria" w:hAnsi="Cambria" w:cs="Cambria"/>
              </w:rPr>
              <w:t xml:space="preserve"> certyfikat deklaracji zgodno</w:t>
            </w:r>
            <w:r w:rsidRPr="00E16B5F">
              <w:rPr>
                <w:rFonts w:ascii="Times New Roman" w:eastAsia="Cambria" w:hAnsi="Cambria" w:cs="Cambria"/>
              </w:rPr>
              <w:t>ś</w:t>
            </w:r>
            <w:r w:rsidRPr="00E16B5F">
              <w:rPr>
                <w:rFonts w:ascii="Times New Roman" w:eastAsia="Cambria" w:hAnsi="Cambria" w:cs="Cambria"/>
              </w:rPr>
              <w:t>ci CE producenta.</w:t>
            </w:r>
          </w:p>
          <w:p w14:paraId="23B000FC" w14:textId="77777777" w:rsidR="00E16B5F" w:rsidRDefault="00E16B5F">
            <w:pPr>
              <w:pStyle w:val="Akapitzlist"/>
              <w:widowControl w:val="0"/>
              <w:numPr>
                <w:ilvl w:val="0"/>
                <w:numId w:val="84"/>
              </w:numPr>
              <w:autoSpaceDE w:val="0"/>
              <w:autoSpaceDN w:val="0"/>
              <w:spacing w:after="0" w:line="240" w:lineRule="auto"/>
              <w:rPr>
                <w:rFonts w:ascii="Times New Roman" w:eastAsia="Cambria" w:hAnsi="Cambria" w:cs="Cambria"/>
              </w:rPr>
            </w:pPr>
            <w:r w:rsidRPr="00E16B5F">
              <w:rPr>
                <w:rFonts w:ascii="Times New Roman" w:eastAsia="Cambria" w:hAnsi="Cambria" w:cs="Cambria"/>
              </w:rPr>
              <w:t>Kolor obudowy do uzgodnienia z Zamawiaj</w:t>
            </w:r>
            <w:r w:rsidRPr="00E16B5F">
              <w:rPr>
                <w:rFonts w:ascii="Times New Roman" w:eastAsia="Cambria" w:hAnsi="Cambria" w:cs="Cambria"/>
              </w:rPr>
              <w:t>ą</w:t>
            </w:r>
            <w:r w:rsidRPr="00E16B5F">
              <w:rPr>
                <w:rFonts w:ascii="Times New Roman" w:eastAsia="Cambria" w:hAnsi="Cambria" w:cs="Cambria"/>
              </w:rPr>
              <w:t>cym na etapie podpisania Umowy.</w:t>
            </w:r>
          </w:p>
          <w:p w14:paraId="02C2910E" w14:textId="77777777" w:rsidR="00E16B5F" w:rsidRDefault="00E16B5F">
            <w:pPr>
              <w:pStyle w:val="Akapitzlist"/>
              <w:widowControl w:val="0"/>
              <w:numPr>
                <w:ilvl w:val="0"/>
                <w:numId w:val="84"/>
              </w:numPr>
              <w:autoSpaceDE w:val="0"/>
              <w:autoSpaceDN w:val="0"/>
              <w:spacing w:after="0" w:line="240" w:lineRule="auto"/>
              <w:rPr>
                <w:rFonts w:ascii="Times New Roman" w:eastAsia="Cambria" w:hAnsi="Cambria" w:cs="Cambria"/>
              </w:rPr>
            </w:pPr>
            <w:r w:rsidRPr="00E16B5F">
              <w:rPr>
                <w:rFonts w:ascii="Times New Roman" w:eastAsia="Cambria" w:hAnsi="Cambria" w:cs="Cambria"/>
              </w:rPr>
              <w:t xml:space="preserve">Okres gwarancji na stacje </w:t>
            </w:r>
            <w:r w:rsidRPr="00E16B5F">
              <w:rPr>
                <w:rFonts w:ascii="Times New Roman" w:eastAsia="Cambria" w:hAnsi="Cambria" w:cs="Cambria"/>
              </w:rPr>
              <w:t>ł</w:t>
            </w:r>
            <w:r w:rsidRPr="00E16B5F">
              <w:rPr>
                <w:rFonts w:ascii="Times New Roman" w:eastAsia="Cambria" w:hAnsi="Cambria" w:cs="Cambria"/>
              </w:rPr>
              <w:t>adowania 24 miesi</w:t>
            </w:r>
            <w:r w:rsidRPr="00E16B5F">
              <w:rPr>
                <w:rFonts w:ascii="Times New Roman" w:eastAsia="Cambria" w:hAnsi="Cambria" w:cs="Cambria"/>
              </w:rPr>
              <w:t>ę</w:t>
            </w:r>
            <w:r w:rsidRPr="00E16B5F">
              <w:rPr>
                <w:rFonts w:ascii="Times New Roman" w:eastAsia="Cambria" w:hAnsi="Cambria" w:cs="Cambria"/>
              </w:rPr>
              <w:t>cy.</w:t>
            </w:r>
          </w:p>
          <w:p w14:paraId="271BE650" w14:textId="4019F9C5" w:rsidR="00E16B5F" w:rsidRDefault="00E16B5F">
            <w:pPr>
              <w:pStyle w:val="Akapitzlist"/>
              <w:widowControl w:val="0"/>
              <w:numPr>
                <w:ilvl w:val="0"/>
                <w:numId w:val="84"/>
              </w:numPr>
              <w:autoSpaceDE w:val="0"/>
              <w:autoSpaceDN w:val="0"/>
              <w:spacing w:after="0" w:line="240" w:lineRule="auto"/>
              <w:rPr>
                <w:rFonts w:ascii="Times New Roman" w:eastAsia="Cambria" w:hAnsi="Cambria" w:cs="Cambria"/>
              </w:rPr>
            </w:pPr>
            <w:r w:rsidRPr="00E16B5F">
              <w:rPr>
                <w:rFonts w:ascii="Times New Roman" w:eastAsia="Cambria" w:hAnsi="Cambria" w:cs="Cambria"/>
              </w:rPr>
              <w:t>Przewody zasilaj</w:t>
            </w:r>
            <w:r w:rsidRPr="00E16B5F">
              <w:rPr>
                <w:rFonts w:ascii="Times New Roman" w:eastAsia="Cambria" w:hAnsi="Cambria" w:cs="Cambria"/>
              </w:rPr>
              <w:t>ą</w:t>
            </w:r>
            <w:r w:rsidRPr="00E16B5F">
              <w:rPr>
                <w:rFonts w:ascii="Times New Roman" w:eastAsia="Cambria" w:hAnsi="Cambria" w:cs="Cambria"/>
              </w:rPr>
              <w:t xml:space="preserve">ce pojazd </w:t>
            </w:r>
            <w:r w:rsidR="00F068C8">
              <w:rPr>
                <w:rFonts w:ascii="Times New Roman" w:eastAsia="Cambria" w:hAnsi="Cambria" w:cs="Cambria"/>
              </w:rPr>
              <w:t>min</w:t>
            </w:r>
            <w:r w:rsidRPr="00E16B5F">
              <w:rPr>
                <w:rFonts w:ascii="Times New Roman" w:eastAsia="Cambria" w:hAnsi="Cambria" w:cs="Cambria"/>
              </w:rPr>
              <w:t xml:space="preserve"> 7,5 m (do uzgodnienia z Zamawiaj</w:t>
            </w:r>
            <w:r w:rsidRPr="00E16B5F">
              <w:rPr>
                <w:rFonts w:ascii="Times New Roman" w:eastAsia="Cambria" w:hAnsi="Cambria" w:cs="Cambria"/>
              </w:rPr>
              <w:t>ą</w:t>
            </w:r>
            <w:r w:rsidRPr="00E16B5F">
              <w:rPr>
                <w:rFonts w:ascii="Times New Roman" w:eastAsia="Cambria" w:hAnsi="Cambria" w:cs="Cambria"/>
              </w:rPr>
              <w:t>cym na etapie podpisania Umowy).</w:t>
            </w:r>
          </w:p>
          <w:p w14:paraId="6A2B509D" w14:textId="77777777" w:rsidR="00E16B5F" w:rsidRDefault="00E16B5F">
            <w:pPr>
              <w:pStyle w:val="Akapitzlist"/>
              <w:widowControl w:val="0"/>
              <w:numPr>
                <w:ilvl w:val="0"/>
                <w:numId w:val="84"/>
              </w:numPr>
              <w:autoSpaceDE w:val="0"/>
              <w:autoSpaceDN w:val="0"/>
              <w:spacing w:after="0" w:line="240" w:lineRule="auto"/>
              <w:rPr>
                <w:rFonts w:ascii="Times New Roman" w:eastAsia="Cambria" w:hAnsi="Cambria" w:cs="Cambria"/>
              </w:rPr>
            </w:pPr>
            <w:r w:rsidRPr="00E16B5F">
              <w:rPr>
                <w:rFonts w:ascii="Times New Roman" w:eastAsia="Cambria" w:hAnsi="Cambria" w:cs="Cambria"/>
              </w:rPr>
              <w:t xml:space="preserve">Stacja </w:t>
            </w:r>
            <w:r w:rsidRPr="00E16B5F">
              <w:rPr>
                <w:rFonts w:ascii="Times New Roman" w:eastAsia="Cambria" w:hAnsi="Cambria" w:cs="Cambria"/>
              </w:rPr>
              <w:t>ł</w:t>
            </w:r>
            <w:r w:rsidRPr="00E16B5F">
              <w:rPr>
                <w:rFonts w:ascii="Times New Roman" w:eastAsia="Cambria" w:hAnsi="Cambria" w:cs="Cambria"/>
              </w:rPr>
              <w:t>adowania musi by</w:t>
            </w:r>
            <w:r w:rsidRPr="00E16B5F">
              <w:rPr>
                <w:rFonts w:ascii="Times New Roman" w:eastAsia="Cambria" w:hAnsi="Cambria" w:cs="Cambria"/>
              </w:rPr>
              <w:t>ć</w:t>
            </w:r>
            <w:r w:rsidRPr="00E16B5F">
              <w:rPr>
                <w:rFonts w:ascii="Times New Roman" w:eastAsia="Cambria" w:hAnsi="Cambria" w:cs="Cambria"/>
              </w:rPr>
              <w:t xml:space="preserve"> wyposa</w:t>
            </w:r>
            <w:r w:rsidRPr="00E16B5F">
              <w:rPr>
                <w:rFonts w:ascii="Times New Roman" w:eastAsia="Cambria" w:hAnsi="Cambria" w:cs="Cambria"/>
              </w:rPr>
              <w:t>ż</w:t>
            </w:r>
            <w:r w:rsidRPr="00E16B5F">
              <w:rPr>
                <w:rFonts w:ascii="Times New Roman" w:eastAsia="Cambria" w:hAnsi="Cambria" w:cs="Cambria"/>
              </w:rPr>
              <w:t>ona w przycisk awaryjny daj</w:t>
            </w:r>
            <w:r w:rsidRPr="00E16B5F">
              <w:rPr>
                <w:rFonts w:ascii="Times New Roman" w:eastAsia="Cambria" w:hAnsi="Cambria" w:cs="Cambria"/>
              </w:rPr>
              <w:t>ą</w:t>
            </w:r>
            <w:r w:rsidRPr="00E16B5F">
              <w:rPr>
                <w:rFonts w:ascii="Times New Roman" w:eastAsia="Cambria" w:hAnsi="Cambria" w:cs="Cambria"/>
              </w:rPr>
              <w:t>cy mo</w:t>
            </w:r>
            <w:r w:rsidRPr="00E16B5F">
              <w:rPr>
                <w:rFonts w:ascii="Times New Roman" w:eastAsia="Cambria" w:hAnsi="Cambria" w:cs="Cambria"/>
              </w:rPr>
              <w:t>ż</w:t>
            </w:r>
            <w:r w:rsidRPr="00E16B5F">
              <w:rPr>
                <w:rFonts w:ascii="Times New Roman" w:eastAsia="Cambria" w:hAnsi="Cambria" w:cs="Cambria"/>
              </w:rPr>
              <w:t>liwo</w:t>
            </w:r>
            <w:r w:rsidRPr="00E16B5F">
              <w:rPr>
                <w:rFonts w:ascii="Times New Roman" w:eastAsia="Cambria" w:hAnsi="Cambria" w:cs="Cambria"/>
              </w:rPr>
              <w:t>ść</w:t>
            </w:r>
            <w:r w:rsidRPr="00E16B5F">
              <w:rPr>
                <w:rFonts w:ascii="Times New Roman" w:eastAsia="Cambria" w:hAnsi="Cambria" w:cs="Cambria"/>
              </w:rPr>
              <w:t xml:space="preserve"> od</w:t>
            </w:r>
            <w:r w:rsidRPr="00E16B5F">
              <w:rPr>
                <w:rFonts w:ascii="Times New Roman" w:eastAsia="Cambria" w:hAnsi="Cambria" w:cs="Cambria"/>
              </w:rPr>
              <w:t>łą</w:t>
            </w:r>
            <w:r w:rsidRPr="00E16B5F">
              <w:rPr>
                <w:rFonts w:ascii="Times New Roman" w:eastAsia="Cambria" w:hAnsi="Cambria" w:cs="Cambria"/>
              </w:rPr>
              <w:t>czenia zasilania.</w:t>
            </w:r>
          </w:p>
          <w:p w14:paraId="13C8772D" w14:textId="77777777" w:rsidR="00E16B5F" w:rsidRDefault="00E16B5F">
            <w:pPr>
              <w:pStyle w:val="Akapitzlist"/>
              <w:widowControl w:val="0"/>
              <w:numPr>
                <w:ilvl w:val="0"/>
                <w:numId w:val="84"/>
              </w:numPr>
              <w:autoSpaceDE w:val="0"/>
              <w:autoSpaceDN w:val="0"/>
              <w:spacing w:after="0" w:line="240" w:lineRule="auto"/>
              <w:rPr>
                <w:rFonts w:ascii="Times New Roman" w:eastAsia="Cambria" w:hAnsi="Cambria" w:cs="Cambria"/>
              </w:rPr>
            </w:pPr>
            <w:r w:rsidRPr="00E16B5F">
              <w:rPr>
                <w:rFonts w:ascii="Times New Roman" w:eastAsia="Cambria" w:hAnsi="Cambria" w:cs="Cambria"/>
              </w:rPr>
              <w:t xml:space="preserve">Stacja </w:t>
            </w:r>
            <w:r w:rsidRPr="00E16B5F">
              <w:rPr>
                <w:rFonts w:ascii="Times New Roman" w:eastAsia="Cambria" w:hAnsi="Cambria" w:cs="Cambria"/>
              </w:rPr>
              <w:t>ł</w:t>
            </w:r>
            <w:r w:rsidRPr="00E16B5F">
              <w:rPr>
                <w:rFonts w:ascii="Times New Roman" w:eastAsia="Cambria" w:hAnsi="Cambria" w:cs="Cambria"/>
              </w:rPr>
              <w:t>adowania musi by</w:t>
            </w:r>
            <w:r w:rsidRPr="00E16B5F">
              <w:rPr>
                <w:rFonts w:ascii="Times New Roman" w:eastAsia="Cambria" w:hAnsi="Cambria" w:cs="Cambria"/>
              </w:rPr>
              <w:t>ć</w:t>
            </w:r>
            <w:r w:rsidRPr="00E16B5F">
              <w:rPr>
                <w:rFonts w:ascii="Times New Roman" w:eastAsia="Cambria" w:hAnsi="Cambria" w:cs="Cambria"/>
              </w:rPr>
              <w:t xml:space="preserve"> wyposa</w:t>
            </w:r>
            <w:r w:rsidRPr="00E16B5F">
              <w:rPr>
                <w:rFonts w:ascii="Times New Roman" w:eastAsia="Cambria" w:hAnsi="Cambria" w:cs="Cambria"/>
              </w:rPr>
              <w:t>ż</w:t>
            </w:r>
            <w:r w:rsidRPr="00E16B5F">
              <w:rPr>
                <w:rFonts w:ascii="Times New Roman" w:eastAsia="Cambria" w:hAnsi="Cambria" w:cs="Cambria"/>
              </w:rPr>
              <w:t>ona w sygnalizacj</w:t>
            </w:r>
            <w:r w:rsidRPr="00E16B5F">
              <w:rPr>
                <w:rFonts w:ascii="Times New Roman" w:eastAsia="Cambria" w:hAnsi="Cambria" w:cs="Cambria"/>
              </w:rPr>
              <w:t>ę</w:t>
            </w:r>
            <w:r w:rsidRPr="00E16B5F">
              <w:rPr>
                <w:rFonts w:ascii="Times New Roman" w:eastAsia="Cambria" w:hAnsi="Cambria" w:cs="Cambria"/>
              </w:rPr>
              <w:t xml:space="preserve"> LED informuj</w:t>
            </w:r>
            <w:r w:rsidRPr="00E16B5F">
              <w:rPr>
                <w:rFonts w:ascii="Times New Roman" w:eastAsia="Cambria" w:hAnsi="Cambria" w:cs="Cambria"/>
              </w:rPr>
              <w:t>ą</w:t>
            </w:r>
            <w:r w:rsidRPr="00E16B5F">
              <w:rPr>
                <w:rFonts w:ascii="Times New Roman" w:eastAsia="Cambria" w:hAnsi="Cambria" w:cs="Cambria"/>
              </w:rPr>
              <w:t>ce co najmniej o trwaj</w:t>
            </w:r>
            <w:r w:rsidRPr="00E16B5F">
              <w:rPr>
                <w:rFonts w:ascii="Times New Roman" w:eastAsia="Cambria" w:hAnsi="Cambria" w:cs="Cambria"/>
              </w:rPr>
              <w:t>ą</w:t>
            </w:r>
            <w:r w:rsidRPr="00E16B5F">
              <w:rPr>
                <w:rFonts w:ascii="Times New Roman" w:eastAsia="Cambria" w:hAnsi="Cambria" w:cs="Cambria"/>
              </w:rPr>
              <w:t xml:space="preserve">- cym procesie </w:t>
            </w:r>
            <w:r w:rsidRPr="00E16B5F">
              <w:rPr>
                <w:rFonts w:ascii="Times New Roman" w:eastAsia="Cambria" w:hAnsi="Cambria" w:cs="Cambria"/>
              </w:rPr>
              <w:t>ł</w:t>
            </w:r>
            <w:r w:rsidRPr="00E16B5F">
              <w:rPr>
                <w:rFonts w:ascii="Times New Roman" w:eastAsia="Cambria" w:hAnsi="Cambria" w:cs="Cambria"/>
              </w:rPr>
              <w:t>adowania lub statusie awarii</w:t>
            </w:r>
          </w:p>
          <w:p w14:paraId="15C29F19" w14:textId="77777777" w:rsidR="00E16B5F" w:rsidRDefault="00E16B5F">
            <w:pPr>
              <w:pStyle w:val="Akapitzlist"/>
              <w:widowControl w:val="0"/>
              <w:numPr>
                <w:ilvl w:val="0"/>
                <w:numId w:val="84"/>
              </w:numPr>
              <w:autoSpaceDE w:val="0"/>
              <w:autoSpaceDN w:val="0"/>
              <w:spacing w:after="0" w:line="240" w:lineRule="auto"/>
              <w:rPr>
                <w:rFonts w:ascii="Times New Roman" w:eastAsia="Cambria" w:hAnsi="Cambria" w:cs="Cambria"/>
              </w:rPr>
            </w:pPr>
            <w:r w:rsidRPr="00E16B5F">
              <w:rPr>
                <w:rFonts w:ascii="Times New Roman" w:eastAsia="Cambria" w:hAnsi="Cambria" w:cs="Cambria"/>
              </w:rPr>
              <w:t xml:space="preserve">Stacja </w:t>
            </w:r>
            <w:r w:rsidRPr="00E16B5F">
              <w:rPr>
                <w:rFonts w:ascii="Times New Roman" w:eastAsia="Cambria" w:hAnsi="Cambria" w:cs="Cambria"/>
              </w:rPr>
              <w:t>ł</w:t>
            </w:r>
            <w:r w:rsidRPr="00E16B5F">
              <w:rPr>
                <w:rFonts w:ascii="Times New Roman" w:eastAsia="Cambria" w:hAnsi="Cambria" w:cs="Cambria"/>
              </w:rPr>
              <w:t>adowania ma by</w:t>
            </w:r>
            <w:r w:rsidRPr="00E16B5F">
              <w:rPr>
                <w:rFonts w:ascii="Times New Roman" w:eastAsia="Cambria" w:hAnsi="Cambria" w:cs="Cambria"/>
              </w:rPr>
              <w:t>ć</w:t>
            </w:r>
            <w:r w:rsidRPr="00E16B5F">
              <w:rPr>
                <w:rFonts w:ascii="Times New Roman" w:eastAsia="Cambria" w:hAnsi="Cambria" w:cs="Cambria"/>
              </w:rPr>
              <w:t xml:space="preserve"> wyposa</w:t>
            </w:r>
            <w:r w:rsidRPr="00E16B5F">
              <w:rPr>
                <w:rFonts w:ascii="Times New Roman" w:eastAsia="Cambria" w:hAnsi="Cambria" w:cs="Cambria"/>
              </w:rPr>
              <w:t>ż</w:t>
            </w:r>
            <w:r w:rsidRPr="00E16B5F">
              <w:rPr>
                <w:rFonts w:ascii="Times New Roman" w:eastAsia="Cambria" w:hAnsi="Cambria" w:cs="Cambria"/>
              </w:rPr>
              <w:t>ona w licznik energii elektrycznej zgodny z wymogami operatora sieci energetycznej i zapewniaj</w:t>
            </w:r>
            <w:r w:rsidRPr="00E16B5F">
              <w:rPr>
                <w:rFonts w:ascii="Times New Roman" w:eastAsia="Cambria" w:hAnsi="Cambria" w:cs="Cambria"/>
              </w:rPr>
              <w:t>ą</w:t>
            </w:r>
            <w:r w:rsidRPr="00E16B5F">
              <w:rPr>
                <w:rFonts w:ascii="Times New Roman" w:eastAsia="Cambria" w:hAnsi="Cambria" w:cs="Cambria"/>
              </w:rPr>
              <w:t>cy zdalny odczyt zu</w:t>
            </w:r>
            <w:r w:rsidRPr="00E16B5F">
              <w:rPr>
                <w:rFonts w:ascii="Times New Roman" w:eastAsia="Cambria" w:hAnsi="Cambria" w:cs="Cambria"/>
              </w:rPr>
              <w:t>ż</w:t>
            </w:r>
            <w:r w:rsidRPr="00E16B5F">
              <w:rPr>
                <w:rFonts w:ascii="Times New Roman" w:eastAsia="Cambria" w:hAnsi="Cambria" w:cs="Cambria"/>
              </w:rPr>
              <w:t>ycia energii przez Zamawiaj</w:t>
            </w:r>
            <w:r w:rsidRPr="00E16B5F">
              <w:rPr>
                <w:rFonts w:ascii="Times New Roman" w:eastAsia="Cambria" w:hAnsi="Cambria" w:cs="Cambria"/>
              </w:rPr>
              <w:t>ą</w:t>
            </w:r>
            <w:r w:rsidRPr="00E16B5F">
              <w:rPr>
                <w:rFonts w:ascii="Times New Roman" w:eastAsia="Cambria" w:hAnsi="Cambria" w:cs="Cambria"/>
              </w:rPr>
              <w:t>cego(dopuszcza si</w:t>
            </w:r>
            <w:r w:rsidRPr="00E16B5F">
              <w:rPr>
                <w:rFonts w:ascii="Times New Roman" w:eastAsia="Cambria" w:hAnsi="Cambria" w:cs="Cambria"/>
              </w:rPr>
              <w:t>ę</w:t>
            </w:r>
            <w:r w:rsidRPr="00E16B5F">
              <w:rPr>
                <w:rFonts w:ascii="Times New Roman" w:eastAsia="Cambria" w:hAnsi="Cambria" w:cs="Cambria"/>
              </w:rPr>
              <w:t xml:space="preserve"> miernik zgodny z dyrektyw</w:t>
            </w:r>
            <w:r w:rsidRPr="00E16B5F">
              <w:rPr>
                <w:rFonts w:ascii="Times New Roman" w:eastAsia="Cambria" w:hAnsi="Cambria" w:cs="Cambria"/>
              </w:rPr>
              <w:t>ą</w:t>
            </w:r>
            <w:r w:rsidRPr="00E16B5F">
              <w:rPr>
                <w:rFonts w:ascii="Times New Roman" w:eastAsia="Cambria" w:hAnsi="Cambria" w:cs="Cambria"/>
              </w:rPr>
              <w:t xml:space="preserve"> </w:t>
            </w:r>
            <w:proofErr w:type="spellStart"/>
            <w:r w:rsidRPr="00E16B5F">
              <w:rPr>
                <w:rFonts w:ascii="Times New Roman" w:eastAsia="Cambria" w:hAnsi="Cambria" w:cs="Cambria"/>
              </w:rPr>
              <w:t>MiD</w:t>
            </w:r>
            <w:proofErr w:type="spellEnd"/>
            <w:r w:rsidRPr="00E16B5F">
              <w:rPr>
                <w:rFonts w:ascii="Times New Roman" w:eastAsia="Cambria" w:hAnsi="Cambria" w:cs="Cambria"/>
              </w:rPr>
              <w:t>) zainstalowany przed stacj</w:t>
            </w:r>
            <w:r w:rsidRPr="00E16B5F">
              <w:rPr>
                <w:rFonts w:ascii="Times New Roman" w:eastAsia="Cambria" w:hAnsi="Cambria" w:cs="Cambria"/>
              </w:rPr>
              <w:t>ą</w:t>
            </w:r>
            <w:r w:rsidRPr="00E16B5F">
              <w:rPr>
                <w:rFonts w:ascii="Times New Roman" w:eastAsia="Cambria" w:hAnsi="Cambria" w:cs="Cambria"/>
              </w:rPr>
              <w:t xml:space="preserve"> na przy</w:t>
            </w:r>
            <w:r w:rsidRPr="00E16B5F">
              <w:rPr>
                <w:rFonts w:ascii="Times New Roman" w:eastAsia="Cambria" w:hAnsi="Cambria" w:cs="Cambria"/>
              </w:rPr>
              <w:t>łą</w:t>
            </w:r>
            <w:r w:rsidRPr="00E16B5F">
              <w:rPr>
                <w:rFonts w:ascii="Times New Roman" w:eastAsia="Cambria" w:hAnsi="Cambria" w:cs="Cambria"/>
              </w:rPr>
              <w:t>czu oraz na wyj</w:t>
            </w:r>
            <w:r w:rsidRPr="00E16B5F">
              <w:rPr>
                <w:rFonts w:ascii="Times New Roman" w:eastAsia="Cambria" w:hAnsi="Cambria" w:cs="Cambria"/>
              </w:rPr>
              <w:t>ś</w:t>
            </w:r>
            <w:r w:rsidRPr="00E16B5F">
              <w:rPr>
                <w:rFonts w:ascii="Times New Roman" w:eastAsia="Cambria" w:hAnsi="Cambria" w:cs="Cambria"/>
              </w:rPr>
              <w:t>ciu DC).</w:t>
            </w:r>
          </w:p>
          <w:p w14:paraId="7D034957" w14:textId="77777777" w:rsidR="00E16B5F" w:rsidRDefault="00E16B5F">
            <w:pPr>
              <w:pStyle w:val="Akapitzlist"/>
              <w:widowControl w:val="0"/>
              <w:numPr>
                <w:ilvl w:val="0"/>
                <w:numId w:val="84"/>
              </w:numPr>
              <w:autoSpaceDE w:val="0"/>
              <w:autoSpaceDN w:val="0"/>
              <w:spacing w:after="0" w:line="240" w:lineRule="auto"/>
              <w:rPr>
                <w:rFonts w:ascii="Times New Roman" w:eastAsia="Cambria" w:hAnsi="Cambria" w:cs="Cambria"/>
              </w:rPr>
            </w:pPr>
            <w:r w:rsidRPr="00E16B5F">
              <w:rPr>
                <w:rFonts w:ascii="Times New Roman" w:eastAsia="Cambria" w:hAnsi="Cambria" w:cs="Cambria"/>
              </w:rPr>
              <w:lastRenderedPageBreak/>
              <w:t>Napi</w:t>
            </w:r>
            <w:r w:rsidRPr="00E16B5F">
              <w:rPr>
                <w:rFonts w:ascii="Times New Roman" w:eastAsia="Cambria" w:hAnsi="Cambria" w:cs="Cambria"/>
              </w:rPr>
              <w:t>ę</w:t>
            </w:r>
            <w:r w:rsidRPr="00E16B5F">
              <w:rPr>
                <w:rFonts w:ascii="Times New Roman" w:eastAsia="Cambria" w:hAnsi="Cambria" w:cs="Cambria"/>
              </w:rPr>
              <w:t>cie na wyj</w:t>
            </w:r>
            <w:r w:rsidRPr="00E16B5F">
              <w:rPr>
                <w:rFonts w:ascii="Times New Roman" w:eastAsia="Cambria" w:hAnsi="Cambria" w:cs="Cambria"/>
              </w:rPr>
              <w:t>ś</w:t>
            </w:r>
            <w:r w:rsidRPr="00E16B5F">
              <w:rPr>
                <w:rFonts w:ascii="Times New Roman" w:eastAsia="Cambria" w:hAnsi="Cambria" w:cs="Cambria"/>
              </w:rPr>
              <w:t>ciu z</w:t>
            </w:r>
            <w:r w:rsidRPr="00E16B5F">
              <w:rPr>
                <w:rFonts w:ascii="Times New Roman" w:eastAsia="Cambria" w:hAnsi="Cambria" w:cs="Cambria"/>
              </w:rPr>
              <w:t>łą</w:t>
            </w:r>
            <w:r w:rsidRPr="00E16B5F">
              <w:rPr>
                <w:rFonts w:ascii="Times New Roman" w:eastAsia="Cambria" w:hAnsi="Cambria" w:cs="Cambria"/>
              </w:rPr>
              <w:t xml:space="preserve">cza </w:t>
            </w:r>
            <w:r w:rsidRPr="00E16B5F">
              <w:rPr>
                <w:rFonts w:ascii="Times New Roman" w:eastAsia="Cambria" w:hAnsi="Cambria" w:cs="Cambria"/>
              </w:rPr>
              <w:t>ł</w:t>
            </w:r>
            <w:r w:rsidRPr="00E16B5F">
              <w:rPr>
                <w:rFonts w:ascii="Times New Roman" w:eastAsia="Cambria" w:hAnsi="Cambria" w:cs="Cambria"/>
              </w:rPr>
              <w:t>adowania powinno pojawi</w:t>
            </w:r>
            <w:r w:rsidRPr="00E16B5F">
              <w:rPr>
                <w:rFonts w:ascii="Times New Roman" w:eastAsia="Cambria" w:hAnsi="Cambria" w:cs="Cambria"/>
              </w:rPr>
              <w:t>ć</w:t>
            </w:r>
            <w:r w:rsidRPr="00E16B5F">
              <w:rPr>
                <w:rFonts w:ascii="Times New Roman" w:eastAsia="Cambria" w:hAnsi="Cambria" w:cs="Cambria"/>
              </w:rPr>
              <w:t xml:space="preserve"> si</w:t>
            </w:r>
            <w:r w:rsidRPr="00E16B5F">
              <w:rPr>
                <w:rFonts w:ascii="Times New Roman" w:eastAsia="Cambria" w:hAnsi="Cambria" w:cs="Cambria"/>
              </w:rPr>
              <w:t>ę</w:t>
            </w:r>
            <w:r w:rsidRPr="00E16B5F">
              <w:rPr>
                <w:rFonts w:ascii="Times New Roman" w:eastAsia="Cambria" w:hAnsi="Cambria" w:cs="Cambria"/>
              </w:rPr>
              <w:t xml:space="preserve"> dopiero po poprawnym pod</w:t>
            </w:r>
            <w:r w:rsidRPr="00E16B5F">
              <w:rPr>
                <w:rFonts w:ascii="Times New Roman" w:eastAsia="Cambria" w:hAnsi="Cambria" w:cs="Cambria"/>
              </w:rPr>
              <w:t>łą</w:t>
            </w:r>
            <w:r w:rsidRPr="00E16B5F">
              <w:rPr>
                <w:rFonts w:ascii="Times New Roman" w:eastAsia="Cambria" w:hAnsi="Cambria" w:cs="Cambria"/>
              </w:rPr>
              <w:t>czeniu i komunikacji autobusu ze stacj</w:t>
            </w:r>
            <w:r w:rsidRPr="00E16B5F">
              <w:rPr>
                <w:rFonts w:ascii="Times New Roman" w:eastAsia="Cambria" w:hAnsi="Cambria" w:cs="Cambria"/>
              </w:rPr>
              <w:t>ą</w:t>
            </w:r>
            <w:r w:rsidRPr="00E16B5F">
              <w:rPr>
                <w:rFonts w:ascii="Times New Roman" w:eastAsia="Cambria" w:hAnsi="Cambria" w:cs="Cambria"/>
              </w:rPr>
              <w:t xml:space="preserve"> </w:t>
            </w:r>
            <w:r w:rsidRPr="00E16B5F">
              <w:rPr>
                <w:rFonts w:ascii="Times New Roman" w:eastAsia="Cambria" w:hAnsi="Cambria" w:cs="Cambria"/>
              </w:rPr>
              <w:t>ł</w:t>
            </w:r>
            <w:r w:rsidRPr="00E16B5F">
              <w:rPr>
                <w:rFonts w:ascii="Times New Roman" w:eastAsia="Cambria" w:hAnsi="Cambria" w:cs="Cambria"/>
              </w:rPr>
              <w:t>adowania oraz zablokowaniu mechanicznym, uniemo</w:t>
            </w:r>
            <w:r w:rsidRPr="00E16B5F">
              <w:rPr>
                <w:rFonts w:ascii="Times New Roman" w:eastAsia="Cambria" w:hAnsi="Cambria" w:cs="Cambria"/>
              </w:rPr>
              <w:t>ż</w:t>
            </w:r>
            <w:r w:rsidRPr="00E16B5F">
              <w:rPr>
                <w:rFonts w:ascii="Times New Roman" w:eastAsia="Cambria" w:hAnsi="Cambria" w:cs="Cambria"/>
              </w:rPr>
              <w:t>liwiaj</w:t>
            </w:r>
            <w:r w:rsidRPr="00E16B5F">
              <w:rPr>
                <w:rFonts w:ascii="Times New Roman" w:eastAsia="Cambria" w:hAnsi="Cambria" w:cs="Cambria"/>
              </w:rPr>
              <w:t>ą</w:t>
            </w:r>
            <w:r w:rsidRPr="00E16B5F">
              <w:rPr>
                <w:rFonts w:ascii="Times New Roman" w:eastAsia="Cambria" w:hAnsi="Cambria" w:cs="Cambria"/>
              </w:rPr>
              <w:t>cym roz</w:t>
            </w:r>
            <w:r w:rsidRPr="00E16B5F">
              <w:rPr>
                <w:rFonts w:ascii="Times New Roman" w:eastAsia="Cambria" w:hAnsi="Cambria" w:cs="Cambria"/>
              </w:rPr>
              <w:t>łą</w:t>
            </w:r>
            <w:r w:rsidRPr="00E16B5F">
              <w:rPr>
                <w:rFonts w:ascii="Times New Roman" w:eastAsia="Cambria" w:hAnsi="Cambria" w:cs="Cambria"/>
              </w:rPr>
              <w:t xml:space="preserve">czenie w trakcie </w:t>
            </w:r>
            <w:r w:rsidRPr="00E16B5F">
              <w:rPr>
                <w:rFonts w:ascii="Times New Roman" w:eastAsia="Cambria" w:hAnsi="Cambria" w:cs="Cambria"/>
              </w:rPr>
              <w:t>ł</w:t>
            </w:r>
            <w:r w:rsidRPr="00E16B5F">
              <w:rPr>
                <w:rFonts w:ascii="Times New Roman" w:eastAsia="Cambria" w:hAnsi="Cambria" w:cs="Cambria"/>
              </w:rPr>
              <w:t>adowania.</w:t>
            </w:r>
          </w:p>
          <w:p w14:paraId="6D63D897" w14:textId="77777777" w:rsidR="00E16B5F" w:rsidRDefault="00E16B5F">
            <w:pPr>
              <w:pStyle w:val="Akapitzlist"/>
              <w:widowControl w:val="0"/>
              <w:numPr>
                <w:ilvl w:val="0"/>
                <w:numId w:val="84"/>
              </w:numPr>
              <w:autoSpaceDE w:val="0"/>
              <w:autoSpaceDN w:val="0"/>
              <w:spacing w:after="0" w:line="240" w:lineRule="auto"/>
              <w:rPr>
                <w:rFonts w:ascii="Times New Roman" w:eastAsia="Cambria" w:hAnsi="Cambria" w:cs="Cambria"/>
              </w:rPr>
            </w:pPr>
            <w:r w:rsidRPr="00E16B5F">
              <w:rPr>
                <w:rFonts w:ascii="Times New Roman" w:eastAsia="Cambria" w:hAnsi="Cambria" w:cs="Cambria"/>
              </w:rPr>
              <w:t xml:space="preserve">Stacja </w:t>
            </w:r>
            <w:r w:rsidRPr="00E16B5F">
              <w:rPr>
                <w:rFonts w:ascii="Times New Roman" w:eastAsia="Cambria" w:hAnsi="Cambria" w:cs="Cambria"/>
              </w:rPr>
              <w:t>ł</w:t>
            </w:r>
            <w:r w:rsidRPr="00E16B5F">
              <w:rPr>
                <w:rFonts w:ascii="Times New Roman" w:eastAsia="Cambria" w:hAnsi="Cambria" w:cs="Cambria"/>
              </w:rPr>
              <w:t>adowania ma posiada</w:t>
            </w:r>
            <w:r w:rsidRPr="00E16B5F">
              <w:rPr>
                <w:rFonts w:ascii="Times New Roman" w:eastAsia="Cambria" w:hAnsi="Cambria" w:cs="Cambria"/>
              </w:rPr>
              <w:t>ć</w:t>
            </w:r>
            <w:r w:rsidRPr="00E16B5F">
              <w:rPr>
                <w:rFonts w:ascii="Times New Roman" w:eastAsia="Cambria" w:hAnsi="Cambria" w:cs="Cambria"/>
              </w:rPr>
              <w:t xml:space="preserve"> mo</w:t>
            </w:r>
            <w:r w:rsidRPr="00E16B5F">
              <w:rPr>
                <w:rFonts w:ascii="Times New Roman" w:eastAsia="Cambria" w:hAnsi="Cambria" w:cs="Cambria"/>
              </w:rPr>
              <w:t>ż</w:t>
            </w:r>
            <w:r w:rsidRPr="00E16B5F">
              <w:rPr>
                <w:rFonts w:ascii="Times New Roman" w:eastAsia="Cambria" w:hAnsi="Cambria" w:cs="Cambria"/>
              </w:rPr>
              <w:t>liwo</w:t>
            </w:r>
            <w:r w:rsidRPr="00E16B5F">
              <w:rPr>
                <w:rFonts w:ascii="Times New Roman" w:eastAsia="Cambria" w:hAnsi="Cambria" w:cs="Cambria"/>
              </w:rPr>
              <w:t>ść</w:t>
            </w:r>
            <w:r w:rsidRPr="00E16B5F">
              <w:rPr>
                <w:rFonts w:ascii="Times New Roman" w:eastAsia="Cambria" w:hAnsi="Cambria" w:cs="Cambria"/>
              </w:rPr>
              <w:t xml:space="preserve"> zdalnych aktualizacji i zdalnego serwisowania urz</w:t>
            </w:r>
            <w:r w:rsidRPr="00E16B5F">
              <w:rPr>
                <w:rFonts w:ascii="Times New Roman" w:eastAsia="Cambria" w:hAnsi="Cambria" w:cs="Cambria"/>
              </w:rPr>
              <w:t>ą</w:t>
            </w:r>
            <w:r w:rsidRPr="00E16B5F">
              <w:rPr>
                <w:rFonts w:ascii="Times New Roman" w:eastAsia="Cambria" w:hAnsi="Cambria" w:cs="Cambria"/>
              </w:rPr>
              <w:t>dzenia</w:t>
            </w:r>
          </w:p>
          <w:p w14:paraId="2EDBFD72" w14:textId="77777777" w:rsidR="00E16B5F" w:rsidRDefault="00E16B5F">
            <w:pPr>
              <w:pStyle w:val="Akapitzlist"/>
              <w:widowControl w:val="0"/>
              <w:numPr>
                <w:ilvl w:val="0"/>
                <w:numId w:val="84"/>
              </w:numPr>
              <w:autoSpaceDE w:val="0"/>
              <w:autoSpaceDN w:val="0"/>
              <w:spacing w:after="0" w:line="240" w:lineRule="auto"/>
              <w:rPr>
                <w:rFonts w:ascii="Times New Roman" w:eastAsia="Cambria" w:hAnsi="Cambria" w:cs="Cambria"/>
              </w:rPr>
            </w:pPr>
            <w:r w:rsidRPr="00E16B5F">
              <w:rPr>
                <w:rFonts w:ascii="Times New Roman" w:eastAsia="Cambria" w:hAnsi="Cambria" w:cs="Cambria"/>
              </w:rPr>
              <w:t xml:space="preserve">Stacja </w:t>
            </w:r>
            <w:r w:rsidRPr="00E16B5F">
              <w:rPr>
                <w:rFonts w:ascii="Times New Roman" w:eastAsia="Cambria" w:hAnsi="Cambria" w:cs="Cambria"/>
              </w:rPr>
              <w:t>ł</w:t>
            </w:r>
            <w:r w:rsidRPr="00E16B5F">
              <w:rPr>
                <w:rFonts w:ascii="Times New Roman" w:eastAsia="Cambria" w:hAnsi="Cambria" w:cs="Cambria"/>
              </w:rPr>
              <w:t>adowania musi posiada</w:t>
            </w:r>
            <w:r w:rsidRPr="00E16B5F">
              <w:rPr>
                <w:rFonts w:ascii="Times New Roman" w:eastAsia="Cambria" w:hAnsi="Cambria" w:cs="Cambria"/>
              </w:rPr>
              <w:t>ć</w:t>
            </w:r>
            <w:r w:rsidRPr="00E16B5F">
              <w:rPr>
                <w:rFonts w:ascii="Times New Roman" w:eastAsia="Cambria" w:hAnsi="Cambria" w:cs="Cambria"/>
              </w:rPr>
              <w:t xml:space="preserve"> nadrz</w:t>
            </w:r>
            <w:r w:rsidRPr="00E16B5F">
              <w:rPr>
                <w:rFonts w:ascii="Times New Roman" w:eastAsia="Cambria" w:hAnsi="Cambria" w:cs="Cambria"/>
              </w:rPr>
              <w:t>ę</w:t>
            </w:r>
            <w:r w:rsidRPr="00E16B5F">
              <w:rPr>
                <w:rFonts w:ascii="Times New Roman" w:eastAsia="Cambria" w:hAnsi="Cambria" w:cs="Cambria"/>
              </w:rPr>
              <w:t xml:space="preserve">dny system do nadzoru pracy </w:t>
            </w:r>
            <w:r w:rsidRPr="00E16B5F">
              <w:rPr>
                <w:rFonts w:ascii="Times New Roman" w:eastAsia="Cambria" w:hAnsi="Cambria" w:cs="Cambria"/>
              </w:rPr>
              <w:t>ł</w:t>
            </w:r>
            <w:r w:rsidRPr="00E16B5F">
              <w:rPr>
                <w:rFonts w:ascii="Times New Roman" w:eastAsia="Cambria" w:hAnsi="Cambria" w:cs="Cambria"/>
              </w:rPr>
              <w:t>adowarek.</w:t>
            </w:r>
          </w:p>
          <w:p w14:paraId="7C38811F" w14:textId="77777777" w:rsidR="00E16B5F" w:rsidRDefault="00E16B5F">
            <w:pPr>
              <w:pStyle w:val="Akapitzlist"/>
              <w:widowControl w:val="0"/>
              <w:numPr>
                <w:ilvl w:val="0"/>
                <w:numId w:val="84"/>
              </w:numPr>
              <w:autoSpaceDE w:val="0"/>
              <w:autoSpaceDN w:val="0"/>
              <w:spacing w:after="0" w:line="240" w:lineRule="auto"/>
              <w:rPr>
                <w:rFonts w:ascii="Times New Roman" w:eastAsia="Cambria" w:hAnsi="Cambria" w:cs="Cambria"/>
              </w:rPr>
            </w:pPr>
            <w:r w:rsidRPr="00E16B5F">
              <w:rPr>
                <w:rFonts w:ascii="Times New Roman" w:eastAsia="Cambria" w:hAnsi="Cambria" w:cs="Cambria"/>
              </w:rPr>
              <w:t>Koszty serwisowania i przegl</w:t>
            </w:r>
            <w:r w:rsidRPr="00E16B5F">
              <w:rPr>
                <w:rFonts w:ascii="Times New Roman" w:eastAsia="Cambria" w:hAnsi="Cambria" w:cs="Cambria"/>
              </w:rPr>
              <w:t>ą</w:t>
            </w:r>
            <w:r w:rsidRPr="00E16B5F">
              <w:rPr>
                <w:rFonts w:ascii="Times New Roman" w:eastAsia="Cambria" w:hAnsi="Cambria" w:cs="Cambria"/>
              </w:rPr>
              <w:t>d</w:t>
            </w:r>
            <w:r w:rsidRPr="00E16B5F">
              <w:rPr>
                <w:rFonts w:ascii="Times New Roman" w:eastAsia="Cambria" w:hAnsi="Cambria" w:cs="Cambria"/>
              </w:rPr>
              <w:t>ó</w:t>
            </w:r>
            <w:r w:rsidRPr="00E16B5F">
              <w:rPr>
                <w:rFonts w:ascii="Times New Roman" w:eastAsia="Cambria" w:hAnsi="Cambria" w:cs="Cambria"/>
              </w:rPr>
              <w:t>w w okresie gwarancji po stronie Dostawcy.</w:t>
            </w:r>
          </w:p>
          <w:p w14:paraId="13D097DC" w14:textId="77777777" w:rsidR="00E16B5F" w:rsidRDefault="00E16B5F">
            <w:pPr>
              <w:pStyle w:val="Akapitzlist"/>
              <w:widowControl w:val="0"/>
              <w:numPr>
                <w:ilvl w:val="0"/>
                <w:numId w:val="84"/>
              </w:numPr>
              <w:autoSpaceDE w:val="0"/>
              <w:autoSpaceDN w:val="0"/>
              <w:spacing w:after="0" w:line="240" w:lineRule="auto"/>
              <w:rPr>
                <w:rFonts w:ascii="Times New Roman" w:eastAsia="Cambria" w:hAnsi="Cambria" w:cs="Cambria"/>
              </w:rPr>
            </w:pPr>
            <w:r w:rsidRPr="00E16B5F">
              <w:rPr>
                <w:rFonts w:ascii="Times New Roman" w:eastAsia="Cambria" w:hAnsi="Cambria" w:cs="Cambria"/>
              </w:rPr>
              <w:t>Ł</w:t>
            </w:r>
            <w:r w:rsidRPr="00E16B5F">
              <w:rPr>
                <w:rFonts w:ascii="Times New Roman" w:eastAsia="Cambria" w:hAnsi="Cambria" w:cs="Cambria"/>
              </w:rPr>
              <w:t>adowarka musi spe</w:t>
            </w:r>
            <w:r w:rsidRPr="00E16B5F">
              <w:rPr>
                <w:rFonts w:ascii="Times New Roman" w:eastAsia="Cambria" w:hAnsi="Cambria" w:cs="Cambria"/>
              </w:rPr>
              <w:t>ł</w:t>
            </w:r>
            <w:r w:rsidRPr="00E16B5F">
              <w:rPr>
                <w:rFonts w:ascii="Times New Roman" w:eastAsia="Cambria" w:hAnsi="Cambria" w:cs="Cambria"/>
              </w:rPr>
              <w:t>nia</w:t>
            </w:r>
            <w:r w:rsidRPr="00E16B5F">
              <w:rPr>
                <w:rFonts w:ascii="Times New Roman" w:eastAsia="Cambria" w:hAnsi="Cambria" w:cs="Cambria"/>
              </w:rPr>
              <w:t>ć</w:t>
            </w:r>
            <w:r w:rsidRPr="00E16B5F">
              <w:rPr>
                <w:rFonts w:ascii="Times New Roman" w:eastAsia="Cambria" w:hAnsi="Cambria" w:cs="Cambria"/>
              </w:rPr>
              <w:t xml:space="preserve"> wymogi okre</w:t>
            </w:r>
            <w:r w:rsidRPr="00E16B5F">
              <w:rPr>
                <w:rFonts w:ascii="Times New Roman" w:eastAsia="Cambria" w:hAnsi="Cambria" w:cs="Cambria"/>
              </w:rPr>
              <w:t>ś</w:t>
            </w:r>
            <w:r w:rsidRPr="00E16B5F">
              <w:rPr>
                <w:rFonts w:ascii="Times New Roman" w:eastAsia="Cambria" w:hAnsi="Cambria" w:cs="Cambria"/>
              </w:rPr>
              <w:t>lone w rozporz</w:t>
            </w:r>
            <w:r w:rsidRPr="00E16B5F">
              <w:rPr>
                <w:rFonts w:ascii="Times New Roman" w:eastAsia="Cambria" w:hAnsi="Cambria" w:cs="Cambria"/>
              </w:rPr>
              <w:t>ą</w:t>
            </w:r>
            <w:r w:rsidRPr="00E16B5F">
              <w:rPr>
                <w:rFonts w:ascii="Times New Roman" w:eastAsia="Cambria" w:hAnsi="Cambria" w:cs="Cambria"/>
              </w:rPr>
              <w:t>dzeniu Ministra Energii z dnia 26 czerwca 2019 r. w sprawie wymaga</w:t>
            </w:r>
            <w:r w:rsidRPr="00E16B5F">
              <w:rPr>
                <w:rFonts w:ascii="Times New Roman" w:eastAsia="Cambria" w:hAnsi="Cambria" w:cs="Cambria"/>
              </w:rPr>
              <w:t>ń</w:t>
            </w:r>
            <w:r w:rsidRPr="00E16B5F">
              <w:rPr>
                <w:rFonts w:ascii="Times New Roman" w:eastAsia="Cambria" w:hAnsi="Cambria" w:cs="Cambria"/>
              </w:rPr>
              <w:t xml:space="preserve"> technicznych dla stacji </w:t>
            </w:r>
            <w:r w:rsidRPr="00E16B5F">
              <w:rPr>
                <w:rFonts w:ascii="Times New Roman" w:eastAsia="Cambria" w:hAnsi="Cambria" w:cs="Cambria"/>
              </w:rPr>
              <w:t>ł</w:t>
            </w:r>
            <w:r w:rsidRPr="00E16B5F">
              <w:rPr>
                <w:rFonts w:ascii="Times New Roman" w:eastAsia="Cambria" w:hAnsi="Cambria" w:cs="Cambria"/>
              </w:rPr>
              <w:t>adowania i punkt</w:t>
            </w:r>
            <w:r w:rsidRPr="00E16B5F">
              <w:rPr>
                <w:rFonts w:ascii="Times New Roman" w:eastAsia="Cambria" w:hAnsi="Cambria" w:cs="Cambria"/>
              </w:rPr>
              <w:t>ó</w:t>
            </w:r>
            <w:r w:rsidRPr="00E16B5F">
              <w:rPr>
                <w:rFonts w:ascii="Times New Roman" w:eastAsia="Cambria" w:hAnsi="Cambria" w:cs="Cambria"/>
              </w:rPr>
              <w:t xml:space="preserve">w </w:t>
            </w:r>
            <w:r w:rsidRPr="00E16B5F">
              <w:rPr>
                <w:rFonts w:ascii="Times New Roman" w:eastAsia="Cambria" w:hAnsi="Cambria" w:cs="Cambria"/>
              </w:rPr>
              <w:t>ł</w:t>
            </w:r>
            <w:r w:rsidRPr="00E16B5F">
              <w:rPr>
                <w:rFonts w:ascii="Times New Roman" w:eastAsia="Cambria" w:hAnsi="Cambria" w:cs="Cambria"/>
              </w:rPr>
              <w:t>adowania stanowi</w:t>
            </w:r>
            <w:r w:rsidRPr="00E16B5F">
              <w:rPr>
                <w:rFonts w:ascii="Times New Roman" w:eastAsia="Cambria" w:hAnsi="Cambria" w:cs="Cambria"/>
              </w:rPr>
              <w:t>ą</w:t>
            </w:r>
            <w:r w:rsidRPr="00E16B5F">
              <w:rPr>
                <w:rFonts w:ascii="Times New Roman" w:eastAsia="Cambria" w:hAnsi="Cambria" w:cs="Cambria"/>
              </w:rPr>
              <w:t xml:space="preserve">cych element infrastruktury </w:t>
            </w:r>
            <w:r w:rsidRPr="00E16B5F">
              <w:rPr>
                <w:rFonts w:ascii="Times New Roman" w:eastAsia="Cambria" w:hAnsi="Cambria" w:cs="Cambria"/>
              </w:rPr>
              <w:t>ł</w:t>
            </w:r>
            <w:r w:rsidRPr="00E16B5F">
              <w:rPr>
                <w:rFonts w:ascii="Times New Roman" w:eastAsia="Cambria" w:hAnsi="Cambria" w:cs="Cambria"/>
              </w:rPr>
              <w:t>adowania drogowego transportu publicznego (Dz. U. 2019 poz. 1316)</w:t>
            </w:r>
          </w:p>
          <w:p w14:paraId="7424CD76" w14:textId="3C9AA59F" w:rsidR="00E16B5F" w:rsidRPr="00E16B5F" w:rsidRDefault="00E16B5F">
            <w:pPr>
              <w:pStyle w:val="Akapitzlist"/>
              <w:widowControl w:val="0"/>
              <w:numPr>
                <w:ilvl w:val="0"/>
                <w:numId w:val="84"/>
              </w:numPr>
              <w:autoSpaceDE w:val="0"/>
              <w:autoSpaceDN w:val="0"/>
              <w:spacing w:after="0" w:line="240" w:lineRule="auto"/>
              <w:rPr>
                <w:rFonts w:ascii="Times New Roman" w:eastAsia="Cambria" w:hAnsi="Cambria" w:cs="Cambria"/>
              </w:rPr>
            </w:pPr>
            <w:r w:rsidRPr="00E16B5F">
              <w:rPr>
                <w:rFonts w:ascii="Times New Roman" w:eastAsia="Cambria" w:hAnsi="Cambria" w:cs="Cambria"/>
              </w:rPr>
              <w:t>Zamawiaj</w:t>
            </w:r>
            <w:r w:rsidRPr="00E16B5F">
              <w:rPr>
                <w:rFonts w:ascii="Times New Roman" w:eastAsia="Cambria" w:hAnsi="Cambria" w:cs="Cambria"/>
              </w:rPr>
              <w:t>ą</w:t>
            </w:r>
            <w:r w:rsidRPr="00E16B5F">
              <w:rPr>
                <w:rFonts w:ascii="Times New Roman" w:eastAsia="Cambria" w:hAnsi="Cambria" w:cs="Cambria"/>
              </w:rPr>
              <w:t>cy we w</w:t>
            </w:r>
            <w:r w:rsidRPr="00E16B5F">
              <w:rPr>
                <w:rFonts w:ascii="Times New Roman" w:eastAsia="Cambria" w:hAnsi="Cambria" w:cs="Cambria"/>
              </w:rPr>
              <w:t>ł</w:t>
            </w:r>
            <w:r w:rsidRPr="00E16B5F">
              <w:rPr>
                <w:rFonts w:ascii="Times New Roman" w:eastAsia="Cambria" w:hAnsi="Cambria" w:cs="Cambria"/>
              </w:rPr>
              <w:t xml:space="preserve">asnym zakresie: </w:t>
            </w:r>
          </w:p>
          <w:p w14:paraId="42EB29A5" w14:textId="77777777" w:rsidR="00E16B5F" w:rsidRPr="00053053" w:rsidRDefault="00E16B5F" w:rsidP="00E16B5F">
            <w:pPr>
              <w:widowControl w:val="0"/>
              <w:autoSpaceDE w:val="0"/>
              <w:autoSpaceDN w:val="0"/>
              <w:spacing w:after="0" w:line="240" w:lineRule="auto"/>
              <w:ind w:left="721"/>
              <w:rPr>
                <w:rFonts w:ascii="Times New Roman" w:eastAsia="Cambria" w:hAnsi="Cambria" w:cs="Cambria"/>
              </w:rPr>
            </w:pPr>
            <w:r w:rsidRPr="00053053">
              <w:rPr>
                <w:rFonts w:ascii="Times New Roman" w:eastAsia="Cambria" w:hAnsi="Cambria" w:cs="Cambria"/>
              </w:rPr>
              <w:t>- przygotuje pod</w:t>
            </w:r>
            <w:r w:rsidRPr="00053053">
              <w:rPr>
                <w:rFonts w:ascii="Times New Roman" w:eastAsia="Cambria" w:hAnsi="Cambria" w:cs="Cambria"/>
              </w:rPr>
              <w:t>ł</w:t>
            </w:r>
            <w:r w:rsidRPr="00053053">
              <w:rPr>
                <w:rFonts w:ascii="Times New Roman" w:eastAsia="Cambria" w:hAnsi="Cambria" w:cs="Cambria"/>
              </w:rPr>
              <w:t>o</w:t>
            </w:r>
            <w:r w:rsidRPr="00053053">
              <w:rPr>
                <w:rFonts w:ascii="Times New Roman" w:eastAsia="Cambria" w:hAnsi="Cambria" w:cs="Cambria"/>
              </w:rPr>
              <w:t>ż</w:t>
            </w:r>
            <w:r w:rsidRPr="00053053">
              <w:rPr>
                <w:rFonts w:ascii="Times New Roman" w:eastAsia="Cambria" w:hAnsi="Cambria" w:cs="Cambria"/>
              </w:rPr>
              <w:t xml:space="preserve">e, </w:t>
            </w:r>
          </w:p>
          <w:p w14:paraId="52A9697F" w14:textId="77777777" w:rsidR="00E16B5F" w:rsidRPr="00053053" w:rsidRDefault="00E16B5F" w:rsidP="00E16B5F">
            <w:pPr>
              <w:widowControl w:val="0"/>
              <w:autoSpaceDE w:val="0"/>
              <w:autoSpaceDN w:val="0"/>
              <w:spacing w:after="0" w:line="240" w:lineRule="auto"/>
              <w:ind w:left="721"/>
              <w:rPr>
                <w:rFonts w:ascii="Times New Roman" w:eastAsia="Cambria" w:hAnsi="Cambria" w:cs="Cambria"/>
              </w:rPr>
            </w:pPr>
            <w:r w:rsidRPr="00053053">
              <w:rPr>
                <w:rFonts w:ascii="Times New Roman" w:eastAsia="Cambria" w:hAnsi="Cambria" w:cs="Cambria"/>
              </w:rPr>
              <w:t xml:space="preserve">- zabezpieczy stacje </w:t>
            </w:r>
            <w:r w:rsidRPr="00053053">
              <w:rPr>
                <w:rFonts w:ascii="Times New Roman" w:eastAsia="Cambria" w:hAnsi="Cambria" w:cs="Cambria"/>
              </w:rPr>
              <w:t>ł</w:t>
            </w:r>
            <w:r w:rsidRPr="00053053">
              <w:rPr>
                <w:rFonts w:ascii="Times New Roman" w:eastAsia="Cambria" w:hAnsi="Cambria" w:cs="Cambria"/>
              </w:rPr>
              <w:t>adowania pojazd</w:t>
            </w:r>
            <w:r w:rsidRPr="00053053">
              <w:rPr>
                <w:rFonts w:ascii="Times New Roman" w:eastAsia="Cambria" w:hAnsi="Cambria" w:cs="Cambria"/>
              </w:rPr>
              <w:t>ó</w:t>
            </w:r>
            <w:r w:rsidRPr="00053053">
              <w:rPr>
                <w:rFonts w:ascii="Times New Roman" w:eastAsia="Cambria" w:hAnsi="Cambria" w:cs="Cambria"/>
              </w:rPr>
              <w:t xml:space="preserve">w </w:t>
            </w:r>
          </w:p>
          <w:p w14:paraId="4840FCB6" w14:textId="77777777" w:rsidR="00E16B5F" w:rsidRPr="00053053" w:rsidRDefault="00E16B5F" w:rsidP="00E16B5F">
            <w:pPr>
              <w:widowControl w:val="0"/>
              <w:autoSpaceDE w:val="0"/>
              <w:autoSpaceDN w:val="0"/>
              <w:spacing w:after="0" w:line="240" w:lineRule="auto"/>
              <w:ind w:left="721"/>
              <w:rPr>
                <w:rFonts w:ascii="Times New Roman" w:eastAsia="Cambria" w:hAnsi="Cambria" w:cs="Cambria"/>
              </w:rPr>
            </w:pPr>
            <w:r w:rsidRPr="00053053">
              <w:rPr>
                <w:rFonts w:ascii="Times New Roman" w:eastAsia="Cambria" w:hAnsi="Cambria" w:cs="Cambria"/>
              </w:rPr>
              <w:t>- wykona niezb</w:t>
            </w:r>
            <w:r w:rsidRPr="00053053">
              <w:rPr>
                <w:rFonts w:ascii="Times New Roman" w:eastAsia="Cambria" w:hAnsi="Cambria" w:cs="Cambria"/>
              </w:rPr>
              <w:t>ę</w:t>
            </w:r>
            <w:r w:rsidRPr="00053053">
              <w:rPr>
                <w:rFonts w:ascii="Times New Roman" w:eastAsia="Cambria" w:hAnsi="Cambria" w:cs="Cambria"/>
              </w:rPr>
              <w:t>dn</w:t>
            </w:r>
            <w:r w:rsidRPr="00053053">
              <w:rPr>
                <w:rFonts w:ascii="Times New Roman" w:eastAsia="Cambria" w:hAnsi="Cambria" w:cs="Cambria"/>
              </w:rPr>
              <w:t>ą</w:t>
            </w:r>
            <w:r w:rsidRPr="00053053">
              <w:rPr>
                <w:rFonts w:ascii="Times New Roman" w:eastAsia="Cambria" w:hAnsi="Cambria" w:cs="Cambria"/>
              </w:rPr>
              <w:t xml:space="preserve"> instalacj</w:t>
            </w:r>
            <w:r w:rsidRPr="00053053">
              <w:rPr>
                <w:rFonts w:ascii="Times New Roman" w:eastAsia="Cambria" w:hAnsi="Cambria" w:cs="Cambria"/>
              </w:rPr>
              <w:t>ę</w:t>
            </w:r>
            <w:r w:rsidRPr="00053053">
              <w:rPr>
                <w:rFonts w:ascii="Times New Roman" w:eastAsia="Cambria" w:hAnsi="Cambria" w:cs="Cambria"/>
              </w:rPr>
              <w:t xml:space="preserve"> elektryczn</w:t>
            </w:r>
            <w:r w:rsidRPr="00053053">
              <w:rPr>
                <w:rFonts w:ascii="Times New Roman" w:eastAsia="Cambria" w:hAnsi="Cambria" w:cs="Cambria"/>
              </w:rPr>
              <w:t>ą</w:t>
            </w:r>
            <w:r w:rsidRPr="00053053">
              <w:rPr>
                <w:rFonts w:ascii="Times New Roman" w:eastAsia="Cambria" w:hAnsi="Cambria" w:cs="Cambria"/>
              </w:rPr>
              <w:t xml:space="preserve"> </w:t>
            </w:r>
          </w:p>
          <w:p w14:paraId="002BA837" w14:textId="77777777" w:rsidR="00E16B5F" w:rsidRPr="00053053" w:rsidRDefault="00E16B5F" w:rsidP="00E16B5F">
            <w:pPr>
              <w:widowControl w:val="0"/>
              <w:autoSpaceDE w:val="0"/>
              <w:autoSpaceDN w:val="0"/>
              <w:spacing w:after="0" w:line="240" w:lineRule="auto"/>
              <w:ind w:left="721"/>
              <w:rPr>
                <w:rFonts w:ascii="Times New Roman" w:eastAsia="Cambria" w:hAnsi="Cambria" w:cs="Cambria"/>
              </w:rPr>
            </w:pPr>
            <w:r w:rsidRPr="00053053">
              <w:rPr>
                <w:rFonts w:ascii="Times New Roman" w:eastAsia="Cambria" w:hAnsi="Cambria" w:cs="Cambria"/>
              </w:rPr>
              <w:t>- dostarczy karty SIM w celu zdalnego aktualizowania i serwisowania urz</w:t>
            </w:r>
            <w:r w:rsidRPr="00053053">
              <w:rPr>
                <w:rFonts w:ascii="Times New Roman" w:eastAsia="Cambria" w:hAnsi="Cambria" w:cs="Cambria"/>
              </w:rPr>
              <w:t>ą</w:t>
            </w:r>
            <w:r w:rsidRPr="00053053">
              <w:rPr>
                <w:rFonts w:ascii="Times New Roman" w:eastAsia="Cambria" w:hAnsi="Cambria" w:cs="Cambria"/>
              </w:rPr>
              <w:t>dze</w:t>
            </w:r>
            <w:r w:rsidRPr="00053053">
              <w:rPr>
                <w:rFonts w:ascii="Times New Roman" w:eastAsia="Cambria" w:hAnsi="Cambria" w:cs="Cambria"/>
              </w:rPr>
              <w:t>ń</w:t>
            </w:r>
          </w:p>
          <w:p w14:paraId="25E0EE25" w14:textId="77777777" w:rsidR="00E16B5F" w:rsidRPr="00053053" w:rsidRDefault="00E16B5F" w:rsidP="00053053">
            <w:pPr>
              <w:widowControl w:val="0"/>
              <w:autoSpaceDE w:val="0"/>
              <w:autoSpaceDN w:val="0"/>
              <w:spacing w:after="0" w:line="240" w:lineRule="auto"/>
              <w:rPr>
                <w:rFonts w:ascii="Times New Roman" w:eastAsia="Cambria" w:hAnsi="Cambria" w:cs="Cambria"/>
              </w:rPr>
            </w:pPr>
          </w:p>
        </w:tc>
        <w:tc>
          <w:tcPr>
            <w:tcW w:w="4217" w:type="dxa"/>
          </w:tcPr>
          <w:p w14:paraId="411CC2B5" w14:textId="77777777" w:rsidR="00E16B5F" w:rsidRPr="00053053" w:rsidRDefault="00E16B5F" w:rsidP="00053053">
            <w:pPr>
              <w:widowControl w:val="0"/>
              <w:autoSpaceDE w:val="0"/>
              <w:autoSpaceDN w:val="0"/>
              <w:spacing w:after="0" w:line="240" w:lineRule="auto"/>
              <w:rPr>
                <w:rFonts w:ascii="Times New Roman" w:eastAsia="Cambria" w:hAnsi="Cambria" w:cs="Cambria"/>
                <w:i/>
              </w:rPr>
            </w:pPr>
            <w:r w:rsidRPr="00053053">
              <w:rPr>
                <w:rFonts w:ascii="Times New Roman" w:eastAsia="Cambria" w:hAnsi="Cambria" w:cs="Cambria"/>
                <w:i/>
              </w:rPr>
              <w:lastRenderedPageBreak/>
              <w:t>Spe</w:t>
            </w:r>
            <w:r w:rsidRPr="00053053">
              <w:rPr>
                <w:rFonts w:ascii="Times New Roman" w:eastAsia="Cambria" w:hAnsi="Cambria" w:cs="Cambria"/>
                <w:i/>
              </w:rPr>
              <w:t>ł</w:t>
            </w:r>
            <w:r w:rsidRPr="00053053">
              <w:rPr>
                <w:rFonts w:ascii="Times New Roman" w:eastAsia="Cambria" w:hAnsi="Cambria" w:cs="Cambria"/>
                <w:i/>
              </w:rPr>
              <w:t>nia/ nie spe</w:t>
            </w:r>
            <w:r w:rsidRPr="00053053">
              <w:rPr>
                <w:rFonts w:ascii="Times New Roman" w:eastAsia="Cambria" w:hAnsi="Cambria" w:cs="Cambria"/>
                <w:i/>
              </w:rPr>
              <w:t>ł</w:t>
            </w:r>
            <w:r w:rsidRPr="00053053">
              <w:rPr>
                <w:rFonts w:ascii="Times New Roman" w:eastAsia="Cambria" w:hAnsi="Cambria" w:cs="Cambria"/>
                <w:i/>
              </w:rPr>
              <w:t>nia</w:t>
            </w:r>
          </w:p>
          <w:p w14:paraId="076663A3" w14:textId="77777777" w:rsidR="00E16B5F" w:rsidRPr="00053053" w:rsidRDefault="00E16B5F" w:rsidP="00053053">
            <w:pPr>
              <w:widowControl w:val="0"/>
              <w:autoSpaceDE w:val="0"/>
              <w:autoSpaceDN w:val="0"/>
              <w:spacing w:after="0" w:line="240" w:lineRule="auto"/>
              <w:rPr>
                <w:rFonts w:ascii="Times New Roman" w:eastAsia="Cambria" w:hAnsi="Cambria" w:cs="Cambria"/>
                <w:i/>
              </w:rPr>
            </w:pPr>
            <w:r w:rsidRPr="00053053">
              <w:rPr>
                <w:rFonts w:ascii="Times New Roman" w:eastAsia="Cambria" w:hAnsi="Cambria" w:cs="Cambria"/>
                <w:i/>
              </w:rPr>
              <w:t>Stopie</w:t>
            </w:r>
            <w:r w:rsidRPr="00053053">
              <w:rPr>
                <w:rFonts w:ascii="Times New Roman" w:eastAsia="Cambria" w:hAnsi="Cambria" w:cs="Cambria"/>
                <w:i/>
              </w:rPr>
              <w:t>ń</w:t>
            </w:r>
            <w:r w:rsidRPr="00053053">
              <w:rPr>
                <w:rFonts w:ascii="Times New Roman" w:eastAsia="Cambria" w:hAnsi="Cambria" w:cs="Cambria"/>
                <w:i/>
              </w:rPr>
              <w:t xml:space="preserve"> ochrony IP </w:t>
            </w:r>
            <w:r w:rsidRPr="00053053">
              <w:rPr>
                <w:rFonts w:ascii="Times New Roman" w:eastAsia="Cambria" w:hAnsi="Cambria" w:cs="Cambria"/>
                <w:i/>
              </w:rPr>
              <w:t>…………</w:t>
            </w:r>
            <w:r w:rsidRPr="00053053">
              <w:rPr>
                <w:rFonts w:ascii="Times New Roman" w:eastAsia="Cambria" w:hAnsi="Cambria" w:cs="Cambria"/>
                <w:i/>
              </w:rPr>
              <w:t xml:space="preserve">.. </w:t>
            </w:r>
          </w:p>
          <w:p w14:paraId="7E091B6F" w14:textId="77777777" w:rsidR="00E16B5F" w:rsidRPr="00053053" w:rsidRDefault="00E16B5F" w:rsidP="00053053">
            <w:pPr>
              <w:widowControl w:val="0"/>
              <w:autoSpaceDE w:val="0"/>
              <w:autoSpaceDN w:val="0"/>
              <w:spacing w:after="0" w:line="240" w:lineRule="auto"/>
              <w:rPr>
                <w:rFonts w:ascii="Times New Roman" w:eastAsia="Cambria" w:hAnsi="Cambria" w:cs="Cambria"/>
                <w:i/>
              </w:rPr>
            </w:pPr>
            <w:r w:rsidRPr="00053053">
              <w:rPr>
                <w:rFonts w:ascii="Times New Roman" w:eastAsia="Cambria" w:hAnsi="Cambria" w:cs="Cambria"/>
                <w:i/>
              </w:rPr>
              <w:t>Poziom emitowanego ha</w:t>
            </w:r>
            <w:r w:rsidRPr="00053053">
              <w:rPr>
                <w:rFonts w:ascii="Times New Roman" w:eastAsia="Cambria" w:hAnsi="Cambria" w:cs="Cambria"/>
                <w:i/>
              </w:rPr>
              <w:t>ł</w:t>
            </w:r>
            <w:r w:rsidRPr="00053053">
              <w:rPr>
                <w:rFonts w:ascii="Times New Roman" w:eastAsia="Cambria" w:hAnsi="Cambria" w:cs="Cambria"/>
                <w:i/>
              </w:rPr>
              <w:t xml:space="preserve">asu </w:t>
            </w:r>
            <w:r w:rsidRPr="00053053">
              <w:rPr>
                <w:rFonts w:ascii="Times New Roman" w:eastAsia="Cambria" w:hAnsi="Cambria" w:cs="Cambria"/>
                <w:i/>
              </w:rPr>
              <w:t>………</w:t>
            </w:r>
            <w:r w:rsidRPr="00053053">
              <w:rPr>
                <w:rFonts w:ascii="Times New Roman" w:eastAsia="Cambria" w:hAnsi="Cambria" w:cs="Cambria"/>
                <w:i/>
              </w:rPr>
              <w:t xml:space="preserve"> </w:t>
            </w:r>
            <w:proofErr w:type="spellStart"/>
            <w:r w:rsidRPr="00053053">
              <w:rPr>
                <w:rFonts w:ascii="Times New Roman" w:eastAsia="Cambria" w:hAnsi="Cambria" w:cs="Cambria"/>
                <w:i/>
              </w:rPr>
              <w:t>dB</w:t>
            </w:r>
            <w:proofErr w:type="spellEnd"/>
            <w:r w:rsidRPr="00053053">
              <w:rPr>
                <w:rFonts w:ascii="Times New Roman" w:eastAsia="Cambria" w:hAnsi="Cambria" w:cs="Cambria"/>
                <w:i/>
              </w:rPr>
              <w:t xml:space="preserve"> w ka</w:t>
            </w:r>
            <w:r w:rsidRPr="00053053">
              <w:rPr>
                <w:rFonts w:ascii="Times New Roman" w:eastAsia="Cambria" w:hAnsi="Cambria" w:cs="Cambria"/>
                <w:i/>
              </w:rPr>
              <w:t>ż</w:t>
            </w:r>
            <w:r w:rsidRPr="00053053">
              <w:rPr>
                <w:rFonts w:ascii="Times New Roman" w:eastAsia="Cambria" w:hAnsi="Cambria" w:cs="Cambria"/>
                <w:i/>
              </w:rPr>
              <w:t>dym czasie i zakresie</w:t>
            </w:r>
          </w:p>
          <w:p w14:paraId="3E6E6C82" w14:textId="77777777" w:rsidR="00E16B5F" w:rsidRPr="00053053" w:rsidRDefault="00E16B5F" w:rsidP="00053053">
            <w:pPr>
              <w:widowControl w:val="0"/>
              <w:autoSpaceDE w:val="0"/>
              <w:autoSpaceDN w:val="0"/>
              <w:spacing w:after="0" w:line="240" w:lineRule="auto"/>
              <w:rPr>
                <w:rFonts w:ascii="Times New Roman" w:eastAsia="Cambria" w:hAnsi="Cambria" w:cs="Cambria"/>
                <w:i/>
              </w:rPr>
            </w:pPr>
            <w:r w:rsidRPr="00053053">
              <w:rPr>
                <w:rFonts w:ascii="Times New Roman" w:eastAsia="Cambria" w:hAnsi="Cambria" w:cs="Cambria"/>
                <w:i/>
              </w:rPr>
              <w:t xml:space="preserve">Moc </w:t>
            </w:r>
            <w:r w:rsidRPr="00053053">
              <w:rPr>
                <w:rFonts w:ascii="Times New Roman" w:eastAsia="Cambria" w:hAnsi="Cambria" w:cs="Cambria"/>
                <w:i/>
              </w:rPr>
              <w:t>ł</w:t>
            </w:r>
            <w:r w:rsidRPr="00053053">
              <w:rPr>
                <w:rFonts w:ascii="Times New Roman" w:eastAsia="Cambria" w:hAnsi="Cambria" w:cs="Cambria"/>
                <w:i/>
              </w:rPr>
              <w:t xml:space="preserve">adowarki </w:t>
            </w:r>
            <w:r w:rsidRPr="00053053">
              <w:rPr>
                <w:rFonts w:ascii="Times New Roman" w:eastAsia="Cambria" w:hAnsi="Cambria" w:cs="Cambria"/>
                <w:i/>
              </w:rPr>
              <w:t>…………</w:t>
            </w:r>
            <w:r w:rsidRPr="00053053">
              <w:rPr>
                <w:rFonts w:ascii="Times New Roman" w:eastAsia="Cambria" w:hAnsi="Cambria" w:cs="Cambria"/>
                <w:i/>
              </w:rPr>
              <w:t xml:space="preserve"> kW</w:t>
            </w:r>
          </w:p>
          <w:p w14:paraId="2D458262" w14:textId="77777777" w:rsidR="00E16B5F" w:rsidRPr="00053053" w:rsidRDefault="00E16B5F" w:rsidP="00053053">
            <w:pPr>
              <w:widowControl w:val="0"/>
              <w:autoSpaceDE w:val="0"/>
              <w:autoSpaceDN w:val="0"/>
              <w:spacing w:after="0" w:line="240" w:lineRule="auto"/>
              <w:rPr>
                <w:rFonts w:ascii="Times New Roman" w:eastAsia="Cambria" w:hAnsi="Cambria" w:cs="Cambria"/>
              </w:rPr>
            </w:pPr>
            <w:r w:rsidRPr="00053053">
              <w:rPr>
                <w:rFonts w:ascii="Times New Roman" w:eastAsia="Cambria" w:hAnsi="Cambria" w:cs="Cambria"/>
                <w:i/>
              </w:rPr>
              <w:t>D</w:t>
            </w:r>
            <w:r w:rsidRPr="00053053">
              <w:rPr>
                <w:rFonts w:ascii="Times New Roman" w:eastAsia="Cambria" w:hAnsi="Cambria" w:cs="Cambria"/>
                <w:i/>
              </w:rPr>
              <w:t>ł</w:t>
            </w:r>
            <w:r w:rsidRPr="00053053">
              <w:rPr>
                <w:rFonts w:ascii="Times New Roman" w:eastAsia="Cambria" w:hAnsi="Cambria" w:cs="Cambria"/>
                <w:i/>
              </w:rPr>
              <w:t>ugo</w:t>
            </w:r>
            <w:r w:rsidRPr="00053053">
              <w:rPr>
                <w:rFonts w:ascii="Times New Roman" w:eastAsia="Cambria" w:hAnsi="Cambria" w:cs="Cambria"/>
                <w:i/>
              </w:rPr>
              <w:t>ść</w:t>
            </w:r>
            <w:r w:rsidRPr="00053053">
              <w:rPr>
                <w:rFonts w:ascii="Times New Roman" w:eastAsia="Cambria" w:hAnsi="Cambria" w:cs="Cambria"/>
                <w:i/>
              </w:rPr>
              <w:t xml:space="preserve"> przewodu zasilaj</w:t>
            </w:r>
            <w:r w:rsidRPr="00053053">
              <w:rPr>
                <w:rFonts w:ascii="Times New Roman" w:eastAsia="Cambria" w:hAnsi="Cambria" w:cs="Cambria"/>
                <w:i/>
              </w:rPr>
              <w:t>ą</w:t>
            </w:r>
            <w:r w:rsidRPr="00053053">
              <w:rPr>
                <w:rFonts w:ascii="Times New Roman" w:eastAsia="Cambria" w:hAnsi="Cambria" w:cs="Cambria"/>
                <w:i/>
              </w:rPr>
              <w:t xml:space="preserve">cego pojazd </w:t>
            </w:r>
            <w:r w:rsidRPr="00053053">
              <w:rPr>
                <w:rFonts w:ascii="Times New Roman" w:eastAsia="Cambria" w:hAnsi="Cambria" w:cs="Cambria"/>
                <w:i/>
              </w:rPr>
              <w:t>………</w:t>
            </w:r>
            <w:r w:rsidRPr="00053053">
              <w:rPr>
                <w:rFonts w:ascii="Times New Roman" w:eastAsia="Cambria" w:hAnsi="Cambria" w:cs="Cambria"/>
                <w:i/>
              </w:rPr>
              <w:t>. m</w:t>
            </w:r>
          </w:p>
        </w:tc>
      </w:tr>
    </w:tbl>
    <w:p w14:paraId="6052EDA6" w14:textId="77777777" w:rsidR="00053053" w:rsidRPr="00053053" w:rsidRDefault="00053053" w:rsidP="00053053">
      <w:pPr>
        <w:widowControl w:val="0"/>
        <w:autoSpaceDE w:val="0"/>
        <w:autoSpaceDN w:val="0"/>
        <w:spacing w:after="0" w:line="240" w:lineRule="auto"/>
        <w:rPr>
          <w:rFonts w:ascii="Times New Roman" w:eastAsia="Cambria" w:hAnsi="Cambria" w:cs="Cambria"/>
          <w:b/>
        </w:rPr>
      </w:pPr>
    </w:p>
    <w:p w14:paraId="6873F130" w14:textId="77777777" w:rsidR="00053053" w:rsidRPr="00053053" w:rsidRDefault="00053053" w:rsidP="00053053">
      <w:pPr>
        <w:widowControl w:val="0"/>
        <w:autoSpaceDE w:val="0"/>
        <w:autoSpaceDN w:val="0"/>
        <w:spacing w:after="0" w:line="240" w:lineRule="auto"/>
        <w:rPr>
          <w:rFonts w:ascii="Times New Roman" w:eastAsia="Cambria" w:hAnsi="Cambria" w:cs="Cambria"/>
          <w:b/>
        </w:rPr>
      </w:pPr>
    </w:p>
    <w:p w14:paraId="42F8B041" w14:textId="77777777" w:rsidR="00053053" w:rsidRPr="00053053" w:rsidRDefault="00053053" w:rsidP="00053053">
      <w:pPr>
        <w:widowControl w:val="0"/>
        <w:autoSpaceDE w:val="0"/>
        <w:autoSpaceDN w:val="0"/>
        <w:spacing w:after="0" w:line="240" w:lineRule="auto"/>
        <w:rPr>
          <w:rFonts w:ascii="Times New Roman" w:eastAsia="Cambria" w:hAnsi="Cambria" w:cs="Cambria"/>
          <w:b/>
        </w:rPr>
      </w:pPr>
    </w:p>
    <w:p w14:paraId="598E8414" w14:textId="77777777" w:rsidR="00053053" w:rsidRPr="00053053" w:rsidRDefault="00053053" w:rsidP="00053053">
      <w:pPr>
        <w:widowControl w:val="0"/>
        <w:autoSpaceDE w:val="0"/>
        <w:autoSpaceDN w:val="0"/>
        <w:spacing w:after="0" w:line="240" w:lineRule="auto"/>
        <w:rPr>
          <w:rFonts w:ascii="Times New Roman" w:eastAsia="Cambria" w:hAnsi="Cambria" w:cs="Cambria"/>
          <w:b/>
        </w:rPr>
      </w:pPr>
    </w:p>
    <w:p w14:paraId="4B6DE4A2" w14:textId="77777777" w:rsidR="00053053" w:rsidRPr="00053053" w:rsidRDefault="00053053" w:rsidP="00053053">
      <w:pPr>
        <w:widowControl w:val="0"/>
        <w:autoSpaceDE w:val="0"/>
        <w:autoSpaceDN w:val="0"/>
        <w:spacing w:after="0" w:line="240" w:lineRule="auto"/>
        <w:ind w:left="9912" w:firstLine="708"/>
        <w:rPr>
          <w:rFonts w:ascii="Times New Roman" w:eastAsia="Cambria" w:hAnsi="Cambria" w:cs="Cambria"/>
        </w:rPr>
      </w:pPr>
      <w:r w:rsidRPr="00053053">
        <w:rPr>
          <w:rFonts w:ascii="Times New Roman" w:eastAsia="Cambria" w:hAnsi="Cambria" w:cs="Cambria"/>
        </w:rPr>
        <w:t>…………………………………</w:t>
      </w:r>
      <w:r w:rsidRPr="00053053">
        <w:rPr>
          <w:rFonts w:ascii="Times New Roman" w:eastAsia="Cambria" w:hAnsi="Cambria" w:cs="Cambria"/>
        </w:rPr>
        <w:t>.</w:t>
      </w:r>
      <w:r w:rsidRPr="00053053">
        <w:rPr>
          <w:rFonts w:ascii="Times New Roman" w:eastAsia="Cambria" w:hAnsi="Cambria" w:cs="Cambria"/>
        </w:rPr>
        <w:t>………………………</w:t>
      </w:r>
      <w:r w:rsidRPr="00053053">
        <w:rPr>
          <w:rFonts w:ascii="Times New Roman" w:eastAsia="Cambria" w:hAnsi="Cambria" w:cs="Cambria"/>
        </w:rPr>
        <w:t>.</w:t>
      </w:r>
    </w:p>
    <w:p w14:paraId="57E85B1A" w14:textId="77458CB8" w:rsidR="00053053" w:rsidRPr="00053053" w:rsidRDefault="00053053" w:rsidP="00053053">
      <w:pPr>
        <w:widowControl w:val="0"/>
        <w:autoSpaceDE w:val="0"/>
        <w:autoSpaceDN w:val="0"/>
        <w:spacing w:after="0" w:line="240" w:lineRule="auto"/>
        <w:ind w:left="11328" w:firstLine="708"/>
        <w:rPr>
          <w:rFonts w:ascii="Times New Roman" w:eastAsia="Cambria" w:hAnsi="Cambria" w:cs="Cambria"/>
        </w:rPr>
        <w:sectPr w:rsidR="00053053" w:rsidRPr="00053053" w:rsidSect="00053053">
          <w:footerReference w:type="default" r:id="rId22"/>
          <w:pgSz w:w="16840" w:h="11910" w:orient="landscape"/>
          <w:pgMar w:top="540" w:right="1160" w:bottom="1220" w:left="1300" w:header="0" w:footer="1035" w:gutter="0"/>
          <w:cols w:space="720"/>
        </w:sectPr>
      </w:pPr>
      <w:r w:rsidRPr="00053053">
        <w:rPr>
          <w:rFonts w:ascii="Times New Roman" w:eastAsia="Cambria" w:hAnsi="Cambria" w:cs="Cambria"/>
        </w:rPr>
        <w:t>(podpis Wykonawcy)</w:t>
      </w:r>
    </w:p>
    <w:bookmarkEnd w:id="23"/>
    <w:p w14:paraId="6B6215FB" w14:textId="4B5E2F33" w:rsidR="00053053" w:rsidRDefault="00053053"/>
    <w:p w14:paraId="451EC2AC" w14:textId="77777777" w:rsidR="00014AD0" w:rsidRPr="00014AD0" w:rsidRDefault="00014AD0" w:rsidP="00014AD0"/>
    <w:p w14:paraId="267F5BFF" w14:textId="6C92149B" w:rsidR="00746F61" w:rsidRPr="00746F61" w:rsidRDefault="00746F61" w:rsidP="007D28B8">
      <w:pPr>
        <w:pStyle w:val="Nagwek2"/>
        <w:rPr>
          <w:iCs/>
        </w:rPr>
      </w:pPr>
      <w:r w:rsidRPr="00746F61">
        <w:t>Załącznik nr 4 do SWZ - Oświadczenie o przynależności/braku przynależności do grupy kapitałowej</w:t>
      </w:r>
    </w:p>
    <w:p w14:paraId="332B802B" w14:textId="77777777" w:rsidR="00746F61" w:rsidRPr="00746F61" w:rsidRDefault="00746F61" w:rsidP="00746F61">
      <w:pPr>
        <w:rPr>
          <w:bCs/>
          <w:sz w:val="24"/>
          <w:szCs w:val="24"/>
        </w:rPr>
      </w:pPr>
      <w:r w:rsidRPr="00746F61">
        <w:rPr>
          <w:bCs/>
          <w:sz w:val="24"/>
          <w:szCs w:val="24"/>
        </w:rPr>
        <w:t>Wykonawca:</w:t>
      </w:r>
    </w:p>
    <w:p w14:paraId="26E0D38E" w14:textId="77777777" w:rsidR="00746F61" w:rsidRPr="00746F61" w:rsidRDefault="00746F61" w:rsidP="00746F61">
      <w:pPr>
        <w:rPr>
          <w:bCs/>
          <w:sz w:val="24"/>
          <w:szCs w:val="24"/>
        </w:rPr>
      </w:pPr>
      <w:r w:rsidRPr="00746F61">
        <w:rPr>
          <w:bCs/>
          <w:sz w:val="24"/>
          <w:szCs w:val="24"/>
        </w:rPr>
        <w:t>………………………………………………………………………………</w:t>
      </w:r>
    </w:p>
    <w:p w14:paraId="1A20B193" w14:textId="6CAAD7AD" w:rsidR="00746F61" w:rsidRPr="00746F61" w:rsidRDefault="00746F61" w:rsidP="00746F61">
      <w:pPr>
        <w:rPr>
          <w:bCs/>
          <w:sz w:val="24"/>
          <w:szCs w:val="24"/>
        </w:rPr>
      </w:pPr>
      <w:r w:rsidRPr="00746F61">
        <w:rPr>
          <w:bCs/>
          <w:sz w:val="24"/>
          <w:szCs w:val="24"/>
        </w:rPr>
        <w:t>(pełna nazwa/firma, adres,)</w:t>
      </w:r>
    </w:p>
    <w:p w14:paraId="3C3B3325" w14:textId="77777777" w:rsidR="00746F61" w:rsidRPr="00746F61" w:rsidRDefault="00746F61" w:rsidP="00746F61">
      <w:pPr>
        <w:rPr>
          <w:bCs/>
          <w:sz w:val="24"/>
          <w:szCs w:val="24"/>
        </w:rPr>
      </w:pPr>
      <w:bookmarkStart w:id="24" w:name="_Toc64966423"/>
    </w:p>
    <w:p w14:paraId="4625D773" w14:textId="77777777" w:rsidR="00746F61" w:rsidRPr="00746F61" w:rsidRDefault="00746F61" w:rsidP="00746F61">
      <w:pPr>
        <w:rPr>
          <w:bCs/>
          <w:sz w:val="24"/>
          <w:szCs w:val="24"/>
        </w:rPr>
      </w:pPr>
      <w:r w:rsidRPr="00746F61">
        <w:rPr>
          <w:bCs/>
          <w:sz w:val="24"/>
          <w:szCs w:val="24"/>
        </w:rPr>
        <w:t>Grupa kapitałowa</w:t>
      </w:r>
      <w:bookmarkEnd w:id="24"/>
    </w:p>
    <w:p w14:paraId="34C73BC8" w14:textId="77777777" w:rsidR="00746F61" w:rsidRPr="00746F61" w:rsidRDefault="00746F61" w:rsidP="00746F61">
      <w:pPr>
        <w:rPr>
          <w:bCs/>
          <w:sz w:val="24"/>
          <w:szCs w:val="24"/>
        </w:rPr>
      </w:pPr>
      <w:r w:rsidRPr="00746F61">
        <w:rPr>
          <w:bCs/>
          <w:sz w:val="24"/>
          <w:szCs w:val="24"/>
        </w:rPr>
        <w:t xml:space="preserve">Oświadczenie Wykonawcy składane na podstawie art. 108 ust. 1 pkt 5 ustawy z dnia 11 września 2019 r. Prawo zamówień publicznych (dalej jako: ustawa </w:t>
      </w:r>
      <w:proofErr w:type="spellStart"/>
      <w:r w:rsidRPr="00746F61">
        <w:rPr>
          <w:bCs/>
          <w:sz w:val="24"/>
          <w:szCs w:val="24"/>
        </w:rPr>
        <w:t>Pzp</w:t>
      </w:r>
      <w:proofErr w:type="spellEnd"/>
      <w:r w:rsidRPr="00746F61">
        <w:rPr>
          <w:bCs/>
          <w:sz w:val="24"/>
          <w:szCs w:val="24"/>
        </w:rPr>
        <w:t>)</w:t>
      </w:r>
    </w:p>
    <w:p w14:paraId="5A4D3BCD" w14:textId="77777777" w:rsidR="00746F61" w:rsidRPr="00746F61" w:rsidRDefault="00746F61" w:rsidP="00746F61">
      <w:pPr>
        <w:rPr>
          <w:b/>
          <w:sz w:val="24"/>
          <w:szCs w:val="24"/>
        </w:rPr>
      </w:pPr>
      <w:r w:rsidRPr="00746F61">
        <w:rPr>
          <w:b/>
          <w:sz w:val="24"/>
          <w:szCs w:val="24"/>
        </w:rPr>
        <w:t>DOTYCZĄCE PRZESŁANEK WYKLUCZENIA Z POSTĘPOWANIA / GRUPA KAPITAŁOWA</w:t>
      </w:r>
    </w:p>
    <w:p w14:paraId="5FFC00A3" w14:textId="15B81328" w:rsidR="00746F61" w:rsidRPr="00746F61" w:rsidRDefault="00746F61" w:rsidP="00746F61">
      <w:pPr>
        <w:rPr>
          <w:bCs/>
          <w:sz w:val="24"/>
          <w:szCs w:val="24"/>
        </w:rPr>
      </w:pPr>
      <w:r w:rsidRPr="00746F61">
        <w:rPr>
          <w:bCs/>
          <w:sz w:val="24"/>
          <w:szCs w:val="24"/>
        </w:rPr>
        <w:t>Ubiegając się o udzielenie zamówienia publicznego na zadanie pn</w:t>
      </w:r>
      <w:bookmarkStart w:id="25" w:name="_Hlk118777909"/>
      <w:r w:rsidRPr="00746F61">
        <w:rPr>
          <w:bCs/>
          <w:sz w:val="24"/>
          <w:szCs w:val="24"/>
        </w:rPr>
        <w:t xml:space="preserve">. </w:t>
      </w:r>
      <w:r w:rsidRPr="00746F61">
        <w:rPr>
          <w:bCs/>
          <w:i/>
          <w:sz w:val="24"/>
          <w:szCs w:val="24"/>
        </w:rPr>
        <w:t>„Zakup czterech zeroemisyjnych autobusów o napędzie elektrycznym do obsługi komunikacji miejskiej w mieście Kraśnik wraz z infrastrukturą do ładowania pojazdów”</w:t>
      </w:r>
      <w:r w:rsidRPr="00746F61">
        <w:rPr>
          <w:bCs/>
          <w:sz w:val="24"/>
          <w:szCs w:val="24"/>
        </w:rPr>
        <w:t>, prowadzonego przez Miejskie Przedsiębiorstwo Komunikacyjne sp. z o.o. w Kraśniku</w:t>
      </w:r>
      <w:r w:rsidRPr="00746F61">
        <w:rPr>
          <w:bCs/>
          <w:i/>
          <w:sz w:val="24"/>
          <w:szCs w:val="24"/>
        </w:rPr>
        <w:t xml:space="preserve"> </w:t>
      </w:r>
      <w:bookmarkEnd w:id="25"/>
      <w:r w:rsidRPr="00746F61">
        <w:rPr>
          <w:bCs/>
          <w:sz w:val="24"/>
          <w:szCs w:val="24"/>
        </w:rPr>
        <w:t>oświadczam, że*:</w:t>
      </w:r>
    </w:p>
    <w:p w14:paraId="61B14CE6" w14:textId="77777777" w:rsidR="00746F61" w:rsidRPr="00746F61" w:rsidRDefault="00746F61" w:rsidP="00746F61">
      <w:pPr>
        <w:rPr>
          <w:bCs/>
          <w:sz w:val="24"/>
          <w:szCs w:val="24"/>
        </w:rPr>
      </w:pPr>
      <w:r w:rsidRPr="00746F61">
        <w:rPr>
          <w:bCs/>
          <w:sz w:val="24"/>
          <w:szCs w:val="24"/>
        </w:rPr>
        <w:t xml:space="preserve">□ </w:t>
      </w:r>
      <w:r w:rsidRPr="00746F61">
        <w:rPr>
          <w:bCs/>
          <w:sz w:val="24"/>
          <w:szCs w:val="24"/>
        </w:rPr>
        <w:tab/>
        <w:t xml:space="preserve">nie należę do tej samej grupy kapitałowej, o której mowa w art. 108 ust 1 pkt 5 ustawy Prawo zamówień publicznych, tj. w rozumieniu ustawy z dnia 16 lutego 2007 r. o ochronie konkurencji i konsumentów, do której należą Wykonawcy, którzy złożyli oferty w niniejszym postępowaniu </w:t>
      </w:r>
    </w:p>
    <w:p w14:paraId="69DFEBAB" w14:textId="77777777" w:rsidR="00746F61" w:rsidRPr="00746F61" w:rsidRDefault="00746F61" w:rsidP="00746F61">
      <w:pPr>
        <w:rPr>
          <w:bCs/>
          <w:sz w:val="24"/>
          <w:szCs w:val="24"/>
        </w:rPr>
      </w:pPr>
    </w:p>
    <w:p w14:paraId="4E60F056" w14:textId="77777777" w:rsidR="00746F61" w:rsidRPr="00746F61" w:rsidRDefault="00746F61" w:rsidP="00746F61">
      <w:pPr>
        <w:rPr>
          <w:bCs/>
          <w:sz w:val="24"/>
          <w:szCs w:val="24"/>
        </w:rPr>
      </w:pPr>
      <w:r w:rsidRPr="00746F61">
        <w:rPr>
          <w:bCs/>
          <w:sz w:val="24"/>
          <w:szCs w:val="24"/>
        </w:rPr>
        <w:t xml:space="preserve">□ </w:t>
      </w:r>
      <w:r w:rsidRPr="00746F61">
        <w:rPr>
          <w:bCs/>
          <w:sz w:val="24"/>
          <w:szCs w:val="24"/>
        </w:rPr>
        <w:tab/>
        <w:t>należę do tej samej grupy kapitałowej, o której mowa w art. 108 ust 1 pkt 5 ustawy Prawo zamówień publicznych, tj. w rozumieniu ustawy z dnia 16 lutego 2007 r. o ochronie konkurencji i konsumentów, do której należą następujący Wykonawcy, którzy złożyli oferty w niniejszym postępowaniu:</w:t>
      </w:r>
    </w:p>
    <w:p w14:paraId="77F0FEB0" w14:textId="77777777" w:rsidR="00746F61" w:rsidRPr="00746F61" w:rsidRDefault="00746F61" w:rsidP="00746F61">
      <w:pPr>
        <w:rPr>
          <w:bCs/>
          <w:sz w:val="24"/>
          <w:szCs w:val="24"/>
        </w:rPr>
      </w:pPr>
      <w:r w:rsidRPr="00746F61">
        <w:rPr>
          <w:bCs/>
          <w:sz w:val="24"/>
          <w:szCs w:val="24"/>
        </w:rPr>
        <w:t xml:space="preserve">                 ………………………………………………………………………………………………………………………………………………………………………………………………………………………………………………………………………………………………………………………………………………………………………………………………………………………………</w:t>
      </w:r>
    </w:p>
    <w:p w14:paraId="736791E8" w14:textId="77777777" w:rsidR="00746F61" w:rsidRPr="00746F61" w:rsidRDefault="00746F61" w:rsidP="00746F61">
      <w:pPr>
        <w:rPr>
          <w:bCs/>
          <w:sz w:val="24"/>
          <w:szCs w:val="24"/>
        </w:rPr>
      </w:pPr>
      <w:r w:rsidRPr="00746F61">
        <w:rPr>
          <w:bCs/>
          <w:sz w:val="24"/>
          <w:szCs w:val="24"/>
        </w:rPr>
        <w:t>Jednocześnie przedstawiam w załączeniu następujące dokumenty lub informacje potwierdzające, że przygotowanie oferty nastąpiło niezależnie od ww. wykonawcy/wykonawców oraz że powiazania z ww. wykonawcą/wykonawcami nie prowadzą do zakłócenia konkurencji w postępowaniu o udzielenie niniejszego zamówienia:</w:t>
      </w:r>
    </w:p>
    <w:p w14:paraId="675567BE" w14:textId="77777777" w:rsidR="00746F61" w:rsidRPr="00746F61" w:rsidRDefault="00746F61" w:rsidP="00746F61">
      <w:pPr>
        <w:rPr>
          <w:bCs/>
          <w:sz w:val="24"/>
          <w:szCs w:val="24"/>
        </w:rPr>
      </w:pPr>
      <w:r w:rsidRPr="00746F61">
        <w:rPr>
          <w:bCs/>
          <w:sz w:val="24"/>
          <w:szCs w:val="24"/>
        </w:rPr>
        <w:lastRenderedPageBreak/>
        <w:t>………………………………………………………………………………………………………………………………………………………………………………………………………………………………………………………………………………………………………………………………………………………………………………………………………………………………</w:t>
      </w:r>
    </w:p>
    <w:p w14:paraId="5279C49B" w14:textId="77777777" w:rsidR="00746F61" w:rsidRPr="00746F61" w:rsidRDefault="00746F61" w:rsidP="00746F61">
      <w:pPr>
        <w:rPr>
          <w:bCs/>
          <w:sz w:val="24"/>
          <w:szCs w:val="24"/>
          <w:vertAlign w:val="superscript"/>
        </w:rPr>
      </w:pPr>
      <w:r w:rsidRPr="00746F61">
        <w:rPr>
          <w:bCs/>
          <w:sz w:val="24"/>
          <w:szCs w:val="24"/>
        </w:rPr>
        <w:tab/>
      </w:r>
      <w:r w:rsidRPr="00746F61">
        <w:rPr>
          <w:bCs/>
          <w:sz w:val="24"/>
          <w:szCs w:val="24"/>
          <w:vertAlign w:val="superscript"/>
          <w:lang w:val="x-none"/>
        </w:rPr>
        <w:t xml:space="preserve">* </w:t>
      </w:r>
      <w:r w:rsidRPr="00746F61">
        <w:rPr>
          <w:bCs/>
          <w:sz w:val="24"/>
          <w:szCs w:val="24"/>
          <w:vertAlign w:val="superscript"/>
        </w:rPr>
        <w:t>właściwe zaznaczyć</w:t>
      </w:r>
    </w:p>
    <w:p w14:paraId="24784D52" w14:textId="77777777" w:rsidR="00746F61" w:rsidRPr="00746F61" w:rsidRDefault="00746F61" w:rsidP="00746F61">
      <w:pPr>
        <w:rPr>
          <w:bCs/>
          <w:sz w:val="24"/>
          <w:szCs w:val="24"/>
        </w:rPr>
      </w:pPr>
    </w:p>
    <w:p w14:paraId="363B028E" w14:textId="77777777" w:rsidR="00746F61" w:rsidRPr="00746F61" w:rsidRDefault="00746F61" w:rsidP="00746F61">
      <w:pPr>
        <w:rPr>
          <w:bCs/>
          <w:i/>
          <w:sz w:val="24"/>
          <w:szCs w:val="24"/>
        </w:rPr>
      </w:pPr>
      <w:r w:rsidRPr="00746F61">
        <w:rPr>
          <w:bCs/>
          <w:sz w:val="24"/>
          <w:szCs w:val="24"/>
        </w:rPr>
        <w:t>OŚWIADCZENIE DOTYCZĄCE PODANYCH INFORMACJI:</w:t>
      </w:r>
    </w:p>
    <w:p w14:paraId="10DDCB2B" w14:textId="77777777" w:rsidR="00746F61" w:rsidRPr="00746F61" w:rsidRDefault="00746F61" w:rsidP="00746F61">
      <w:pPr>
        <w:rPr>
          <w:bCs/>
          <w:sz w:val="24"/>
          <w:szCs w:val="24"/>
        </w:rPr>
      </w:pPr>
      <w:r w:rsidRPr="00746F61">
        <w:rPr>
          <w:bCs/>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0131BB1A" w14:textId="51C3A0B9" w:rsidR="00746F61" w:rsidRDefault="00746F61">
      <w:pPr>
        <w:rPr>
          <w:b/>
          <w:sz w:val="24"/>
          <w:szCs w:val="24"/>
        </w:rPr>
      </w:pPr>
      <w:r>
        <w:rPr>
          <w:b/>
          <w:sz w:val="24"/>
          <w:szCs w:val="24"/>
        </w:rPr>
        <w:br w:type="page"/>
      </w:r>
    </w:p>
    <w:p w14:paraId="231C6FD5" w14:textId="77777777" w:rsidR="00746F61" w:rsidRPr="00746F61" w:rsidRDefault="00746F61" w:rsidP="007D28B8">
      <w:pPr>
        <w:pStyle w:val="Nagwek2"/>
      </w:pPr>
      <w:r w:rsidRPr="00746F61">
        <w:lastRenderedPageBreak/>
        <w:t xml:space="preserve">Załącznik nr 5 do SWZ– Oświadczenie Wykonawców wspólnie ubiegających się o zamówienia </w:t>
      </w:r>
    </w:p>
    <w:p w14:paraId="7B7340D6" w14:textId="77777777" w:rsidR="00746F61" w:rsidRPr="00746F61" w:rsidRDefault="00746F61" w:rsidP="00746F61">
      <w:pPr>
        <w:rPr>
          <w:bCs/>
          <w:sz w:val="24"/>
          <w:szCs w:val="24"/>
        </w:rPr>
      </w:pPr>
      <w:r w:rsidRPr="00746F61">
        <w:rPr>
          <w:bCs/>
          <w:sz w:val="24"/>
          <w:szCs w:val="24"/>
        </w:rPr>
        <w:t>Wykonawca:</w:t>
      </w:r>
    </w:p>
    <w:p w14:paraId="0F8B59D1" w14:textId="77777777" w:rsidR="00746F61" w:rsidRPr="00746F61" w:rsidRDefault="00746F61" w:rsidP="00746F61">
      <w:pPr>
        <w:rPr>
          <w:bCs/>
          <w:sz w:val="24"/>
          <w:szCs w:val="24"/>
        </w:rPr>
      </w:pPr>
      <w:r w:rsidRPr="00746F61">
        <w:rPr>
          <w:bCs/>
          <w:sz w:val="24"/>
          <w:szCs w:val="24"/>
        </w:rPr>
        <w:t>………………………………………………………………………………</w:t>
      </w:r>
    </w:p>
    <w:p w14:paraId="70015501" w14:textId="712105E0" w:rsidR="00746F61" w:rsidRPr="00746F61" w:rsidRDefault="00746F61" w:rsidP="00746F61">
      <w:pPr>
        <w:rPr>
          <w:bCs/>
          <w:sz w:val="24"/>
          <w:szCs w:val="24"/>
        </w:rPr>
      </w:pPr>
      <w:r w:rsidRPr="00746F61">
        <w:rPr>
          <w:bCs/>
          <w:sz w:val="24"/>
          <w:szCs w:val="24"/>
        </w:rPr>
        <w:t>(pełna nazwa/firma, adres,)</w:t>
      </w:r>
    </w:p>
    <w:p w14:paraId="4481AEDF" w14:textId="77777777" w:rsidR="00746F61" w:rsidRPr="00746F61" w:rsidRDefault="00746F61" w:rsidP="00746F61">
      <w:pPr>
        <w:rPr>
          <w:bCs/>
          <w:sz w:val="24"/>
          <w:szCs w:val="24"/>
        </w:rPr>
      </w:pPr>
    </w:p>
    <w:p w14:paraId="3E1E838B" w14:textId="77777777" w:rsidR="00746F61" w:rsidRPr="00746F61" w:rsidRDefault="00746F61" w:rsidP="00746F61">
      <w:pPr>
        <w:rPr>
          <w:bCs/>
          <w:sz w:val="24"/>
          <w:szCs w:val="24"/>
        </w:rPr>
      </w:pPr>
      <w:r w:rsidRPr="00746F61">
        <w:rPr>
          <w:bCs/>
          <w:sz w:val="24"/>
          <w:szCs w:val="24"/>
        </w:rPr>
        <w:t xml:space="preserve">Oświadczenie Wykonawców wspólnie ubiegających się o udzielenie zamówienia w zakresie, o którym mowa w art. 117 ust. 4 ustawy </w:t>
      </w:r>
      <w:proofErr w:type="spellStart"/>
      <w:r w:rsidRPr="00746F61">
        <w:rPr>
          <w:bCs/>
          <w:sz w:val="24"/>
          <w:szCs w:val="24"/>
        </w:rPr>
        <w:t>Pzp</w:t>
      </w:r>
      <w:proofErr w:type="spellEnd"/>
      <w:r w:rsidRPr="00746F61">
        <w:rPr>
          <w:bCs/>
          <w:sz w:val="24"/>
          <w:szCs w:val="24"/>
        </w:rPr>
        <w:t>.</w:t>
      </w:r>
    </w:p>
    <w:p w14:paraId="33A93FDE" w14:textId="0B2358FE" w:rsidR="00746F61" w:rsidRPr="00746F61" w:rsidRDefault="00746F61" w:rsidP="00746F61">
      <w:pPr>
        <w:rPr>
          <w:bCs/>
          <w:sz w:val="24"/>
          <w:szCs w:val="24"/>
        </w:rPr>
      </w:pPr>
      <w:r w:rsidRPr="00746F61">
        <w:rPr>
          <w:bCs/>
          <w:sz w:val="24"/>
          <w:szCs w:val="24"/>
        </w:rPr>
        <w:t xml:space="preserve">Na potrzeby postępowania o udzielenie zamówienia publicznego pn. . </w:t>
      </w:r>
      <w:r w:rsidRPr="00746F61">
        <w:rPr>
          <w:b/>
          <w:i/>
          <w:sz w:val="24"/>
          <w:szCs w:val="24"/>
        </w:rPr>
        <w:t>„Zakup czterech zeroemisyjnych autobusów o napędzie elektrycznym do obsługi komunikacji miejskiej w mieście Kraśnik wraz z infrastrukturą do ładowania pojazdów”</w:t>
      </w:r>
      <w:r w:rsidRPr="00746F61">
        <w:rPr>
          <w:b/>
          <w:sz w:val="24"/>
          <w:szCs w:val="24"/>
        </w:rPr>
        <w:t>, prowadzonego przez Miejskie Przedsiębiorstwo Komunikacyjne sp. z o.o. w Kraśniku</w:t>
      </w:r>
      <w:r w:rsidRPr="00746F61">
        <w:rPr>
          <w:bCs/>
          <w:sz w:val="24"/>
          <w:szCs w:val="24"/>
        </w:rPr>
        <w:t xml:space="preserve">  OŚWIADCZAM/-MY, iż usługi związane z realizacja przedmiotu zamówienia wykonają poszczególni Wykonawcy wspólnie ubiegający się o udzielenie zamówienia:</w:t>
      </w:r>
    </w:p>
    <w:p w14:paraId="7F03EF5A" w14:textId="77777777" w:rsidR="00746F61" w:rsidRPr="00746F61" w:rsidRDefault="00746F61" w:rsidP="00746F61">
      <w:pPr>
        <w:rPr>
          <w:bCs/>
          <w:sz w:val="24"/>
          <w:szCs w:val="24"/>
        </w:rPr>
      </w:pPr>
      <w:r w:rsidRPr="00746F61">
        <w:rPr>
          <w:bCs/>
          <w:sz w:val="24"/>
          <w:szCs w:val="24"/>
        </w:rPr>
        <w:t>Wykonawca (nazwa): _______________ wykona: _________________________</w:t>
      </w:r>
    </w:p>
    <w:p w14:paraId="55024961" w14:textId="47BDF828" w:rsidR="00746F61" w:rsidRDefault="00746F61" w:rsidP="00746F61">
      <w:pPr>
        <w:rPr>
          <w:bCs/>
          <w:sz w:val="24"/>
          <w:szCs w:val="24"/>
        </w:rPr>
      </w:pPr>
      <w:r w:rsidRPr="00746F61">
        <w:rPr>
          <w:bCs/>
          <w:sz w:val="24"/>
          <w:szCs w:val="24"/>
        </w:rPr>
        <w:t>Wykonawca (nazwa): _______________ wykona: _________________________</w:t>
      </w:r>
    </w:p>
    <w:p w14:paraId="5DE5F29E" w14:textId="59997A4D" w:rsidR="00746F61" w:rsidRDefault="00746F61">
      <w:pPr>
        <w:rPr>
          <w:bCs/>
          <w:sz w:val="24"/>
          <w:szCs w:val="24"/>
        </w:rPr>
      </w:pPr>
      <w:r>
        <w:rPr>
          <w:bCs/>
          <w:sz w:val="24"/>
          <w:szCs w:val="24"/>
        </w:rPr>
        <w:br w:type="page"/>
      </w:r>
    </w:p>
    <w:p w14:paraId="6FF5D32E" w14:textId="77777777" w:rsidR="00746F61" w:rsidRPr="00746F61" w:rsidRDefault="00746F61" w:rsidP="00746F61">
      <w:pPr>
        <w:rPr>
          <w:bCs/>
          <w:sz w:val="24"/>
          <w:szCs w:val="24"/>
        </w:rPr>
      </w:pPr>
    </w:p>
    <w:p w14:paraId="1C1D4079" w14:textId="77777777" w:rsidR="00746F61" w:rsidRPr="00746F61" w:rsidRDefault="00746F61" w:rsidP="007D28B8">
      <w:pPr>
        <w:pStyle w:val="Nagwek2"/>
      </w:pPr>
      <w:r w:rsidRPr="00746F61">
        <w:t>Załącznik nr 6 do SWZ – Zobowiązanie innych podmiotów</w:t>
      </w:r>
    </w:p>
    <w:p w14:paraId="293F14D6" w14:textId="77777777" w:rsidR="00746F61" w:rsidRPr="00746F61" w:rsidRDefault="00746F61" w:rsidP="00746F61">
      <w:pPr>
        <w:rPr>
          <w:bCs/>
          <w:sz w:val="24"/>
          <w:szCs w:val="24"/>
        </w:rPr>
      </w:pPr>
    </w:p>
    <w:p w14:paraId="740F1607" w14:textId="1A72F382" w:rsidR="00746F61" w:rsidRPr="00746F61" w:rsidRDefault="00746F61" w:rsidP="00746F61">
      <w:pPr>
        <w:rPr>
          <w:bCs/>
          <w:sz w:val="24"/>
          <w:szCs w:val="24"/>
        </w:rPr>
      </w:pPr>
      <w:r w:rsidRPr="00746F61">
        <w:rPr>
          <w:b/>
          <w:bCs/>
          <w:sz w:val="24"/>
          <w:szCs w:val="24"/>
        </w:rPr>
        <w:tab/>
      </w:r>
    </w:p>
    <w:p w14:paraId="01CD04E8" w14:textId="77777777" w:rsidR="00746F61" w:rsidRPr="00746F61" w:rsidRDefault="00746F61" w:rsidP="00746F61">
      <w:pPr>
        <w:rPr>
          <w:b/>
          <w:bCs/>
          <w:sz w:val="24"/>
          <w:szCs w:val="24"/>
        </w:rPr>
      </w:pPr>
      <w:r w:rsidRPr="00746F61">
        <w:rPr>
          <w:b/>
          <w:bCs/>
          <w:sz w:val="24"/>
          <w:szCs w:val="24"/>
        </w:rPr>
        <w:t>Zobowiązanie innych podmiotów do oddania do dyspozycji wykonawcy niezbędnych zasobów na potrzeby realizacji zamówienia</w:t>
      </w:r>
    </w:p>
    <w:p w14:paraId="3141DD39" w14:textId="77777777" w:rsidR="00746F61" w:rsidRPr="00746F61" w:rsidRDefault="00746F61" w:rsidP="00746F61">
      <w:pPr>
        <w:rPr>
          <w:bCs/>
          <w:sz w:val="24"/>
          <w:szCs w:val="24"/>
        </w:rPr>
      </w:pPr>
    </w:p>
    <w:p w14:paraId="46D09C3D" w14:textId="6416CB02" w:rsidR="00746F61" w:rsidRPr="00746F61" w:rsidRDefault="00746F61" w:rsidP="00746F61">
      <w:pPr>
        <w:rPr>
          <w:b/>
          <w:bCs/>
          <w:sz w:val="24"/>
          <w:szCs w:val="24"/>
        </w:rPr>
      </w:pPr>
      <w:r w:rsidRPr="00746F61">
        <w:rPr>
          <w:bCs/>
          <w:sz w:val="24"/>
          <w:szCs w:val="24"/>
        </w:rPr>
        <w:t xml:space="preserve">Na potrzeby postępowania o udzielenie zamówienia publicznego </w:t>
      </w:r>
      <w:r w:rsidRPr="00746F61">
        <w:rPr>
          <w:bCs/>
          <w:sz w:val="24"/>
          <w:szCs w:val="24"/>
        </w:rPr>
        <w:br/>
        <w:t>pn</w:t>
      </w:r>
      <w:bookmarkStart w:id="26" w:name="_Hlk118778075"/>
      <w:r w:rsidRPr="00746F61">
        <w:rPr>
          <w:bCs/>
          <w:sz w:val="24"/>
          <w:szCs w:val="24"/>
        </w:rPr>
        <w:t xml:space="preserve">. </w:t>
      </w:r>
      <w:bookmarkStart w:id="27" w:name="_Hlk118778491"/>
      <w:r w:rsidRPr="00746F61">
        <w:rPr>
          <w:b/>
          <w:bCs/>
          <w:i/>
          <w:sz w:val="24"/>
          <w:szCs w:val="24"/>
        </w:rPr>
        <w:t>„Zakup czterech zeroemisyjnych autobusów o napędzie elektrycznym do obsługi komunikacji miejskiej w mieście Kraśnik wraz z infrastrukturą do ładowania pojazdów”</w:t>
      </w:r>
      <w:r w:rsidRPr="00746F61">
        <w:rPr>
          <w:b/>
          <w:bCs/>
          <w:sz w:val="24"/>
          <w:szCs w:val="24"/>
        </w:rPr>
        <w:t xml:space="preserve">, prowadzonego przez Miejskie Przedsiębiorstwo Komunikacyjne sp. z o.o. w Kraśniku </w:t>
      </w:r>
      <w:bookmarkEnd w:id="26"/>
      <w:bookmarkEnd w:id="27"/>
      <w:r w:rsidRPr="00746F61">
        <w:rPr>
          <w:bCs/>
          <w:sz w:val="24"/>
          <w:szCs w:val="24"/>
        </w:rPr>
        <w:t>oświadczam, co następuje:</w:t>
      </w:r>
    </w:p>
    <w:p w14:paraId="4C06BA68" w14:textId="77777777" w:rsidR="00746F61" w:rsidRPr="00746F61" w:rsidRDefault="00746F61" w:rsidP="00746F61">
      <w:pPr>
        <w:rPr>
          <w:bCs/>
          <w:sz w:val="24"/>
          <w:szCs w:val="24"/>
        </w:rPr>
      </w:pPr>
      <w:r w:rsidRPr="00746F61">
        <w:rPr>
          <w:bCs/>
          <w:sz w:val="24"/>
          <w:szCs w:val="24"/>
        </w:rPr>
        <w:t>Zobowiązujemy się …………………………………………………………………….</w:t>
      </w:r>
      <w:r w:rsidRPr="00746F61">
        <w:rPr>
          <w:b/>
          <w:bCs/>
          <w:sz w:val="24"/>
          <w:szCs w:val="24"/>
        </w:rPr>
        <w:t xml:space="preserve"> </w:t>
      </w:r>
      <w:r w:rsidRPr="00746F61">
        <w:rPr>
          <w:bCs/>
          <w:sz w:val="24"/>
          <w:szCs w:val="24"/>
        </w:rPr>
        <w:t xml:space="preserve">(należy wskazać podmiot, który się zobowiązuje, pełną nazwę podmiotu oddającego do dyspozycji niezbędne zasoby, adres, nr kontaktowy) </w:t>
      </w:r>
    </w:p>
    <w:p w14:paraId="392A175A" w14:textId="77777777" w:rsidR="00746F61" w:rsidRPr="00746F61" w:rsidRDefault="00746F61" w:rsidP="00746F61">
      <w:pPr>
        <w:rPr>
          <w:bCs/>
          <w:sz w:val="24"/>
          <w:szCs w:val="24"/>
        </w:rPr>
      </w:pPr>
      <w:r w:rsidRPr="00746F61">
        <w:rPr>
          <w:bCs/>
          <w:sz w:val="24"/>
          <w:szCs w:val="24"/>
        </w:rPr>
        <w:t xml:space="preserve">do oddania do dyspozycji na rzecz Wykonawcy: ...............………………………………….. z </w:t>
      </w:r>
    </w:p>
    <w:p w14:paraId="1ECE9CEE" w14:textId="77777777" w:rsidR="00746F61" w:rsidRPr="00746F61" w:rsidRDefault="00746F61" w:rsidP="00746F61">
      <w:pPr>
        <w:rPr>
          <w:bCs/>
          <w:sz w:val="24"/>
          <w:szCs w:val="24"/>
        </w:rPr>
      </w:pPr>
      <w:r w:rsidRPr="00746F61">
        <w:rPr>
          <w:bCs/>
          <w:sz w:val="24"/>
          <w:szCs w:val="24"/>
        </w:rPr>
        <w:t xml:space="preserve">siedzibą w ……………………………………… przy ul. ………………………………….. </w:t>
      </w:r>
    </w:p>
    <w:p w14:paraId="77672A01" w14:textId="77777777" w:rsidR="00746F61" w:rsidRPr="00746F61" w:rsidRDefault="00746F61" w:rsidP="00746F61">
      <w:pPr>
        <w:rPr>
          <w:bCs/>
          <w:sz w:val="24"/>
          <w:szCs w:val="24"/>
        </w:rPr>
      </w:pPr>
      <w:r w:rsidRPr="00746F61">
        <w:rPr>
          <w:bCs/>
          <w:sz w:val="24"/>
          <w:szCs w:val="24"/>
        </w:rPr>
        <w:t>niezbędnych zasobów w zakresie ……………………………………….</w:t>
      </w:r>
    </w:p>
    <w:p w14:paraId="4BC35682" w14:textId="77777777" w:rsidR="00746F61" w:rsidRPr="00746F61" w:rsidRDefault="00746F61">
      <w:pPr>
        <w:numPr>
          <w:ilvl w:val="0"/>
          <w:numId w:val="18"/>
        </w:numPr>
        <w:rPr>
          <w:bCs/>
          <w:sz w:val="24"/>
          <w:szCs w:val="24"/>
        </w:rPr>
      </w:pPr>
      <w:r w:rsidRPr="00746F61">
        <w:rPr>
          <w:bCs/>
          <w:sz w:val="24"/>
          <w:szCs w:val="24"/>
        </w:rPr>
        <w:t>…………………………</w:t>
      </w:r>
    </w:p>
    <w:p w14:paraId="1FDA93AB" w14:textId="77777777" w:rsidR="00746F61" w:rsidRPr="00746F61" w:rsidRDefault="00746F61" w:rsidP="00746F61">
      <w:pPr>
        <w:rPr>
          <w:bCs/>
          <w:sz w:val="24"/>
          <w:szCs w:val="24"/>
        </w:rPr>
      </w:pPr>
      <w:r w:rsidRPr="00746F61">
        <w:rPr>
          <w:bCs/>
          <w:sz w:val="24"/>
          <w:szCs w:val="24"/>
        </w:rPr>
        <w:t xml:space="preserve">  (wpisać udostępniany zasób)</w:t>
      </w:r>
    </w:p>
    <w:p w14:paraId="1F5FC3D1" w14:textId="77777777" w:rsidR="00746F61" w:rsidRPr="00746F61" w:rsidRDefault="00746F61">
      <w:pPr>
        <w:numPr>
          <w:ilvl w:val="0"/>
          <w:numId w:val="18"/>
        </w:numPr>
        <w:rPr>
          <w:bCs/>
          <w:sz w:val="24"/>
          <w:szCs w:val="24"/>
        </w:rPr>
      </w:pPr>
      <w:r w:rsidRPr="00746F61">
        <w:rPr>
          <w:bCs/>
          <w:sz w:val="24"/>
          <w:szCs w:val="24"/>
        </w:rPr>
        <w:t>…………………………</w:t>
      </w:r>
    </w:p>
    <w:p w14:paraId="37E7E159" w14:textId="77777777" w:rsidR="00746F61" w:rsidRPr="00746F61" w:rsidRDefault="00746F61">
      <w:pPr>
        <w:numPr>
          <w:ilvl w:val="0"/>
          <w:numId w:val="18"/>
        </w:numPr>
        <w:rPr>
          <w:bCs/>
          <w:sz w:val="24"/>
          <w:szCs w:val="24"/>
        </w:rPr>
      </w:pPr>
      <w:r w:rsidRPr="00746F61">
        <w:rPr>
          <w:bCs/>
          <w:sz w:val="24"/>
          <w:szCs w:val="24"/>
        </w:rPr>
        <w:t>………………………….</w:t>
      </w:r>
    </w:p>
    <w:p w14:paraId="55BCE48E" w14:textId="77777777" w:rsidR="00746F61" w:rsidRPr="00746F61" w:rsidRDefault="00746F61" w:rsidP="00746F61">
      <w:pPr>
        <w:rPr>
          <w:bCs/>
          <w:sz w:val="24"/>
          <w:szCs w:val="24"/>
        </w:rPr>
      </w:pPr>
      <w:r w:rsidRPr="00746F61">
        <w:rPr>
          <w:bCs/>
          <w:sz w:val="24"/>
          <w:szCs w:val="24"/>
        </w:rPr>
        <w:t>do korzystania z nich przez ww. Wykonawcę przy wykonaniu zamówienia.</w:t>
      </w:r>
    </w:p>
    <w:p w14:paraId="4A98F187" w14:textId="77777777" w:rsidR="00746F61" w:rsidRPr="00746F61" w:rsidRDefault="00746F61" w:rsidP="00746F61">
      <w:pPr>
        <w:rPr>
          <w:bCs/>
          <w:sz w:val="24"/>
          <w:szCs w:val="24"/>
        </w:rPr>
      </w:pPr>
      <w:r w:rsidRPr="00746F61">
        <w:rPr>
          <w:bCs/>
          <w:sz w:val="24"/>
          <w:szCs w:val="24"/>
        </w:rPr>
        <w:t xml:space="preserve">W celu oceny, czy wykonawca polegając na zdolnościach lub sytuacji innych podmiotów na zasadach określonych w art. 118 ustawy </w:t>
      </w:r>
      <w:proofErr w:type="spellStart"/>
      <w:r w:rsidRPr="00746F61">
        <w:rPr>
          <w:bCs/>
          <w:sz w:val="24"/>
          <w:szCs w:val="24"/>
        </w:rPr>
        <w:t>pzp</w:t>
      </w:r>
      <w:proofErr w:type="spellEnd"/>
      <w:r w:rsidRPr="00746F61">
        <w:rPr>
          <w:bCs/>
          <w:sz w:val="24"/>
          <w:szCs w:val="24"/>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6876AEFE" w14:textId="77777777" w:rsidR="00746F61" w:rsidRPr="00746F61" w:rsidRDefault="00746F61">
      <w:pPr>
        <w:numPr>
          <w:ilvl w:val="0"/>
          <w:numId w:val="19"/>
        </w:numPr>
        <w:rPr>
          <w:bCs/>
          <w:sz w:val="24"/>
          <w:szCs w:val="24"/>
        </w:rPr>
      </w:pPr>
      <w:r w:rsidRPr="00746F61">
        <w:rPr>
          <w:bCs/>
          <w:sz w:val="24"/>
          <w:szCs w:val="24"/>
        </w:rPr>
        <w:t xml:space="preserve">zakres dostępnych wykonawcy zasobów podmiotu udostępniającego zasoby; </w:t>
      </w:r>
    </w:p>
    <w:p w14:paraId="2C243625" w14:textId="77777777" w:rsidR="00746F61" w:rsidRPr="00746F61" w:rsidRDefault="00746F61" w:rsidP="00746F61">
      <w:pPr>
        <w:rPr>
          <w:bCs/>
          <w:sz w:val="24"/>
          <w:szCs w:val="24"/>
        </w:rPr>
      </w:pPr>
      <w:r w:rsidRPr="00746F61">
        <w:rPr>
          <w:bCs/>
          <w:sz w:val="24"/>
          <w:szCs w:val="24"/>
        </w:rPr>
        <w:t>………………………………………………………</w:t>
      </w:r>
    </w:p>
    <w:p w14:paraId="043DE430" w14:textId="77777777" w:rsidR="00746F61" w:rsidRPr="00746F61" w:rsidRDefault="00746F61">
      <w:pPr>
        <w:numPr>
          <w:ilvl w:val="0"/>
          <w:numId w:val="19"/>
        </w:numPr>
        <w:rPr>
          <w:bCs/>
          <w:sz w:val="24"/>
          <w:szCs w:val="24"/>
        </w:rPr>
      </w:pPr>
      <w:r w:rsidRPr="00746F61">
        <w:rPr>
          <w:bCs/>
          <w:sz w:val="24"/>
          <w:szCs w:val="24"/>
        </w:rPr>
        <w:t>sposób i okres udostępnienia wykonawcy i wykorzystania przez niego zasobów podmiotu udostępniającego te zasoby przy wykonywaniu zamówienia;</w:t>
      </w:r>
    </w:p>
    <w:p w14:paraId="5567C87F" w14:textId="77777777" w:rsidR="00746F61" w:rsidRPr="00746F61" w:rsidRDefault="00746F61" w:rsidP="00746F61">
      <w:pPr>
        <w:rPr>
          <w:bCs/>
          <w:sz w:val="24"/>
          <w:szCs w:val="24"/>
        </w:rPr>
      </w:pPr>
      <w:r w:rsidRPr="00746F61">
        <w:rPr>
          <w:bCs/>
          <w:sz w:val="24"/>
          <w:szCs w:val="24"/>
        </w:rPr>
        <w:t>……………………………………………………..</w:t>
      </w:r>
    </w:p>
    <w:p w14:paraId="09839FC9" w14:textId="77777777" w:rsidR="00746F61" w:rsidRPr="00746F61" w:rsidRDefault="00746F61" w:rsidP="00746F61">
      <w:pPr>
        <w:rPr>
          <w:bCs/>
          <w:sz w:val="24"/>
          <w:szCs w:val="24"/>
        </w:rPr>
      </w:pPr>
      <w:r w:rsidRPr="00746F61">
        <w:rPr>
          <w:bCs/>
          <w:sz w:val="24"/>
          <w:szCs w:val="24"/>
        </w:rPr>
        <w:lastRenderedPageBreak/>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99587DC" w14:textId="77777777" w:rsidR="00746F61" w:rsidRPr="00746F61" w:rsidRDefault="00746F61" w:rsidP="00746F61">
      <w:pPr>
        <w:rPr>
          <w:bCs/>
          <w:sz w:val="24"/>
          <w:szCs w:val="24"/>
        </w:rPr>
      </w:pPr>
      <w:r w:rsidRPr="00746F61">
        <w:rPr>
          <w:bCs/>
          <w:sz w:val="24"/>
          <w:szCs w:val="24"/>
        </w:rPr>
        <w:t>……………………………………………………………………</w:t>
      </w:r>
    </w:p>
    <w:p w14:paraId="1889D259" w14:textId="44BB9608" w:rsidR="00746F61" w:rsidRDefault="00746F61" w:rsidP="00746F61">
      <w:pPr>
        <w:rPr>
          <w:bCs/>
          <w:sz w:val="24"/>
          <w:szCs w:val="24"/>
        </w:rPr>
      </w:pPr>
      <w:r w:rsidRPr="00746F61">
        <w:rPr>
          <w:bCs/>
          <w:sz w:val="24"/>
          <w:szCs w:val="24"/>
        </w:rPr>
        <w:t>Oświadczam, że jestem świadomy, iż w przypadku szkody Zamawiającego powstałej wskutek nieudostępnienia ww. zasobów odpowiadam wobec Zamawiającego solidarnie z ww. Wykonawcą. Moja odpowiedzialność wygasa jeżeli nieudostępnienie przedmiotowych zasobów nastąpiło na skutek okoliczności, za które nie ponoszę winy.</w:t>
      </w:r>
    </w:p>
    <w:p w14:paraId="6B77977B" w14:textId="56304AB2" w:rsidR="00C96415" w:rsidRDefault="00C96415">
      <w:pPr>
        <w:rPr>
          <w:bCs/>
          <w:sz w:val="24"/>
          <w:szCs w:val="24"/>
        </w:rPr>
      </w:pPr>
      <w:r>
        <w:rPr>
          <w:bCs/>
          <w:sz w:val="24"/>
          <w:szCs w:val="24"/>
        </w:rPr>
        <w:br w:type="page"/>
      </w:r>
    </w:p>
    <w:p w14:paraId="15AE6AFB" w14:textId="77777777" w:rsidR="00746F61" w:rsidRPr="00746F61" w:rsidRDefault="00746F61" w:rsidP="00746F61">
      <w:pPr>
        <w:rPr>
          <w:bCs/>
          <w:sz w:val="24"/>
          <w:szCs w:val="24"/>
        </w:rPr>
      </w:pPr>
    </w:p>
    <w:p w14:paraId="58248ECF" w14:textId="5829351A" w:rsidR="00C96415" w:rsidRDefault="00C96415" w:rsidP="007D28B8">
      <w:pPr>
        <w:pStyle w:val="Nagwek2"/>
      </w:pPr>
      <w:r w:rsidRPr="00C96415">
        <w:t>Załącznik nr 8 do SWZ – Oświadczenie o braku podstaw do wykluczenia z postępowania</w:t>
      </w:r>
    </w:p>
    <w:p w14:paraId="70B32708" w14:textId="77777777" w:rsidR="00C96415" w:rsidRPr="00C96415" w:rsidRDefault="00C96415" w:rsidP="00C96415">
      <w:pPr>
        <w:rPr>
          <w:b/>
          <w:bCs/>
          <w:sz w:val="24"/>
          <w:szCs w:val="24"/>
        </w:rPr>
      </w:pPr>
      <w:r w:rsidRPr="00C96415">
        <w:rPr>
          <w:b/>
          <w:bCs/>
          <w:sz w:val="24"/>
          <w:szCs w:val="24"/>
        </w:rPr>
        <w:t>Wykonawca:</w:t>
      </w:r>
    </w:p>
    <w:p w14:paraId="23ED5E69" w14:textId="77777777" w:rsidR="00C96415" w:rsidRPr="00C96415" w:rsidRDefault="00C96415" w:rsidP="00C96415">
      <w:pPr>
        <w:rPr>
          <w:b/>
          <w:bCs/>
          <w:sz w:val="24"/>
          <w:szCs w:val="24"/>
        </w:rPr>
      </w:pPr>
      <w:r w:rsidRPr="00C96415">
        <w:rPr>
          <w:b/>
          <w:bCs/>
          <w:sz w:val="24"/>
          <w:szCs w:val="24"/>
        </w:rPr>
        <w:t>……………………………………………</w:t>
      </w:r>
    </w:p>
    <w:p w14:paraId="644BA966" w14:textId="77777777" w:rsidR="00C96415" w:rsidRPr="00C96415" w:rsidRDefault="00C96415" w:rsidP="00C96415">
      <w:pPr>
        <w:rPr>
          <w:b/>
          <w:bCs/>
          <w:sz w:val="24"/>
          <w:szCs w:val="24"/>
        </w:rPr>
      </w:pPr>
      <w:r w:rsidRPr="00C96415">
        <w:rPr>
          <w:b/>
          <w:bCs/>
          <w:sz w:val="24"/>
          <w:szCs w:val="24"/>
        </w:rPr>
        <w:t>…………………………………</w:t>
      </w:r>
    </w:p>
    <w:p w14:paraId="15F9D83A" w14:textId="50743911" w:rsidR="00C96415" w:rsidRDefault="00C96415" w:rsidP="00E16B5F">
      <w:pPr>
        <w:rPr>
          <w:b/>
          <w:bCs/>
          <w:sz w:val="24"/>
          <w:szCs w:val="24"/>
        </w:rPr>
      </w:pPr>
      <w:r w:rsidRPr="00C96415">
        <w:rPr>
          <w:b/>
          <w:bCs/>
          <w:sz w:val="24"/>
          <w:szCs w:val="24"/>
        </w:rPr>
        <w:t xml:space="preserve">(pełna nazwa/firma, adres, </w:t>
      </w:r>
    </w:p>
    <w:p w14:paraId="15BE29A1" w14:textId="3B4FC0E8" w:rsidR="00E16B5F" w:rsidRDefault="00E16B5F" w:rsidP="00E16B5F">
      <w:pPr>
        <w:rPr>
          <w:b/>
          <w:bCs/>
          <w:sz w:val="24"/>
          <w:szCs w:val="24"/>
        </w:rPr>
      </w:pPr>
    </w:p>
    <w:p w14:paraId="2C6B05FE" w14:textId="77777777" w:rsidR="00E16B5F" w:rsidRPr="00C96415" w:rsidRDefault="00E16B5F" w:rsidP="00E16B5F">
      <w:pPr>
        <w:rPr>
          <w:b/>
          <w:bCs/>
          <w:sz w:val="24"/>
          <w:szCs w:val="24"/>
        </w:rPr>
      </w:pPr>
    </w:p>
    <w:p w14:paraId="7CE312B5" w14:textId="759A871B" w:rsidR="00C96415" w:rsidRPr="00C96415" w:rsidRDefault="00C96415" w:rsidP="00C96415">
      <w:pPr>
        <w:rPr>
          <w:b/>
          <w:bCs/>
          <w:sz w:val="24"/>
          <w:szCs w:val="24"/>
        </w:rPr>
      </w:pPr>
      <w:r w:rsidRPr="00C96415">
        <w:rPr>
          <w:b/>
          <w:bCs/>
          <w:sz w:val="24"/>
          <w:szCs w:val="24"/>
        </w:rPr>
        <w:t>Oświadczenia wykonawcy/wykonawcy wspólnie ubiegającego się o udzielenie</w:t>
      </w:r>
      <w:r>
        <w:rPr>
          <w:b/>
          <w:bCs/>
          <w:sz w:val="24"/>
          <w:szCs w:val="24"/>
        </w:rPr>
        <w:t xml:space="preserve"> </w:t>
      </w:r>
      <w:r w:rsidRPr="00C96415">
        <w:rPr>
          <w:b/>
          <w:bCs/>
          <w:sz w:val="24"/>
          <w:szCs w:val="24"/>
        </w:rPr>
        <w:t>zamówienia</w:t>
      </w:r>
    </w:p>
    <w:p w14:paraId="2E51AFE1" w14:textId="77777777" w:rsidR="00C96415" w:rsidRPr="00C96415" w:rsidRDefault="00C96415" w:rsidP="00C96415">
      <w:pPr>
        <w:rPr>
          <w:b/>
          <w:bCs/>
          <w:sz w:val="24"/>
          <w:szCs w:val="24"/>
        </w:rPr>
      </w:pPr>
      <w:r w:rsidRPr="00C96415">
        <w:rPr>
          <w:b/>
          <w:bCs/>
          <w:sz w:val="24"/>
          <w:szCs w:val="24"/>
        </w:rPr>
        <w:t>DOTYCZĄCE PRZESŁANEK WYKLUCZENIA Z ART. 5K ROZPORZĄDZENIA</w:t>
      </w:r>
    </w:p>
    <w:p w14:paraId="0ED5039D" w14:textId="77777777" w:rsidR="00C96415" w:rsidRPr="00C96415" w:rsidRDefault="00C96415" w:rsidP="00C96415">
      <w:pPr>
        <w:rPr>
          <w:b/>
          <w:bCs/>
          <w:sz w:val="24"/>
          <w:szCs w:val="24"/>
        </w:rPr>
      </w:pPr>
      <w:r w:rsidRPr="00C96415">
        <w:rPr>
          <w:b/>
          <w:bCs/>
          <w:sz w:val="24"/>
          <w:szCs w:val="24"/>
        </w:rPr>
        <w:t>833/2014 ORAZ ART. 7 UST. 1 USTAWY o szczególnych rozwiązaniach w zakresie</w:t>
      </w:r>
    </w:p>
    <w:p w14:paraId="1CF84C58" w14:textId="77777777" w:rsidR="00C96415" w:rsidRPr="00C96415" w:rsidRDefault="00C96415" w:rsidP="00C96415">
      <w:pPr>
        <w:rPr>
          <w:b/>
          <w:bCs/>
          <w:sz w:val="24"/>
          <w:szCs w:val="24"/>
        </w:rPr>
      </w:pPr>
      <w:r w:rsidRPr="00C96415">
        <w:rPr>
          <w:b/>
          <w:bCs/>
          <w:sz w:val="24"/>
          <w:szCs w:val="24"/>
        </w:rPr>
        <w:t>przeciwdziałania wspieraniu agresji na Ukrainę oraz służących ochronie</w:t>
      </w:r>
    </w:p>
    <w:p w14:paraId="7C95892F" w14:textId="77777777" w:rsidR="00C96415" w:rsidRPr="00C96415" w:rsidRDefault="00C96415" w:rsidP="00C96415">
      <w:pPr>
        <w:rPr>
          <w:b/>
          <w:bCs/>
          <w:sz w:val="24"/>
          <w:szCs w:val="24"/>
        </w:rPr>
      </w:pPr>
      <w:r w:rsidRPr="00C96415">
        <w:rPr>
          <w:b/>
          <w:bCs/>
          <w:sz w:val="24"/>
          <w:szCs w:val="24"/>
        </w:rPr>
        <w:t>bezpieczeństwa narodowego</w:t>
      </w:r>
    </w:p>
    <w:p w14:paraId="0FBCB947" w14:textId="77777777" w:rsidR="00C96415" w:rsidRPr="00C96415" w:rsidRDefault="00C96415" w:rsidP="00C96415">
      <w:pPr>
        <w:rPr>
          <w:sz w:val="24"/>
          <w:szCs w:val="24"/>
        </w:rPr>
      </w:pPr>
      <w:r w:rsidRPr="00C96415">
        <w:rPr>
          <w:sz w:val="24"/>
          <w:szCs w:val="24"/>
        </w:rPr>
        <w:t xml:space="preserve">składane na podstawie art. 125 ust. 1 ustawy </w:t>
      </w:r>
      <w:proofErr w:type="spellStart"/>
      <w:r w:rsidRPr="00C96415">
        <w:rPr>
          <w:sz w:val="24"/>
          <w:szCs w:val="24"/>
        </w:rPr>
        <w:t>Pzp</w:t>
      </w:r>
      <w:proofErr w:type="spellEnd"/>
    </w:p>
    <w:p w14:paraId="561C8D2B" w14:textId="77777777" w:rsidR="00C96415" w:rsidRPr="00C96415" w:rsidRDefault="00C96415" w:rsidP="00C96415">
      <w:pPr>
        <w:rPr>
          <w:b/>
          <w:bCs/>
          <w:sz w:val="24"/>
          <w:szCs w:val="24"/>
        </w:rPr>
      </w:pPr>
      <w:r w:rsidRPr="00C96415">
        <w:rPr>
          <w:b/>
          <w:bCs/>
          <w:sz w:val="24"/>
          <w:szCs w:val="24"/>
        </w:rPr>
        <w:t>Na potrzeby postępowania o udzielenie zamówienia publicznego</w:t>
      </w:r>
    </w:p>
    <w:p w14:paraId="52C4A361" w14:textId="57C42032" w:rsidR="00C96415" w:rsidRPr="00C96415" w:rsidRDefault="00C96415" w:rsidP="00C96415">
      <w:pPr>
        <w:rPr>
          <w:b/>
          <w:bCs/>
          <w:sz w:val="24"/>
          <w:szCs w:val="24"/>
        </w:rPr>
      </w:pPr>
      <w:r w:rsidRPr="00C96415">
        <w:rPr>
          <w:b/>
          <w:bCs/>
          <w:i/>
          <w:sz w:val="24"/>
          <w:szCs w:val="24"/>
        </w:rPr>
        <w:t>„Zakup czterech zeroemisyjnych autobusów o napędzie elektrycznym do obsługi komunikacji miejskiej w mieście Kraśnik wraz z infrastrukturą do ładowania pojazdów”</w:t>
      </w:r>
      <w:r w:rsidRPr="00746F61">
        <w:rPr>
          <w:b/>
          <w:bCs/>
          <w:sz w:val="24"/>
          <w:szCs w:val="24"/>
        </w:rPr>
        <w:t xml:space="preserve">, prowadzonego przez </w:t>
      </w:r>
      <w:r w:rsidRPr="00C96415">
        <w:rPr>
          <w:b/>
          <w:bCs/>
          <w:sz w:val="24"/>
          <w:szCs w:val="24"/>
        </w:rPr>
        <w:t>Miejskie Przedsiębiorstwo Komunikacyjne sp. z o.o. w Kraśniku, oświadczam, co następuje:</w:t>
      </w:r>
    </w:p>
    <w:p w14:paraId="5CBCAE75" w14:textId="77777777" w:rsidR="00C96415" w:rsidRPr="00C96415" w:rsidRDefault="00C96415" w:rsidP="00C96415">
      <w:pPr>
        <w:jc w:val="both"/>
        <w:rPr>
          <w:sz w:val="24"/>
          <w:szCs w:val="24"/>
        </w:rPr>
      </w:pPr>
      <w:r w:rsidRPr="00C96415">
        <w:rPr>
          <w:sz w:val="24"/>
          <w:szCs w:val="24"/>
        </w:rPr>
        <w:t>OŚWIADCZENIA DOTYCZĄCE WYKONAWCY:</w:t>
      </w:r>
    </w:p>
    <w:p w14:paraId="39E15E28" w14:textId="37A695A3" w:rsidR="00C96415" w:rsidRPr="00C96415" w:rsidRDefault="00C96415" w:rsidP="00C96415">
      <w:pPr>
        <w:jc w:val="both"/>
        <w:rPr>
          <w:sz w:val="24"/>
          <w:szCs w:val="24"/>
        </w:rPr>
      </w:pPr>
      <w:r w:rsidRPr="00C96415">
        <w:rPr>
          <w:sz w:val="24"/>
          <w:szCs w:val="24"/>
        </w:rPr>
        <w:t>1. Oświadczam, że nie podlegam wykluczeniu z postępowania na podstawie</w:t>
      </w:r>
      <w:r>
        <w:rPr>
          <w:sz w:val="24"/>
          <w:szCs w:val="24"/>
        </w:rPr>
        <w:t xml:space="preserve"> </w:t>
      </w:r>
      <w:r w:rsidRPr="00C96415">
        <w:rPr>
          <w:sz w:val="24"/>
          <w:szCs w:val="24"/>
        </w:rPr>
        <w:t>art. 5k rozporządzenia Rady (UE) nr 833/2014 z dnia 31 lipca 2014 r. dotyczącego</w:t>
      </w:r>
      <w:r>
        <w:rPr>
          <w:sz w:val="24"/>
          <w:szCs w:val="24"/>
        </w:rPr>
        <w:t xml:space="preserve"> </w:t>
      </w:r>
      <w:r w:rsidRPr="00C96415">
        <w:rPr>
          <w:sz w:val="24"/>
          <w:szCs w:val="24"/>
        </w:rPr>
        <w:t>środków ograniczających w związku z działaniami Rosji destabilizującymi sytuację</w:t>
      </w:r>
      <w:r>
        <w:rPr>
          <w:sz w:val="24"/>
          <w:szCs w:val="24"/>
        </w:rPr>
        <w:t xml:space="preserve"> </w:t>
      </w:r>
      <w:r w:rsidRPr="00C96415">
        <w:rPr>
          <w:sz w:val="24"/>
          <w:szCs w:val="24"/>
        </w:rPr>
        <w:t>na Ukrainie (Dz. Urz. UE nr L 229 z 31.7.2014, str. 1), dalej: rozporządzenie</w:t>
      </w:r>
      <w:r>
        <w:rPr>
          <w:sz w:val="24"/>
          <w:szCs w:val="24"/>
        </w:rPr>
        <w:t xml:space="preserve"> </w:t>
      </w:r>
      <w:r w:rsidRPr="00C96415">
        <w:rPr>
          <w:sz w:val="24"/>
          <w:szCs w:val="24"/>
        </w:rPr>
        <w:t>833/2014, w brzmieniu nadanym rozporządzeniem Rady (UE) 2022/576 w sprawie</w:t>
      </w:r>
      <w:r>
        <w:rPr>
          <w:sz w:val="24"/>
          <w:szCs w:val="24"/>
        </w:rPr>
        <w:t xml:space="preserve"> </w:t>
      </w:r>
      <w:r w:rsidRPr="00C96415">
        <w:rPr>
          <w:sz w:val="24"/>
          <w:szCs w:val="24"/>
        </w:rPr>
        <w:t>zmiany rozporządzenia (UE) nr 833/2014 dotyczącego środków ograniczających w</w:t>
      </w:r>
    </w:p>
    <w:p w14:paraId="33E64DFA" w14:textId="794A7BB0" w:rsidR="00C96415" w:rsidRDefault="00C96415" w:rsidP="00C96415">
      <w:pPr>
        <w:jc w:val="both"/>
        <w:rPr>
          <w:sz w:val="24"/>
          <w:szCs w:val="24"/>
          <w:vertAlign w:val="superscript"/>
        </w:rPr>
      </w:pPr>
      <w:r w:rsidRPr="00C96415">
        <w:rPr>
          <w:sz w:val="24"/>
          <w:szCs w:val="24"/>
        </w:rPr>
        <w:t>związku z działaniami Rosji destabilizującymi sytuację na Ukrainie (Dz. Urz. UE nr</w:t>
      </w:r>
      <w:r>
        <w:rPr>
          <w:sz w:val="24"/>
          <w:szCs w:val="24"/>
        </w:rPr>
        <w:t xml:space="preserve"> </w:t>
      </w:r>
      <w:r w:rsidRPr="00C96415">
        <w:rPr>
          <w:sz w:val="24"/>
          <w:szCs w:val="24"/>
        </w:rPr>
        <w:t>L 111 z 8.4.2022, str. 1), dalej: rozporządzenie 2022/576.</w:t>
      </w:r>
      <w:r w:rsidR="002B5F2C">
        <w:rPr>
          <w:rStyle w:val="Odwoanieprzypisudolnego"/>
          <w:sz w:val="24"/>
          <w:szCs w:val="24"/>
        </w:rPr>
        <w:footnoteReference w:id="1"/>
      </w:r>
    </w:p>
    <w:p w14:paraId="1D3B314F" w14:textId="77777777" w:rsidR="00C96415" w:rsidRPr="002B5F2C" w:rsidRDefault="00C96415" w:rsidP="00C96415">
      <w:pPr>
        <w:rPr>
          <w:sz w:val="24"/>
          <w:szCs w:val="24"/>
        </w:rPr>
      </w:pPr>
      <w:r w:rsidRPr="002B5F2C">
        <w:rPr>
          <w:sz w:val="24"/>
          <w:szCs w:val="24"/>
        </w:rPr>
        <w:lastRenderedPageBreak/>
        <w:t>2. Oświadczam, że nie zachodzą w stosunku do mnie przesłanki wykluczenia z</w:t>
      </w:r>
    </w:p>
    <w:p w14:paraId="02DF65F1" w14:textId="77777777" w:rsidR="00C96415" w:rsidRPr="002B5F2C" w:rsidRDefault="00C96415" w:rsidP="00C96415">
      <w:pPr>
        <w:rPr>
          <w:sz w:val="24"/>
          <w:szCs w:val="24"/>
        </w:rPr>
      </w:pPr>
      <w:r w:rsidRPr="002B5F2C">
        <w:rPr>
          <w:sz w:val="24"/>
          <w:szCs w:val="24"/>
        </w:rPr>
        <w:t>postępowania na podstawie art. 7 ust. 1 ustawy z dnia 13 kwietnia 2022 r. o</w:t>
      </w:r>
    </w:p>
    <w:p w14:paraId="4F56718B" w14:textId="77777777" w:rsidR="00C96415" w:rsidRPr="002B5F2C" w:rsidRDefault="00C96415" w:rsidP="00C96415">
      <w:pPr>
        <w:rPr>
          <w:sz w:val="24"/>
          <w:szCs w:val="24"/>
        </w:rPr>
      </w:pPr>
      <w:r w:rsidRPr="002B5F2C">
        <w:rPr>
          <w:sz w:val="24"/>
          <w:szCs w:val="24"/>
        </w:rPr>
        <w:t>szczególnych rozwiązaniach w zakresie przeciwdziałania wspieraniu agresji na</w:t>
      </w:r>
    </w:p>
    <w:p w14:paraId="424EB4AB" w14:textId="77777777" w:rsidR="00C96415" w:rsidRPr="002B5F2C" w:rsidRDefault="00C96415" w:rsidP="00C96415">
      <w:pPr>
        <w:rPr>
          <w:sz w:val="24"/>
          <w:szCs w:val="24"/>
        </w:rPr>
      </w:pPr>
      <w:r w:rsidRPr="002B5F2C">
        <w:rPr>
          <w:sz w:val="24"/>
          <w:szCs w:val="24"/>
        </w:rPr>
        <w:t>Ukrainę oraz służących ochronie bezpieczeństwa narodowego (Dz. U. poz. 835).</w:t>
      </w:r>
    </w:p>
    <w:p w14:paraId="6075E66D" w14:textId="3C81E02F" w:rsidR="00C96415" w:rsidRPr="00C96415" w:rsidRDefault="00C96415" w:rsidP="00C96415">
      <w:pPr>
        <w:rPr>
          <w:b/>
          <w:bCs/>
          <w:sz w:val="24"/>
          <w:szCs w:val="24"/>
        </w:rPr>
      </w:pPr>
    </w:p>
    <w:p w14:paraId="3C542851" w14:textId="16E9CB03" w:rsidR="00C96415" w:rsidRPr="00C96415" w:rsidRDefault="00C96415" w:rsidP="002B5F2C">
      <w:pPr>
        <w:jc w:val="center"/>
        <w:rPr>
          <w:b/>
          <w:bCs/>
          <w:sz w:val="24"/>
          <w:szCs w:val="24"/>
        </w:rPr>
      </w:pPr>
      <w:r w:rsidRPr="00C96415">
        <w:rPr>
          <w:b/>
          <w:bCs/>
          <w:sz w:val="24"/>
          <w:szCs w:val="24"/>
        </w:rPr>
        <w:t>INFORMACJA DOTYCZĄCA POLEGANIA NA ZDOLNOŚCIACH LUB SYTUACJI</w:t>
      </w:r>
      <w:r w:rsidR="002B5F2C">
        <w:rPr>
          <w:b/>
          <w:bCs/>
          <w:sz w:val="24"/>
          <w:szCs w:val="24"/>
        </w:rPr>
        <w:t xml:space="preserve"> </w:t>
      </w:r>
      <w:r w:rsidRPr="00C96415">
        <w:rPr>
          <w:b/>
          <w:bCs/>
          <w:sz w:val="24"/>
          <w:szCs w:val="24"/>
        </w:rPr>
        <w:t>PODMIOTU UDOSTĘPNIAJĄCEGO ZASOBY W ZAKRESIE ODPOWIADAJĄCYM</w:t>
      </w:r>
      <w:r w:rsidR="002B5F2C">
        <w:rPr>
          <w:b/>
          <w:bCs/>
          <w:sz w:val="24"/>
          <w:szCs w:val="24"/>
        </w:rPr>
        <w:t xml:space="preserve"> </w:t>
      </w:r>
      <w:r w:rsidRPr="00C96415">
        <w:rPr>
          <w:b/>
          <w:bCs/>
          <w:sz w:val="24"/>
          <w:szCs w:val="24"/>
        </w:rPr>
        <w:t>PONAD 10% WARTOŚCI ZAMÓWIENIA:</w:t>
      </w:r>
    </w:p>
    <w:p w14:paraId="40FA7249" w14:textId="7206A54F" w:rsidR="00C96415" w:rsidRPr="002B5F2C" w:rsidRDefault="00C96415" w:rsidP="002B5F2C">
      <w:pPr>
        <w:spacing w:after="0"/>
        <w:jc w:val="center"/>
        <w:rPr>
          <w:sz w:val="20"/>
          <w:szCs w:val="20"/>
        </w:rPr>
      </w:pPr>
      <w:r w:rsidRPr="002B5F2C">
        <w:rPr>
          <w:sz w:val="20"/>
          <w:szCs w:val="20"/>
        </w:rPr>
        <w:t>[UWAGA: wypełnić tylko w przypadku podmiotu udostępniającego zasoby, na którego</w:t>
      </w:r>
      <w:r w:rsidR="002B5F2C">
        <w:rPr>
          <w:sz w:val="20"/>
          <w:szCs w:val="20"/>
        </w:rPr>
        <w:t xml:space="preserve"> </w:t>
      </w:r>
      <w:r w:rsidRPr="002B5F2C">
        <w:rPr>
          <w:sz w:val="20"/>
          <w:szCs w:val="20"/>
        </w:rPr>
        <w:t>zdolnościach lub sytuacji wykonawca polega w zakresie odpowiadającym ponad 10%</w:t>
      </w:r>
      <w:r w:rsidR="002B5F2C">
        <w:rPr>
          <w:sz w:val="20"/>
          <w:szCs w:val="20"/>
        </w:rPr>
        <w:t xml:space="preserve"> </w:t>
      </w:r>
      <w:r w:rsidRPr="002B5F2C">
        <w:rPr>
          <w:sz w:val="20"/>
          <w:szCs w:val="20"/>
        </w:rPr>
        <w:t>wartości zamówienia. W przypadku więcej niż jednego podmiotu udostępniającego</w:t>
      </w:r>
      <w:r w:rsidR="002B5F2C">
        <w:rPr>
          <w:sz w:val="20"/>
          <w:szCs w:val="20"/>
        </w:rPr>
        <w:t xml:space="preserve"> </w:t>
      </w:r>
      <w:r w:rsidRPr="002B5F2C">
        <w:rPr>
          <w:sz w:val="20"/>
          <w:szCs w:val="20"/>
        </w:rPr>
        <w:t>zasoby, na którego zdolnościach lub sytuacji wykonawca polega w zakresie</w:t>
      </w:r>
      <w:r w:rsidR="002B5F2C">
        <w:rPr>
          <w:sz w:val="20"/>
          <w:szCs w:val="20"/>
        </w:rPr>
        <w:t xml:space="preserve"> </w:t>
      </w:r>
      <w:r w:rsidRPr="002B5F2C">
        <w:rPr>
          <w:sz w:val="20"/>
          <w:szCs w:val="20"/>
        </w:rPr>
        <w:t>odpowiadającym ponad 10% wartości zamówienia, należy zastosować tyle razy, ile jest</w:t>
      </w:r>
    </w:p>
    <w:p w14:paraId="62FF23D6" w14:textId="77777777" w:rsidR="00C96415" w:rsidRPr="002B5F2C" w:rsidRDefault="00C96415" w:rsidP="002B5F2C">
      <w:pPr>
        <w:spacing w:after="0"/>
        <w:jc w:val="center"/>
        <w:rPr>
          <w:sz w:val="20"/>
          <w:szCs w:val="20"/>
        </w:rPr>
      </w:pPr>
      <w:r w:rsidRPr="002B5F2C">
        <w:rPr>
          <w:sz w:val="20"/>
          <w:szCs w:val="20"/>
        </w:rPr>
        <w:t>to konieczne.]</w:t>
      </w:r>
    </w:p>
    <w:p w14:paraId="3DCD41B5" w14:textId="25C23B7E" w:rsidR="00C96415" w:rsidRPr="002B5F2C" w:rsidRDefault="00C96415" w:rsidP="00C96415">
      <w:pPr>
        <w:rPr>
          <w:sz w:val="24"/>
          <w:szCs w:val="24"/>
        </w:rPr>
      </w:pPr>
      <w:r w:rsidRPr="002B5F2C">
        <w:rPr>
          <w:sz w:val="24"/>
          <w:szCs w:val="24"/>
        </w:rPr>
        <w:t>Oświadczam, że w celu wykazania spełniania warunków udziału w postępowaniu,</w:t>
      </w:r>
      <w:r w:rsidR="002B5F2C">
        <w:rPr>
          <w:sz w:val="24"/>
          <w:szCs w:val="24"/>
        </w:rPr>
        <w:t xml:space="preserve"> </w:t>
      </w:r>
      <w:r w:rsidRPr="002B5F2C">
        <w:rPr>
          <w:sz w:val="24"/>
          <w:szCs w:val="24"/>
        </w:rPr>
        <w:t>określonych przez zamawiającego w</w:t>
      </w:r>
      <w:r w:rsidR="002B5F2C">
        <w:rPr>
          <w:sz w:val="24"/>
          <w:szCs w:val="24"/>
        </w:rPr>
        <w:t xml:space="preserve"> </w:t>
      </w:r>
      <w:r w:rsidRPr="002B5F2C">
        <w:rPr>
          <w:sz w:val="24"/>
          <w:szCs w:val="24"/>
        </w:rPr>
        <w:t>………………………………………………………...………………….. (wskazać dokument i</w:t>
      </w:r>
    </w:p>
    <w:p w14:paraId="5935D4D4" w14:textId="5ECFD00E" w:rsidR="00C96415" w:rsidRPr="002B5F2C" w:rsidRDefault="00C96415" w:rsidP="00C96415">
      <w:pPr>
        <w:rPr>
          <w:sz w:val="24"/>
          <w:szCs w:val="24"/>
        </w:rPr>
      </w:pPr>
      <w:r w:rsidRPr="002B5F2C">
        <w:rPr>
          <w:sz w:val="24"/>
          <w:szCs w:val="24"/>
        </w:rPr>
        <w:t>właściwą jednostkę redakcyjną dokumentu, w której określono warunki udziału w</w:t>
      </w:r>
      <w:r w:rsidR="002B5F2C">
        <w:rPr>
          <w:sz w:val="24"/>
          <w:szCs w:val="24"/>
        </w:rPr>
        <w:t xml:space="preserve"> </w:t>
      </w:r>
      <w:r w:rsidRPr="002B5F2C">
        <w:rPr>
          <w:sz w:val="24"/>
          <w:szCs w:val="24"/>
        </w:rPr>
        <w:t>postępowaniu), polegam na zdolnościach lub sytuacji następującego podmiotu</w:t>
      </w:r>
      <w:r w:rsidR="002B5F2C">
        <w:rPr>
          <w:sz w:val="24"/>
          <w:szCs w:val="24"/>
        </w:rPr>
        <w:t xml:space="preserve"> </w:t>
      </w:r>
      <w:r w:rsidRPr="002B5F2C">
        <w:rPr>
          <w:sz w:val="24"/>
          <w:szCs w:val="24"/>
        </w:rPr>
        <w:t>udostępniającego zasoby:</w:t>
      </w:r>
    </w:p>
    <w:p w14:paraId="0E9E7D3C" w14:textId="656D9FB2" w:rsidR="00C96415" w:rsidRPr="002B5F2C" w:rsidRDefault="00C96415" w:rsidP="00C96415">
      <w:pPr>
        <w:rPr>
          <w:sz w:val="24"/>
          <w:szCs w:val="24"/>
        </w:rPr>
      </w:pPr>
      <w:r w:rsidRPr="002B5F2C">
        <w:rPr>
          <w:sz w:val="24"/>
          <w:szCs w:val="24"/>
        </w:rPr>
        <w:t>………………………………………………………………………...…………………………………….… (podać pełną nazwę/firmę, adres, a także w zależności od podmiotu:</w:t>
      </w:r>
    </w:p>
    <w:p w14:paraId="713719D2" w14:textId="77777777" w:rsidR="00C96415" w:rsidRPr="002B5F2C" w:rsidRDefault="00C96415" w:rsidP="00C96415">
      <w:pPr>
        <w:rPr>
          <w:sz w:val="24"/>
          <w:szCs w:val="24"/>
        </w:rPr>
      </w:pPr>
      <w:r w:rsidRPr="002B5F2C">
        <w:rPr>
          <w:sz w:val="24"/>
          <w:szCs w:val="24"/>
        </w:rPr>
        <w:t>NIP/PESEL, KRS/</w:t>
      </w:r>
      <w:proofErr w:type="spellStart"/>
      <w:r w:rsidRPr="002B5F2C">
        <w:rPr>
          <w:sz w:val="24"/>
          <w:szCs w:val="24"/>
        </w:rPr>
        <w:t>CEiDG</w:t>
      </w:r>
      <w:proofErr w:type="spellEnd"/>
      <w:r w:rsidRPr="002B5F2C">
        <w:rPr>
          <w:sz w:val="24"/>
          <w:szCs w:val="24"/>
        </w:rPr>
        <w:t>),</w:t>
      </w:r>
    </w:p>
    <w:p w14:paraId="4CCA9CAD" w14:textId="0BEB27F9" w:rsidR="00C96415" w:rsidRPr="002B5F2C" w:rsidRDefault="00C96415" w:rsidP="00C96415">
      <w:pPr>
        <w:rPr>
          <w:sz w:val="24"/>
          <w:szCs w:val="24"/>
        </w:rPr>
      </w:pPr>
      <w:r w:rsidRPr="002B5F2C">
        <w:rPr>
          <w:sz w:val="24"/>
          <w:szCs w:val="24"/>
        </w:rPr>
        <w:t>w następującym zakresie:</w:t>
      </w:r>
      <w:r w:rsidR="002B5F2C">
        <w:rPr>
          <w:sz w:val="24"/>
          <w:szCs w:val="24"/>
        </w:rPr>
        <w:t xml:space="preserve"> </w:t>
      </w:r>
      <w:r w:rsidRPr="002B5F2C">
        <w:rPr>
          <w:sz w:val="24"/>
          <w:szCs w:val="24"/>
        </w:rPr>
        <w:t>…………………………………………………………………………… (określić odpowiedni</w:t>
      </w:r>
    </w:p>
    <w:p w14:paraId="7F432BB3" w14:textId="7BCC9AE1" w:rsidR="00C96415" w:rsidRPr="002B5F2C" w:rsidRDefault="00C96415" w:rsidP="00C96415">
      <w:pPr>
        <w:rPr>
          <w:sz w:val="24"/>
          <w:szCs w:val="24"/>
        </w:rPr>
      </w:pPr>
      <w:r w:rsidRPr="002B5F2C">
        <w:rPr>
          <w:sz w:val="24"/>
          <w:szCs w:val="24"/>
        </w:rPr>
        <w:t>zakres udostępnianych zasobów dla wskazanego podmiotu),</w:t>
      </w:r>
      <w:r w:rsidR="002B5F2C">
        <w:rPr>
          <w:sz w:val="24"/>
          <w:szCs w:val="24"/>
        </w:rPr>
        <w:t xml:space="preserve"> </w:t>
      </w:r>
      <w:r w:rsidRPr="002B5F2C">
        <w:rPr>
          <w:sz w:val="24"/>
          <w:szCs w:val="24"/>
        </w:rPr>
        <w:t>co odpowiada ponad 10% wartości przedmiotowego zamówienia.</w:t>
      </w:r>
    </w:p>
    <w:p w14:paraId="07CB91E8" w14:textId="77777777" w:rsidR="00604709" w:rsidRDefault="00604709">
      <w:pPr>
        <w:rPr>
          <w:b/>
          <w:bCs/>
          <w:sz w:val="24"/>
          <w:szCs w:val="24"/>
        </w:rPr>
      </w:pPr>
      <w:r>
        <w:rPr>
          <w:b/>
          <w:bCs/>
          <w:sz w:val="24"/>
          <w:szCs w:val="24"/>
        </w:rPr>
        <w:br w:type="page"/>
      </w:r>
    </w:p>
    <w:p w14:paraId="4EF0699D" w14:textId="77B221E7" w:rsidR="00C96415" w:rsidRPr="002B5F2C" w:rsidRDefault="00C96415" w:rsidP="002B5F2C">
      <w:pPr>
        <w:jc w:val="center"/>
        <w:rPr>
          <w:b/>
          <w:bCs/>
          <w:sz w:val="24"/>
          <w:szCs w:val="24"/>
        </w:rPr>
      </w:pPr>
      <w:r w:rsidRPr="002B5F2C">
        <w:rPr>
          <w:b/>
          <w:bCs/>
          <w:sz w:val="24"/>
          <w:szCs w:val="24"/>
        </w:rPr>
        <w:lastRenderedPageBreak/>
        <w:t>OŚWIADCZENIE DOTYCZĄCE PODWYKONAWCY, NA KTÓREGO PRZYPADA</w:t>
      </w:r>
    </w:p>
    <w:p w14:paraId="781081FA" w14:textId="77777777" w:rsidR="00C96415" w:rsidRPr="002B5F2C" w:rsidRDefault="00C96415" w:rsidP="002B5F2C">
      <w:pPr>
        <w:jc w:val="center"/>
        <w:rPr>
          <w:b/>
          <w:bCs/>
          <w:sz w:val="24"/>
          <w:szCs w:val="24"/>
        </w:rPr>
      </w:pPr>
      <w:r w:rsidRPr="002B5F2C">
        <w:rPr>
          <w:b/>
          <w:bCs/>
          <w:sz w:val="24"/>
          <w:szCs w:val="24"/>
        </w:rPr>
        <w:t>PONAD 10% WARTOŚCI ZAMÓWIENIA:</w:t>
      </w:r>
    </w:p>
    <w:p w14:paraId="7B8FCF2A" w14:textId="38160DAC" w:rsidR="00C96415" w:rsidRPr="002B5F2C" w:rsidRDefault="00C96415" w:rsidP="002B5F2C">
      <w:pPr>
        <w:spacing w:after="0"/>
        <w:jc w:val="center"/>
        <w:rPr>
          <w:sz w:val="20"/>
          <w:szCs w:val="20"/>
        </w:rPr>
      </w:pPr>
      <w:r w:rsidRPr="002B5F2C">
        <w:rPr>
          <w:sz w:val="20"/>
          <w:szCs w:val="20"/>
        </w:rPr>
        <w:t>[UWAGA: wypełnić tylko w przypadku podwykonawcy (niebędącego podmiotem</w:t>
      </w:r>
      <w:r w:rsidR="002B5F2C">
        <w:rPr>
          <w:sz w:val="20"/>
          <w:szCs w:val="20"/>
        </w:rPr>
        <w:t xml:space="preserve"> </w:t>
      </w:r>
      <w:r w:rsidRPr="002B5F2C">
        <w:rPr>
          <w:sz w:val="20"/>
          <w:szCs w:val="20"/>
        </w:rPr>
        <w:t>udostępniającym zasoby), na którego przypada ponad 10% wartości zamówienia. W</w:t>
      </w:r>
      <w:r w:rsidR="002B5F2C">
        <w:rPr>
          <w:sz w:val="20"/>
          <w:szCs w:val="20"/>
        </w:rPr>
        <w:t xml:space="preserve"> </w:t>
      </w:r>
      <w:r w:rsidRPr="002B5F2C">
        <w:rPr>
          <w:sz w:val="20"/>
          <w:szCs w:val="20"/>
        </w:rPr>
        <w:t>przypadku więcej niż jednego podwykonawcy, na którego zdolnościach lub sytuacji</w:t>
      </w:r>
      <w:r w:rsidR="002B5F2C">
        <w:rPr>
          <w:sz w:val="20"/>
          <w:szCs w:val="20"/>
        </w:rPr>
        <w:t xml:space="preserve"> </w:t>
      </w:r>
      <w:r w:rsidRPr="002B5F2C">
        <w:rPr>
          <w:sz w:val="20"/>
          <w:szCs w:val="20"/>
        </w:rPr>
        <w:t>wykonawca nie polega, a na którego przypada ponad 10% wartości zamówienia, należy</w:t>
      </w:r>
    </w:p>
    <w:p w14:paraId="570B6EA6" w14:textId="77777777" w:rsidR="00C96415" w:rsidRPr="002B5F2C" w:rsidRDefault="00C96415" w:rsidP="002B5F2C">
      <w:pPr>
        <w:spacing w:after="0"/>
        <w:jc w:val="center"/>
        <w:rPr>
          <w:sz w:val="20"/>
          <w:szCs w:val="20"/>
        </w:rPr>
      </w:pPr>
      <w:r w:rsidRPr="002B5F2C">
        <w:rPr>
          <w:sz w:val="20"/>
          <w:szCs w:val="20"/>
        </w:rPr>
        <w:t>zastosować tyle razy, ile jest to konieczne.]</w:t>
      </w:r>
    </w:p>
    <w:p w14:paraId="6CA0C1D3" w14:textId="77777777" w:rsidR="00C96415" w:rsidRPr="002B5F2C" w:rsidRDefault="00C96415" w:rsidP="00C96415">
      <w:pPr>
        <w:rPr>
          <w:sz w:val="24"/>
          <w:szCs w:val="24"/>
        </w:rPr>
      </w:pPr>
    </w:p>
    <w:p w14:paraId="0F8EC946" w14:textId="21835AAA" w:rsidR="00C96415" w:rsidRPr="002B5F2C" w:rsidRDefault="00C96415" w:rsidP="00C96415">
      <w:pPr>
        <w:rPr>
          <w:sz w:val="24"/>
          <w:szCs w:val="24"/>
        </w:rPr>
      </w:pPr>
      <w:r w:rsidRPr="002B5F2C">
        <w:rPr>
          <w:sz w:val="24"/>
          <w:szCs w:val="24"/>
        </w:rPr>
        <w:t>w tym podwykonawców, dostawców lub podmiotów, na których zdolności polega się w rozumieniu dyrektyw w sprawie zamówień</w:t>
      </w:r>
      <w:r w:rsidR="00604709">
        <w:rPr>
          <w:sz w:val="24"/>
          <w:szCs w:val="24"/>
        </w:rPr>
        <w:t xml:space="preserve"> </w:t>
      </w:r>
      <w:r w:rsidRPr="002B5F2C">
        <w:rPr>
          <w:sz w:val="24"/>
          <w:szCs w:val="24"/>
        </w:rPr>
        <w:t>publicznych, w przypadku gdy przypada na nich ponad 10 % wartości zamówienia.</w:t>
      </w:r>
    </w:p>
    <w:p w14:paraId="5D902F11" w14:textId="04E10B47" w:rsidR="00C96415" w:rsidRPr="002B5F2C" w:rsidRDefault="00C96415" w:rsidP="00C96415">
      <w:pPr>
        <w:rPr>
          <w:sz w:val="24"/>
          <w:szCs w:val="24"/>
        </w:rPr>
      </w:pPr>
      <w:r w:rsidRPr="002B5F2C">
        <w:rPr>
          <w:sz w:val="24"/>
          <w:szCs w:val="24"/>
        </w:rPr>
        <w:t>Zgodnie z treścią art. 7 ust. 1 ustawy z dnia 13 kwietnia 2022 r. o szczególnych rozwiązaniach w zakresie przeciwdziałania</w:t>
      </w:r>
      <w:r w:rsidR="00604709">
        <w:rPr>
          <w:sz w:val="24"/>
          <w:szCs w:val="24"/>
        </w:rPr>
        <w:t xml:space="preserve"> </w:t>
      </w:r>
      <w:r w:rsidRPr="002B5F2C">
        <w:rPr>
          <w:sz w:val="24"/>
          <w:szCs w:val="24"/>
        </w:rPr>
        <w:t>wspieraniu agresji na Ukrainę oraz służących ochronie bezpieczeństwa narodowego, z postępowania o udzielenie zamówienia</w:t>
      </w:r>
      <w:r w:rsidR="00604709">
        <w:rPr>
          <w:sz w:val="24"/>
          <w:szCs w:val="24"/>
        </w:rPr>
        <w:t xml:space="preserve"> </w:t>
      </w:r>
      <w:r w:rsidRPr="002B5F2C">
        <w:rPr>
          <w:sz w:val="24"/>
          <w:szCs w:val="24"/>
        </w:rPr>
        <w:t xml:space="preserve">publicznego lub konkursu prowadzonego na podstawie ustawy </w:t>
      </w:r>
      <w:proofErr w:type="spellStart"/>
      <w:r w:rsidRPr="002B5F2C">
        <w:rPr>
          <w:sz w:val="24"/>
          <w:szCs w:val="24"/>
        </w:rPr>
        <w:t>Pzp</w:t>
      </w:r>
      <w:proofErr w:type="spellEnd"/>
      <w:r w:rsidRPr="002B5F2C">
        <w:rPr>
          <w:sz w:val="24"/>
          <w:szCs w:val="24"/>
        </w:rPr>
        <w:t xml:space="preserve"> wyklucza się:</w:t>
      </w:r>
    </w:p>
    <w:p w14:paraId="3BE3E7F5" w14:textId="412093CC" w:rsidR="00C96415" w:rsidRPr="002B5F2C" w:rsidRDefault="00C96415" w:rsidP="00C96415">
      <w:pPr>
        <w:rPr>
          <w:sz w:val="24"/>
          <w:szCs w:val="24"/>
        </w:rPr>
      </w:pPr>
      <w:r w:rsidRPr="002B5F2C">
        <w:rPr>
          <w:sz w:val="24"/>
          <w:szCs w:val="24"/>
        </w:rPr>
        <w:t>1) wykonawcę oraz uczestnika konkursu wymienionego w wykazach określonych w rozporządzeniu 765/2006 i rozporządzeniu</w:t>
      </w:r>
      <w:r w:rsidR="00604709">
        <w:rPr>
          <w:sz w:val="24"/>
          <w:szCs w:val="24"/>
        </w:rPr>
        <w:t xml:space="preserve"> </w:t>
      </w:r>
      <w:r w:rsidRPr="002B5F2C">
        <w:rPr>
          <w:sz w:val="24"/>
          <w:szCs w:val="24"/>
        </w:rPr>
        <w:t>269/2014 albo wpisanego na listę na podstawie decyzji w sprawie wpisu na listę rozstrzygającej o zastosowaniu środka, o którym</w:t>
      </w:r>
      <w:r w:rsidR="00604709">
        <w:rPr>
          <w:sz w:val="24"/>
          <w:szCs w:val="24"/>
        </w:rPr>
        <w:t xml:space="preserve"> </w:t>
      </w:r>
      <w:r w:rsidRPr="002B5F2C">
        <w:rPr>
          <w:sz w:val="24"/>
          <w:szCs w:val="24"/>
        </w:rPr>
        <w:t>mowa w art. 1 pkt 3 ustawy;</w:t>
      </w:r>
    </w:p>
    <w:p w14:paraId="67278EEC" w14:textId="265C0FB9" w:rsidR="00C96415" w:rsidRPr="002B5F2C" w:rsidRDefault="00C96415" w:rsidP="00C96415">
      <w:pPr>
        <w:rPr>
          <w:sz w:val="24"/>
          <w:szCs w:val="24"/>
        </w:rPr>
      </w:pPr>
      <w:r w:rsidRPr="002B5F2C">
        <w:rPr>
          <w:sz w:val="24"/>
          <w:szCs w:val="24"/>
        </w:rPr>
        <w:t>2) wykonawcę oraz uczestnika konkursu, którego beneficjentem rzeczywistym w rozumieniu ustawy z dnia 1 marca 2018 r. o</w:t>
      </w:r>
      <w:r w:rsidR="00604709">
        <w:rPr>
          <w:sz w:val="24"/>
          <w:szCs w:val="24"/>
        </w:rPr>
        <w:t xml:space="preserve"> </w:t>
      </w:r>
      <w:r w:rsidRPr="002B5F2C">
        <w:rPr>
          <w:sz w:val="24"/>
          <w:szCs w:val="24"/>
        </w:rPr>
        <w:t>przeciwdziałaniu praniu pieniędzy oraz finansowaniu terroryzmu (Dz. U. z 2022 r. poz. 593 i 655) jest osoba wymieniona w wykazach</w:t>
      </w:r>
      <w:r w:rsidR="00604709">
        <w:rPr>
          <w:sz w:val="24"/>
          <w:szCs w:val="24"/>
        </w:rPr>
        <w:t xml:space="preserve"> </w:t>
      </w:r>
      <w:r w:rsidRPr="002B5F2C">
        <w:rPr>
          <w:sz w:val="24"/>
          <w:szCs w:val="24"/>
        </w:rPr>
        <w:t>określonych w rozporządzeniu 765/2006 i rozporządzeniu 269/2014 albo wpisana na listę lub będąca takim beneficjentem</w:t>
      </w:r>
      <w:r w:rsidR="00604709">
        <w:rPr>
          <w:sz w:val="24"/>
          <w:szCs w:val="24"/>
        </w:rPr>
        <w:t xml:space="preserve"> </w:t>
      </w:r>
      <w:r w:rsidRPr="002B5F2C">
        <w:rPr>
          <w:sz w:val="24"/>
          <w:szCs w:val="24"/>
        </w:rPr>
        <w:t>rzeczywistym od dnia 24 lutego 2022 r., o ile została wpisana na listę na podstawie decyzji w sprawie wpisu na listę rozstrzygającej o</w:t>
      </w:r>
      <w:r w:rsidR="00604709">
        <w:rPr>
          <w:sz w:val="24"/>
          <w:szCs w:val="24"/>
        </w:rPr>
        <w:t xml:space="preserve"> </w:t>
      </w:r>
      <w:r w:rsidRPr="002B5F2C">
        <w:rPr>
          <w:sz w:val="24"/>
          <w:szCs w:val="24"/>
        </w:rPr>
        <w:t>zastosowaniu środka, o którym mowa w art. 1 pkt 3 ustawy;</w:t>
      </w:r>
    </w:p>
    <w:p w14:paraId="4B590524" w14:textId="08A752E5" w:rsidR="00C96415" w:rsidRPr="002B5F2C" w:rsidRDefault="00C96415" w:rsidP="00C96415">
      <w:pPr>
        <w:rPr>
          <w:sz w:val="24"/>
          <w:szCs w:val="24"/>
        </w:rPr>
      </w:pPr>
      <w:r w:rsidRPr="002B5F2C">
        <w:rPr>
          <w:sz w:val="24"/>
          <w:szCs w:val="24"/>
        </w:rPr>
        <w:t>3) wykonawcę oraz uczestnika konkursu, którego jednostką dominującą w rozumieniu art. 3 ust. 1 pkt 37 ustawy z dnia 29 września</w:t>
      </w:r>
      <w:r w:rsidR="00604709">
        <w:rPr>
          <w:sz w:val="24"/>
          <w:szCs w:val="24"/>
        </w:rPr>
        <w:t xml:space="preserve"> </w:t>
      </w:r>
      <w:r w:rsidRPr="002B5F2C">
        <w:rPr>
          <w:sz w:val="24"/>
          <w:szCs w:val="24"/>
        </w:rPr>
        <w:t>1994 r. o rachunkowości (Dz. U. z 2021 r. poz. 217, 2105 i 2106), jest podmiot wymieniony w wykazach określonych w rozporządzeniu</w:t>
      </w:r>
      <w:r w:rsidR="00604709">
        <w:rPr>
          <w:sz w:val="24"/>
          <w:szCs w:val="24"/>
        </w:rPr>
        <w:t xml:space="preserve"> </w:t>
      </w:r>
      <w:r w:rsidRPr="002B5F2C">
        <w:rPr>
          <w:sz w:val="24"/>
          <w:szCs w:val="24"/>
        </w:rPr>
        <w:t>765/2006 i rozporządzeniu 269/2014 albo wpisany na listę lub będący taką jednostką dominującą od dnia 24 lutego 2022 r., o ile</w:t>
      </w:r>
      <w:r w:rsidR="00604709">
        <w:rPr>
          <w:sz w:val="24"/>
          <w:szCs w:val="24"/>
        </w:rPr>
        <w:t xml:space="preserve"> </w:t>
      </w:r>
      <w:r w:rsidRPr="002B5F2C">
        <w:rPr>
          <w:sz w:val="24"/>
          <w:szCs w:val="24"/>
        </w:rPr>
        <w:t>został wpisany na listę na podstawie decyzji w sprawie wpisu na listę rozstrzygającej o zastosowaniu środka, o którym mowa w art. 1</w:t>
      </w:r>
      <w:r w:rsidR="00604709">
        <w:rPr>
          <w:sz w:val="24"/>
          <w:szCs w:val="24"/>
        </w:rPr>
        <w:t xml:space="preserve"> </w:t>
      </w:r>
      <w:r w:rsidRPr="002B5F2C">
        <w:rPr>
          <w:sz w:val="24"/>
          <w:szCs w:val="24"/>
        </w:rPr>
        <w:t>pkt 3 ustawy.</w:t>
      </w:r>
    </w:p>
    <w:p w14:paraId="759CD4B9" w14:textId="77777777" w:rsidR="00604709" w:rsidRDefault="00604709" w:rsidP="00C96415">
      <w:pPr>
        <w:rPr>
          <w:sz w:val="24"/>
          <w:szCs w:val="24"/>
        </w:rPr>
      </w:pPr>
    </w:p>
    <w:p w14:paraId="44694739" w14:textId="1623C72D" w:rsidR="00C96415" w:rsidRPr="002B5F2C" w:rsidRDefault="00C96415" w:rsidP="00C96415">
      <w:pPr>
        <w:rPr>
          <w:sz w:val="24"/>
          <w:szCs w:val="24"/>
        </w:rPr>
      </w:pPr>
      <w:r w:rsidRPr="002B5F2C">
        <w:rPr>
          <w:sz w:val="24"/>
          <w:szCs w:val="24"/>
        </w:rPr>
        <w:t>Oświadczam, że w stosunku do następującego podmiotu, będącego podwykonawcą, na</w:t>
      </w:r>
    </w:p>
    <w:p w14:paraId="15DE23C9" w14:textId="77777777" w:rsidR="00C96415" w:rsidRPr="002B5F2C" w:rsidRDefault="00C96415" w:rsidP="00C96415">
      <w:pPr>
        <w:rPr>
          <w:sz w:val="24"/>
          <w:szCs w:val="24"/>
        </w:rPr>
      </w:pPr>
      <w:r w:rsidRPr="002B5F2C">
        <w:rPr>
          <w:sz w:val="24"/>
          <w:szCs w:val="24"/>
        </w:rPr>
        <w:t>którego przypada ponad 10% wartości zamówienia:</w:t>
      </w:r>
    </w:p>
    <w:p w14:paraId="1EA74CF7" w14:textId="1C99B312" w:rsidR="00C96415" w:rsidRPr="002B5F2C" w:rsidRDefault="00C96415" w:rsidP="00C96415">
      <w:pPr>
        <w:rPr>
          <w:sz w:val="24"/>
          <w:szCs w:val="24"/>
        </w:rPr>
      </w:pPr>
      <w:r w:rsidRPr="002B5F2C">
        <w:rPr>
          <w:sz w:val="24"/>
          <w:szCs w:val="24"/>
        </w:rPr>
        <w:t>……………………………………………………………………………………………….………..….…… (podać pełną nazwę/firmę, adres, a także w zależności od podmiotu:</w:t>
      </w:r>
    </w:p>
    <w:p w14:paraId="13405981" w14:textId="77777777" w:rsidR="00C96415" w:rsidRPr="002B5F2C" w:rsidRDefault="00C96415" w:rsidP="00C96415">
      <w:pPr>
        <w:rPr>
          <w:sz w:val="24"/>
          <w:szCs w:val="24"/>
        </w:rPr>
      </w:pPr>
      <w:r w:rsidRPr="002B5F2C">
        <w:rPr>
          <w:sz w:val="24"/>
          <w:szCs w:val="24"/>
        </w:rPr>
        <w:t>NIP/PESEL, KRS/</w:t>
      </w:r>
      <w:proofErr w:type="spellStart"/>
      <w:r w:rsidRPr="002B5F2C">
        <w:rPr>
          <w:sz w:val="24"/>
          <w:szCs w:val="24"/>
        </w:rPr>
        <w:t>CEiDG</w:t>
      </w:r>
      <w:proofErr w:type="spellEnd"/>
      <w:r w:rsidRPr="002B5F2C">
        <w:rPr>
          <w:sz w:val="24"/>
          <w:szCs w:val="24"/>
        </w:rPr>
        <w:t>),</w:t>
      </w:r>
    </w:p>
    <w:p w14:paraId="1D2994AC" w14:textId="7F4567B3" w:rsidR="00C96415" w:rsidRPr="002B5F2C" w:rsidRDefault="00C96415" w:rsidP="00C96415">
      <w:pPr>
        <w:rPr>
          <w:sz w:val="24"/>
          <w:szCs w:val="24"/>
        </w:rPr>
      </w:pPr>
      <w:r w:rsidRPr="002B5F2C">
        <w:rPr>
          <w:sz w:val="24"/>
          <w:szCs w:val="24"/>
        </w:rPr>
        <w:lastRenderedPageBreak/>
        <w:t>nie zachodzą podstawy wykluczenia z postępowania o udzielenie zamówienia</w:t>
      </w:r>
      <w:r w:rsidR="00604709">
        <w:rPr>
          <w:sz w:val="24"/>
          <w:szCs w:val="24"/>
        </w:rPr>
        <w:t xml:space="preserve"> </w:t>
      </w:r>
      <w:r w:rsidRPr="002B5F2C">
        <w:rPr>
          <w:sz w:val="24"/>
          <w:szCs w:val="24"/>
        </w:rPr>
        <w:t>przewidziane w art. 5k rozporządzenia 833/2014 w brzmieniu nadanym</w:t>
      </w:r>
      <w:r w:rsidR="00604709">
        <w:rPr>
          <w:sz w:val="24"/>
          <w:szCs w:val="24"/>
        </w:rPr>
        <w:t xml:space="preserve"> </w:t>
      </w:r>
      <w:r w:rsidRPr="002B5F2C">
        <w:rPr>
          <w:sz w:val="24"/>
          <w:szCs w:val="24"/>
        </w:rPr>
        <w:t>rozporządzeniem 2022/576.</w:t>
      </w:r>
    </w:p>
    <w:p w14:paraId="5F393AF6" w14:textId="77777777" w:rsidR="00C96415" w:rsidRPr="00604709" w:rsidRDefault="00C96415" w:rsidP="00C96415">
      <w:pPr>
        <w:rPr>
          <w:b/>
          <w:bCs/>
          <w:sz w:val="24"/>
          <w:szCs w:val="24"/>
        </w:rPr>
      </w:pPr>
      <w:r w:rsidRPr="00604709">
        <w:rPr>
          <w:b/>
          <w:bCs/>
          <w:sz w:val="24"/>
          <w:szCs w:val="24"/>
        </w:rPr>
        <w:t>OŚWIADCZENIE DOTYCZĄCE DOSTAWCY, NA KTÓREGO PRZYPADA PONAD 10%</w:t>
      </w:r>
    </w:p>
    <w:p w14:paraId="3197DD37" w14:textId="77777777" w:rsidR="00C96415" w:rsidRPr="00604709" w:rsidRDefault="00C96415" w:rsidP="00C96415">
      <w:pPr>
        <w:rPr>
          <w:b/>
          <w:bCs/>
          <w:sz w:val="24"/>
          <w:szCs w:val="24"/>
        </w:rPr>
      </w:pPr>
      <w:r w:rsidRPr="00604709">
        <w:rPr>
          <w:b/>
          <w:bCs/>
          <w:sz w:val="24"/>
          <w:szCs w:val="24"/>
        </w:rPr>
        <w:t>WARTOŚCI ZAMÓWIENIA:</w:t>
      </w:r>
    </w:p>
    <w:p w14:paraId="269C37C7" w14:textId="7A75929F" w:rsidR="00C96415" w:rsidRPr="00604709" w:rsidRDefault="00C96415" w:rsidP="00604709">
      <w:pPr>
        <w:spacing w:after="0"/>
        <w:rPr>
          <w:sz w:val="20"/>
          <w:szCs w:val="20"/>
        </w:rPr>
      </w:pPr>
      <w:r w:rsidRPr="00604709">
        <w:rPr>
          <w:sz w:val="20"/>
          <w:szCs w:val="20"/>
        </w:rPr>
        <w:t>[UWAGA: wypełnić tylko w przypadku dostawcy, na którego przypada ponad 10%</w:t>
      </w:r>
      <w:r w:rsidR="00604709">
        <w:rPr>
          <w:sz w:val="20"/>
          <w:szCs w:val="20"/>
        </w:rPr>
        <w:t xml:space="preserve"> </w:t>
      </w:r>
      <w:r w:rsidRPr="00604709">
        <w:rPr>
          <w:sz w:val="20"/>
          <w:szCs w:val="20"/>
        </w:rPr>
        <w:t>wartości zamówienia. W przypadku więcej niż jednego dostawcy, na którego przypada</w:t>
      </w:r>
      <w:r w:rsidR="00604709">
        <w:rPr>
          <w:sz w:val="20"/>
          <w:szCs w:val="20"/>
        </w:rPr>
        <w:t xml:space="preserve"> </w:t>
      </w:r>
      <w:r w:rsidRPr="00604709">
        <w:rPr>
          <w:sz w:val="20"/>
          <w:szCs w:val="20"/>
        </w:rPr>
        <w:t>ponad 10% wartości zamówienia, należy zastosować tyle razy, ile jest to konieczne.]</w:t>
      </w:r>
    </w:p>
    <w:p w14:paraId="4E04353D" w14:textId="77777777" w:rsidR="00604709" w:rsidRDefault="00604709" w:rsidP="00C96415">
      <w:pPr>
        <w:rPr>
          <w:sz w:val="24"/>
          <w:szCs w:val="24"/>
        </w:rPr>
      </w:pPr>
    </w:p>
    <w:p w14:paraId="5214857D" w14:textId="0B86D0C8" w:rsidR="00C96415" w:rsidRPr="002B5F2C" w:rsidRDefault="00C96415" w:rsidP="00C96415">
      <w:pPr>
        <w:rPr>
          <w:sz w:val="24"/>
          <w:szCs w:val="24"/>
        </w:rPr>
      </w:pPr>
      <w:r w:rsidRPr="002B5F2C">
        <w:rPr>
          <w:sz w:val="24"/>
          <w:szCs w:val="24"/>
        </w:rPr>
        <w:t>Oświadczam, że w stosunku do następującego podmiotu, będącego dostawcą, na</w:t>
      </w:r>
    </w:p>
    <w:p w14:paraId="7851FA97" w14:textId="77777777" w:rsidR="00C96415" w:rsidRPr="002B5F2C" w:rsidRDefault="00C96415" w:rsidP="00C96415">
      <w:pPr>
        <w:rPr>
          <w:sz w:val="24"/>
          <w:szCs w:val="24"/>
        </w:rPr>
      </w:pPr>
      <w:r w:rsidRPr="002B5F2C">
        <w:rPr>
          <w:sz w:val="24"/>
          <w:szCs w:val="24"/>
        </w:rPr>
        <w:t>którego przypada ponad 10% wartości zamówienia:</w:t>
      </w:r>
    </w:p>
    <w:p w14:paraId="428E5260" w14:textId="127B41ED" w:rsidR="00C96415" w:rsidRPr="002B5F2C" w:rsidRDefault="00C96415" w:rsidP="00C96415">
      <w:pPr>
        <w:rPr>
          <w:sz w:val="24"/>
          <w:szCs w:val="24"/>
        </w:rPr>
      </w:pPr>
      <w:r w:rsidRPr="002B5F2C">
        <w:rPr>
          <w:sz w:val="24"/>
          <w:szCs w:val="24"/>
        </w:rPr>
        <w:t>……………………………………………………………………………………………….………..….…… (podać pełną nazwę/firmę, adres, a także w zależności od podmiotu:</w:t>
      </w:r>
    </w:p>
    <w:p w14:paraId="4627C017" w14:textId="10DC7361" w:rsidR="00C96415" w:rsidRPr="002B5F2C" w:rsidRDefault="00C96415" w:rsidP="00C96415">
      <w:pPr>
        <w:rPr>
          <w:sz w:val="24"/>
          <w:szCs w:val="24"/>
        </w:rPr>
      </w:pPr>
      <w:r w:rsidRPr="002B5F2C">
        <w:rPr>
          <w:sz w:val="24"/>
          <w:szCs w:val="24"/>
        </w:rPr>
        <w:t>NIP/PESEL, KRS/</w:t>
      </w:r>
      <w:proofErr w:type="spellStart"/>
      <w:r w:rsidRPr="002B5F2C">
        <w:rPr>
          <w:sz w:val="24"/>
          <w:szCs w:val="24"/>
        </w:rPr>
        <w:t>CEiDG</w:t>
      </w:r>
      <w:proofErr w:type="spellEnd"/>
      <w:r w:rsidRPr="002B5F2C">
        <w:rPr>
          <w:sz w:val="24"/>
          <w:szCs w:val="24"/>
        </w:rPr>
        <w:t>),nie zachodzą podstawy wykluczenia z postępowania o udzielenie zamówienia</w:t>
      </w:r>
      <w:r w:rsidR="00604709">
        <w:rPr>
          <w:sz w:val="24"/>
          <w:szCs w:val="24"/>
        </w:rPr>
        <w:t xml:space="preserve"> </w:t>
      </w:r>
      <w:r w:rsidRPr="002B5F2C">
        <w:rPr>
          <w:sz w:val="24"/>
          <w:szCs w:val="24"/>
        </w:rPr>
        <w:t>przewidziane w art. 5k rozporządzenia 833/2014 w brzmieniu nadanym</w:t>
      </w:r>
      <w:r w:rsidR="00604709">
        <w:rPr>
          <w:sz w:val="24"/>
          <w:szCs w:val="24"/>
        </w:rPr>
        <w:t xml:space="preserve"> </w:t>
      </w:r>
      <w:r w:rsidRPr="002B5F2C">
        <w:rPr>
          <w:sz w:val="24"/>
          <w:szCs w:val="24"/>
        </w:rPr>
        <w:t>rozporządzeniem 2022/576.</w:t>
      </w:r>
    </w:p>
    <w:p w14:paraId="7E00FA5C" w14:textId="77777777" w:rsidR="00C96415" w:rsidRPr="00604709" w:rsidRDefault="00C96415" w:rsidP="00C96415">
      <w:pPr>
        <w:rPr>
          <w:b/>
          <w:bCs/>
          <w:sz w:val="24"/>
          <w:szCs w:val="24"/>
        </w:rPr>
      </w:pPr>
      <w:r w:rsidRPr="00604709">
        <w:rPr>
          <w:b/>
          <w:bCs/>
          <w:sz w:val="24"/>
          <w:szCs w:val="24"/>
        </w:rPr>
        <w:t>OŚWIADCZENIE DOTYCZĄCE PODANYCH INFORMACJI:</w:t>
      </w:r>
    </w:p>
    <w:p w14:paraId="06918A9F" w14:textId="77777777" w:rsidR="00C96415" w:rsidRPr="002B5F2C" w:rsidRDefault="00C96415" w:rsidP="00C96415">
      <w:pPr>
        <w:rPr>
          <w:sz w:val="24"/>
          <w:szCs w:val="24"/>
        </w:rPr>
      </w:pPr>
      <w:r w:rsidRPr="002B5F2C">
        <w:rPr>
          <w:sz w:val="24"/>
          <w:szCs w:val="24"/>
        </w:rPr>
        <w:t>Oświadczam, że wszystkie informacje podane w powyższych oświadczeniach są</w:t>
      </w:r>
    </w:p>
    <w:p w14:paraId="71FCF851" w14:textId="4D303E37" w:rsidR="00C96415" w:rsidRPr="002B5F2C" w:rsidRDefault="00604709" w:rsidP="00C96415">
      <w:pPr>
        <w:rPr>
          <w:sz w:val="24"/>
          <w:szCs w:val="24"/>
        </w:rPr>
      </w:pPr>
      <w:r>
        <w:rPr>
          <w:sz w:val="24"/>
          <w:szCs w:val="24"/>
        </w:rPr>
        <w:t>a</w:t>
      </w:r>
      <w:r w:rsidR="00C96415" w:rsidRPr="002B5F2C">
        <w:rPr>
          <w:sz w:val="24"/>
          <w:szCs w:val="24"/>
        </w:rPr>
        <w:t>ktualne</w:t>
      </w:r>
      <w:r>
        <w:rPr>
          <w:sz w:val="24"/>
          <w:szCs w:val="24"/>
        </w:rPr>
        <w:t xml:space="preserve"> </w:t>
      </w:r>
      <w:r w:rsidR="00C96415" w:rsidRPr="002B5F2C">
        <w:rPr>
          <w:sz w:val="24"/>
          <w:szCs w:val="24"/>
        </w:rPr>
        <w:t>i zgodne z prawdą oraz zostały przedstawione z pełną świadomością konsekwencji</w:t>
      </w:r>
    </w:p>
    <w:p w14:paraId="10CF27B3" w14:textId="77777777" w:rsidR="00C96415" w:rsidRPr="002B5F2C" w:rsidRDefault="00C96415" w:rsidP="00C96415">
      <w:pPr>
        <w:rPr>
          <w:sz w:val="24"/>
          <w:szCs w:val="24"/>
        </w:rPr>
      </w:pPr>
      <w:r w:rsidRPr="002B5F2C">
        <w:rPr>
          <w:sz w:val="24"/>
          <w:szCs w:val="24"/>
        </w:rPr>
        <w:t>wprowadzenia zamawiającego w błąd przy przedstawianiu informacji.</w:t>
      </w:r>
    </w:p>
    <w:p w14:paraId="7632C3A2" w14:textId="77777777" w:rsidR="00C96415" w:rsidRPr="00604709" w:rsidRDefault="00C96415" w:rsidP="00C96415">
      <w:pPr>
        <w:rPr>
          <w:b/>
          <w:bCs/>
          <w:sz w:val="24"/>
          <w:szCs w:val="24"/>
        </w:rPr>
      </w:pPr>
      <w:r w:rsidRPr="00604709">
        <w:rPr>
          <w:b/>
          <w:bCs/>
          <w:sz w:val="24"/>
          <w:szCs w:val="24"/>
        </w:rPr>
        <w:t>INFORMACJA DOTYCZĄCA DOSTĘPU DO PODMIOTOWYCH ŚRODKÓW</w:t>
      </w:r>
    </w:p>
    <w:p w14:paraId="1488143E" w14:textId="77777777" w:rsidR="00C96415" w:rsidRPr="00604709" w:rsidRDefault="00C96415" w:rsidP="00C96415">
      <w:pPr>
        <w:rPr>
          <w:b/>
          <w:bCs/>
          <w:sz w:val="24"/>
          <w:szCs w:val="24"/>
        </w:rPr>
      </w:pPr>
      <w:r w:rsidRPr="00604709">
        <w:rPr>
          <w:b/>
          <w:bCs/>
          <w:sz w:val="24"/>
          <w:szCs w:val="24"/>
        </w:rPr>
        <w:t>DOWODOWYCH:</w:t>
      </w:r>
    </w:p>
    <w:p w14:paraId="437D41B3" w14:textId="77777777" w:rsidR="00C96415" w:rsidRPr="002B5F2C" w:rsidRDefault="00C96415" w:rsidP="00C96415">
      <w:pPr>
        <w:rPr>
          <w:sz w:val="24"/>
          <w:szCs w:val="24"/>
        </w:rPr>
      </w:pPr>
      <w:r w:rsidRPr="002B5F2C">
        <w:rPr>
          <w:sz w:val="24"/>
          <w:szCs w:val="24"/>
        </w:rPr>
        <w:t>Wskazuję następujące podmiotowe środki dowodowe, które można uzyskać za pomocą</w:t>
      </w:r>
    </w:p>
    <w:p w14:paraId="374E4C31" w14:textId="77777777" w:rsidR="00C96415" w:rsidRPr="002B5F2C" w:rsidRDefault="00C96415" w:rsidP="00C96415">
      <w:pPr>
        <w:rPr>
          <w:sz w:val="24"/>
          <w:szCs w:val="24"/>
        </w:rPr>
      </w:pPr>
      <w:r w:rsidRPr="002B5F2C">
        <w:rPr>
          <w:sz w:val="24"/>
          <w:szCs w:val="24"/>
        </w:rPr>
        <w:t>bezpłatnych i ogólnodostępnych baz danych, oraz dane umożliwiające dostęp do tych</w:t>
      </w:r>
    </w:p>
    <w:p w14:paraId="51CDB74F" w14:textId="77777777" w:rsidR="00C96415" w:rsidRPr="002B5F2C" w:rsidRDefault="00C96415" w:rsidP="00C96415">
      <w:pPr>
        <w:rPr>
          <w:sz w:val="24"/>
          <w:szCs w:val="24"/>
        </w:rPr>
      </w:pPr>
      <w:r w:rsidRPr="002B5F2C">
        <w:rPr>
          <w:sz w:val="24"/>
          <w:szCs w:val="24"/>
        </w:rPr>
        <w:t>środków:</w:t>
      </w:r>
    </w:p>
    <w:p w14:paraId="44A1D339" w14:textId="4ECFB113" w:rsidR="00C96415" w:rsidRPr="002B5F2C" w:rsidRDefault="00C96415" w:rsidP="00C96415">
      <w:pPr>
        <w:rPr>
          <w:sz w:val="24"/>
          <w:szCs w:val="24"/>
        </w:rPr>
      </w:pPr>
      <w:r w:rsidRPr="002B5F2C">
        <w:rPr>
          <w:sz w:val="24"/>
          <w:szCs w:val="24"/>
        </w:rPr>
        <w:t>1)..............................................................................................................................................</w:t>
      </w:r>
    </w:p>
    <w:p w14:paraId="665B79A0" w14:textId="77777777" w:rsidR="00C96415" w:rsidRPr="002B5F2C" w:rsidRDefault="00C96415" w:rsidP="00604709">
      <w:pPr>
        <w:spacing w:after="0"/>
        <w:rPr>
          <w:sz w:val="24"/>
          <w:szCs w:val="24"/>
        </w:rPr>
      </w:pPr>
      <w:r w:rsidRPr="002B5F2C">
        <w:rPr>
          <w:sz w:val="24"/>
          <w:szCs w:val="24"/>
        </w:rPr>
        <w:t>(wskazać podmiotowy środek dowodowy, adres internetowy, wydający urząd lub organ,</w:t>
      </w:r>
    </w:p>
    <w:p w14:paraId="5E55E3B6" w14:textId="77777777" w:rsidR="00C96415" w:rsidRPr="002B5F2C" w:rsidRDefault="00C96415" w:rsidP="00604709">
      <w:pPr>
        <w:spacing w:after="0"/>
        <w:rPr>
          <w:sz w:val="24"/>
          <w:szCs w:val="24"/>
        </w:rPr>
      </w:pPr>
      <w:r w:rsidRPr="002B5F2C">
        <w:rPr>
          <w:sz w:val="24"/>
          <w:szCs w:val="24"/>
        </w:rPr>
        <w:t>dokładne dane referencyjne dokumentacji)</w:t>
      </w:r>
    </w:p>
    <w:p w14:paraId="03DBF8D1" w14:textId="4F39E4D0" w:rsidR="00C96415" w:rsidRPr="002B5F2C" w:rsidRDefault="00C96415" w:rsidP="00C96415">
      <w:pPr>
        <w:rPr>
          <w:sz w:val="24"/>
          <w:szCs w:val="24"/>
        </w:rPr>
      </w:pPr>
      <w:r w:rsidRPr="002B5F2C">
        <w:rPr>
          <w:sz w:val="24"/>
          <w:szCs w:val="24"/>
        </w:rPr>
        <w:t>2)..............................................................................................................................................</w:t>
      </w:r>
    </w:p>
    <w:p w14:paraId="77D9B345" w14:textId="77777777" w:rsidR="00C96415" w:rsidRPr="002B5F2C" w:rsidRDefault="00C96415" w:rsidP="00604709">
      <w:pPr>
        <w:spacing w:after="0"/>
        <w:rPr>
          <w:sz w:val="24"/>
          <w:szCs w:val="24"/>
        </w:rPr>
      </w:pPr>
      <w:r w:rsidRPr="002B5F2C">
        <w:rPr>
          <w:sz w:val="24"/>
          <w:szCs w:val="24"/>
        </w:rPr>
        <w:t>(wskazać podmiotowy środek dowodowy, adres internetowy, wydający urząd lub organ,</w:t>
      </w:r>
    </w:p>
    <w:p w14:paraId="75BF4F81" w14:textId="77777777" w:rsidR="00C96415" w:rsidRPr="002B5F2C" w:rsidRDefault="00C96415" w:rsidP="00604709">
      <w:pPr>
        <w:spacing w:after="0"/>
        <w:rPr>
          <w:sz w:val="24"/>
          <w:szCs w:val="24"/>
        </w:rPr>
      </w:pPr>
      <w:r w:rsidRPr="002B5F2C">
        <w:rPr>
          <w:sz w:val="24"/>
          <w:szCs w:val="24"/>
        </w:rPr>
        <w:t>dokładne dane referencyjne dokumentacji)</w:t>
      </w:r>
    </w:p>
    <w:p w14:paraId="475A085D" w14:textId="77777777" w:rsidR="00C96415" w:rsidRPr="002B5F2C" w:rsidRDefault="00C96415" w:rsidP="00604709">
      <w:pPr>
        <w:jc w:val="right"/>
        <w:rPr>
          <w:sz w:val="24"/>
          <w:szCs w:val="24"/>
        </w:rPr>
      </w:pPr>
      <w:r w:rsidRPr="002B5F2C">
        <w:rPr>
          <w:sz w:val="24"/>
          <w:szCs w:val="24"/>
        </w:rPr>
        <w:t>…………………………………….</w:t>
      </w:r>
    </w:p>
    <w:p w14:paraId="56CB9AF8" w14:textId="7B0413BA" w:rsidR="00C96415" w:rsidRDefault="00C96415" w:rsidP="00604709">
      <w:pPr>
        <w:jc w:val="right"/>
        <w:rPr>
          <w:sz w:val="24"/>
          <w:szCs w:val="24"/>
        </w:rPr>
      </w:pPr>
      <w:r w:rsidRPr="002B5F2C">
        <w:rPr>
          <w:sz w:val="24"/>
          <w:szCs w:val="24"/>
        </w:rPr>
        <w:t>Data; kwalifikowany podpis elektroniczny</w:t>
      </w:r>
    </w:p>
    <w:p w14:paraId="6675D109" w14:textId="50E139E2" w:rsidR="00604709" w:rsidRDefault="00604709" w:rsidP="00604709">
      <w:pPr>
        <w:jc w:val="right"/>
        <w:rPr>
          <w:sz w:val="24"/>
          <w:szCs w:val="24"/>
        </w:rPr>
      </w:pPr>
    </w:p>
    <w:p w14:paraId="667B82D0" w14:textId="77777777" w:rsidR="00604709" w:rsidRPr="00604709" w:rsidRDefault="00604709" w:rsidP="007D28B8">
      <w:pPr>
        <w:pStyle w:val="Nagwek2"/>
        <w:rPr>
          <w:rFonts w:eastAsia="Times New Roman"/>
        </w:rPr>
      </w:pPr>
      <w:r w:rsidRPr="00604709">
        <w:rPr>
          <w:rFonts w:eastAsia="Times New Roman"/>
        </w:rPr>
        <w:lastRenderedPageBreak/>
        <w:t>Załącznik nr 9 do SWZ– Oświadczenie o aktualności informacji</w:t>
      </w:r>
    </w:p>
    <w:p w14:paraId="2A0F9E75"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Wykonawca:</w:t>
      </w:r>
    </w:p>
    <w:p w14:paraId="343EBDEE"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w:t>
      </w:r>
    </w:p>
    <w:p w14:paraId="66091B9D"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w:t>
      </w:r>
    </w:p>
    <w:p w14:paraId="0675532B"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w:t>
      </w:r>
    </w:p>
    <w:p w14:paraId="231BA8F2" w14:textId="77777777" w:rsidR="00E16B5F" w:rsidRDefault="00604709" w:rsidP="00E16B5F">
      <w:pPr>
        <w:spacing w:line="256" w:lineRule="auto"/>
        <w:rPr>
          <w:rFonts w:ascii="Arial" w:eastAsia="Calibri" w:hAnsi="Arial" w:cs="Arial"/>
          <w:i/>
        </w:rPr>
      </w:pPr>
      <w:r w:rsidRPr="00604709">
        <w:rPr>
          <w:rFonts w:ascii="Arial" w:eastAsia="Calibri" w:hAnsi="Arial" w:cs="Arial"/>
          <w:i/>
        </w:rPr>
        <w:t xml:space="preserve">(pełna nazwa/firma, adres, </w:t>
      </w:r>
    </w:p>
    <w:p w14:paraId="14FAE93E" w14:textId="77777777" w:rsidR="00E16B5F" w:rsidRDefault="00E16B5F" w:rsidP="00E16B5F">
      <w:pPr>
        <w:spacing w:line="256" w:lineRule="auto"/>
        <w:rPr>
          <w:rFonts w:ascii="Arial" w:eastAsia="Calibri" w:hAnsi="Arial" w:cs="Arial"/>
          <w:i/>
        </w:rPr>
      </w:pPr>
    </w:p>
    <w:p w14:paraId="46E8E476" w14:textId="77777777" w:rsidR="00E16B5F" w:rsidRDefault="00E16B5F" w:rsidP="00E16B5F">
      <w:pPr>
        <w:spacing w:line="256" w:lineRule="auto"/>
        <w:rPr>
          <w:rFonts w:ascii="Arial" w:eastAsia="Calibri" w:hAnsi="Arial" w:cs="Arial"/>
          <w:i/>
        </w:rPr>
      </w:pPr>
    </w:p>
    <w:p w14:paraId="361FE31E" w14:textId="77777777" w:rsidR="00E16B5F" w:rsidRDefault="00E16B5F" w:rsidP="00E16B5F">
      <w:pPr>
        <w:spacing w:line="256" w:lineRule="auto"/>
        <w:rPr>
          <w:rFonts w:ascii="Arial" w:eastAsia="Calibri" w:hAnsi="Arial" w:cs="Arial"/>
          <w:i/>
        </w:rPr>
      </w:pPr>
    </w:p>
    <w:p w14:paraId="688869F4" w14:textId="77777777" w:rsidR="00E16B5F" w:rsidRDefault="00E16B5F" w:rsidP="00E16B5F">
      <w:pPr>
        <w:spacing w:line="256" w:lineRule="auto"/>
        <w:rPr>
          <w:rFonts w:ascii="Arial" w:eastAsia="Calibri" w:hAnsi="Arial" w:cs="Arial"/>
          <w:i/>
        </w:rPr>
      </w:pPr>
    </w:p>
    <w:p w14:paraId="740EE37A" w14:textId="77777777" w:rsidR="00E16B5F" w:rsidRDefault="00E16B5F" w:rsidP="00E16B5F">
      <w:pPr>
        <w:spacing w:line="256" w:lineRule="auto"/>
        <w:rPr>
          <w:rFonts w:ascii="Arial" w:eastAsia="Calibri" w:hAnsi="Arial" w:cs="Arial"/>
          <w:i/>
        </w:rPr>
      </w:pPr>
    </w:p>
    <w:p w14:paraId="56B83DDE" w14:textId="5455A103" w:rsidR="00604709" w:rsidRPr="00604709" w:rsidRDefault="00604709" w:rsidP="00E16B5F">
      <w:pPr>
        <w:spacing w:line="256" w:lineRule="auto"/>
        <w:rPr>
          <w:rFonts w:ascii="Arial" w:eastAsia="Calibri" w:hAnsi="Arial" w:cs="Arial"/>
          <w:b/>
          <w:sz w:val="28"/>
          <w:szCs w:val="28"/>
        </w:rPr>
      </w:pPr>
      <w:r w:rsidRPr="00604709">
        <w:rPr>
          <w:rFonts w:ascii="Arial" w:eastAsia="Calibri" w:hAnsi="Arial" w:cs="Arial"/>
          <w:b/>
          <w:sz w:val="28"/>
          <w:szCs w:val="28"/>
        </w:rPr>
        <w:t>Oświadczenie Wykonawcy o aktualności informacji zawartych w oświadczeniu, o którym mowa w art. 125 ust. 1 ustawy</w:t>
      </w:r>
    </w:p>
    <w:p w14:paraId="752A618F" w14:textId="04FACF94" w:rsidR="00604709" w:rsidRPr="00604709" w:rsidRDefault="00604709" w:rsidP="00604709">
      <w:pPr>
        <w:spacing w:line="256" w:lineRule="auto"/>
        <w:jc w:val="both"/>
        <w:rPr>
          <w:rFonts w:ascii="Arial" w:eastAsia="Calibri" w:hAnsi="Arial" w:cs="Arial"/>
          <w:b/>
          <w:sz w:val="24"/>
          <w:szCs w:val="24"/>
        </w:rPr>
      </w:pPr>
      <w:r w:rsidRPr="00604709">
        <w:rPr>
          <w:rFonts w:ascii="Arial" w:eastAsia="Calibri" w:hAnsi="Arial" w:cs="Arial"/>
          <w:sz w:val="24"/>
          <w:szCs w:val="24"/>
        </w:rPr>
        <w:t>Na potrzeby postępowania prowadzonego pn.:</w:t>
      </w:r>
      <w:r w:rsidRPr="00604709">
        <w:rPr>
          <w:rFonts w:ascii="Arial" w:eastAsia="Calibri" w:hAnsi="Arial" w:cs="Arial"/>
          <w:b/>
          <w:sz w:val="24"/>
          <w:szCs w:val="24"/>
        </w:rPr>
        <w:t xml:space="preserve"> </w:t>
      </w:r>
      <w:r w:rsidRPr="00604709">
        <w:rPr>
          <w:rFonts w:ascii="Arial" w:eastAsia="Calibri" w:hAnsi="Arial" w:cs="Arial"/>
          <w:b/>
          <w:bCs/>
          <w:i/>
          <w:sz w:val="24"/>
          <w:szCs w:val="24"/>
        </w:rPr>
        <w:t>„Zakup czterech zeroemisyjnych autobusów o napędzie elektrycznym do obsługi komunikacji miejskiej w mieście Kraśnik wraz z infrastrukturą do ładowania pojazdów”</w:t>
      </w:r>
      <w:r w:rsidRPr="00746F61">
        <w:rPr>
          <w:rFonts w:ascii="Arial" w:eastAsia="Calibri" w:hAnsi="Arial" w:cs="Arial"/>
          <w:b/>
          <w:bCs/>
          <w:sz w:val="24"/>
          <w:szCs w:val="24"/>
        </w:rPr>
        <w:t xml:space="preserve">, prowadzonego przez </w:t>
      </w:r>
      <w:r w:rsidRPr="00604709">
        <w:rPr>
          <w:rFonts w:ascii="Arial" w:eastAsia="Calibri" w:hAnsi="Arial" w:cs="Arial"/>
          <w:b/>
          <w:bCs/>
          <w:sz w:val="24"/>
          <w:szCs w:val="24"/>
        </w:rPr>
        <w:t xml:space="preserve">Miejskie Przedsiębiorstwo Komunikacyjne sp. z o.o. w Kraśniku </w:t>
      </w:r>
      <w:r w:rsidRPr="00604709">
        <w:rPr>
          <w:rFonts w:ascii="Arial" w:eastAsia="Calibri" w:hAnsi="Arial" w:cs="Arial"/>
          <w:sz w:val="24"/>
          <w:szCs w:val="24"/>
        </w:rPr>
        <w:t>oświadczam, że informacje zawarte w złożonym przez nas oświadczeniu, w zakresie niżej wymienionych podstaw wykluczenia wskazanych przez zamawiającego są aktualne:</w:t>
      </w:r>
    </w:p>
    <w:p w14:paraId="75EDAB13" w14:textId="77777777" w:rsidR="00604709" w:rsidRPr="00604709" w:rsidRDefault="00604709" w:rsidP="00604709">
      <w:pPr>
        <w:spacing w:line="256" w:lineRule="auto"/>
        <w:rPr>
          <w:rFonts w:ascii="Arial" w:eastAsia="Calibri" w:hAnsi="Arial" w:cs="Arial"/>
          <w:sz w:val="24"/>
          <w:szCs w:val="24"/>
        </w:rPr>
      </w:pPr>
      <w:r w:rsidRPr="00604709">
        <w:rPr>
          <w:rFonts w:ascii="Arial" w:eastAsia="Calibri" w:hAnsi="Arial" w:cs="Arial"/>
          <w:sz w:val="24"/>
          <w:szCs w:val="24"/>
        </w:rPr>
        <w:t xml:space="preserve">•art. 108 ust. 1 ustawy, </w:t>
      </w:r>
      <w:proofErr w:type="spellStart"/>
      <w:r w:rsidRPr="00604709">
        <w:rPr>
          <w:rFonts w:ascii="Arial" w:eastAsia="Calibri" w:hAnsi="Arial" w:cs="Arial"/>
          <w:sz w:val="24"/>
          <w:szCs w:val="24"/>
        </w:rPr>
        <w:t>pzp</w:t>
      </w:r>
      <w:proofErr w:type="spellEnd"/>
      <w:r w:rsidRPr="00604709">
        <w:rPr>
          <w:rFonts w:ascii="Arial" w:eastAsia="Calibri" w:hAnsi="Arial" w:cs="Arial"/>
          <w:sz w:val="24"/>
          <w:szCs w:val="24"/>
        </w:rPr>
        <w:t>;</w:t>
      </w:r>
    </w:p>
    <w:p w14:paraId="39C8E91F" w14:textId="77777777" w:rsidR="00604709" w:rsidRPr="00604709" w:rsidRDefault="00604709" w:rsidP="00604709">
      <w:pPr>
        <w:spacing w:line="256" w:lineRule="auto"/>
        <w:rPr>
          <w:rFonts w:ascii="Arial" w:eastAsia="Calibri" w:hAnsi="Arial" w:cs="Arial"/>
          <w:sz w:val="24"/>
          <w:szCs w:val="24"/>
        </w:rPr>
      </w:pPr>
      <w:r w:rsidRPr="00604709">
        <w:rPr>
          <w:rFonts w:ascii="Arial" w:eastAsia="Calibri" w:hAnsi="Arial" w:cs="Arial"/>
          <w:sz w:val="24"/>
          <w:szCs w:val="24"/>
        </w:rPr>
        <w:t xml:space="preserve">•art. 109 ust. 1 pkt .1, 4, 5 ,7 i 8 ustawy </w:t>
      </w:r>
      <w:proofErr w:type="spellStart"/>
      <w:r w:rsidRPr="00604709">
        <w:rPr>
          <w:rFonts w:ascii="Arial" w:eastAsia="Calibri" w:hAnsi="Arial" w:cs="Arial"/>
          <w:sz w:val="24"/>
          <w:szCs w:val="24"/>
        </w:rPr>
        <w:t>pzp</w:t>
      </w:r>
      <w:proofErr w:type="spellEnd"/>
      <w:r w:rsidRPr="00604709">
        <w:rPr>
          <w:rFonts w:ascii="Arial" w:eastAsia="Calibri" w:hAnsi="Arial" w:cs="Arial"/>
          <w:sz w:val="24"/>
          <w:szCs w:val="24"/>
        </w:rPr>
        <w:t>;</w:t>
      </w:r>
    </w:p>
    <w:p w14:paraId="39EF7E86" w14:textId="77777777" w:rsidR="00604709" w:rsidRDefault="00604709" w:rsidP="00604709">
      <w:pPr>
        <w:spacing w:line="360" w:lineRule="auto"/>
        <w:jc w:val="both"/>
        <w:rPr>
          <w:rFonts w:ascii="Arial" w:eastAsia="Calibri" w:hAnsi="Arial" w:cs="Arial"/>
          <w:b/>
          <w:sz w:val="24"/>
          <w:szCs w:val="24"/>
        </w:rPr>
      </w:pPr>
    </w:p>
    <w:p w14:paraId="0FF06ED0" w14:textId="2ECE4310"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b/>
          <w:sz w:val="24"/>
          <w:szCs w:val="24"/>
        </w:rPr>
        <w:t>OŚWIADCZENIE DOTYCZĄCE PODANYCH INFORMACJI:</w:t>
      </w:r>
    </w:p>
    <w:p w14:paraId="15D7ED9E" w14:textId="7C57B0C0" w:rsid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4B24B281" w14:textId="59E0E956" w:rsidR="00604709" w:rsidRDefault="00604709" w:rsidP="00604709">
      <w:pPr>
        <w:spacing w:line="360" w:lineRule="auto"/>
        <w:jc w:val="both"/>
        <w:rPr>
          <w:rFonts w:ascii="Arial" w:eastAsia="Calibri" w:hAnsi="Arial" w:cs="Arial"/>
          <w:sz w:val="24"/>
          <w:szCs w:val="24"/>
        </w:rPr>
      </w:pPr>
    </w:p>
    <w:p w14:paraId="2464665B" w14:textId="3AB769EE" w:rsidR="00604709" w:rsidRDefault="00604709" w:rsidP="00604709">
      <w:pPr>
        <w:spacing w:line="360" w:lineRule="auto"/>
        <w:jc w:val="both"/>
        <w:rPr>
          <w:rFonts w:ascii="Arial" w:eastAsia="Calibri" w:hAnsi="Arial" w:cs="Arial"/>
          <w:sz w:val="24"/>
          <w:szCs w:val="24"/>
        </w:rPr>
      </w:pPr>
    </w:p>
    <w:p w14:paraId="2967A422" w14:textId="08106992" w:rsidR="00604709" w:rsidRDefault="00604709" w:rsidP="00604709">
      <w:pPr>
        <w:spacing w:line="360" w:lineRule="auto"/>
        <w:jc w:val="both"/>
        <w:rPr>
          <w:rFonts w:ascii="Arial" w:eastAsia="Calibri" w:hAnsi="Arial" w:cs="Arial"/>
          <w:sz w:val="24"/>
          <w:szCs w:val="24"/>
        </w:rPr>
      </w:pPr>
    </w:p>
    <w:p w14:paraId="78AEC8DF" w14:textId="645D141C" w:rsidR="00604709" w:rsidRDefault="00604709" w:rsidP="00604709">
      <w:pPr>
        <w:spacing w:line="360" w:lineRule="auto"/>
        <w:jc w:val="both"/>
        <w:rPr>
          <w:rFonts w:ascii="Arial" w:eastAsia="Calibri" w:hAnsi="Arial" w:cs="Arial"/>
          <w:sz w:val="24"/>
          <w:szCs w:val="24"/>
        </w:rPr>
      </w:pPr>
    </w:p>
    <w:p w14:paraId="61D9752C" w14:textId="6E71149D" w:rsidR="00604709" w:rsidRDefault="00604709" w:rsidP="00604709">
      <w:pPr>
        <w:spacing w:line="360" w:lineRule="auto"/>
        <w:jc w:val="both"/>
        <w:rPr>
          <w:rFonts w:ascii="Arial" w:eastAsia="Calibri" w:hAnsi="Arial" w:cs="Arial"/>
          <w:sz w:val="24"/>
          <w:szCs w:val="24"/>
        </w:rPr>
      </w:pPr>
    </w:p>
    <w:p w14:paraId="4D8E6619" w14:textId="77777777" w:rsidR="00604709" w:rsidRPr="00604709" w:rsidRDefault="00604709" w:rsidP="007D28B8">
      <w:pPr>
        <w:pStyle w:val="Nagwek2"/>
        <w:rPr>
          <w:rFonts w:eastAsia="Times New Roman"/>
        </w:rPr>
      </w:pPr>
      <w:r w:rsidRPr="00604709">
        <w:rPr>
          <w:rFonts w:eastAsia="Times New Roman"/>
        </w:rPr>
        <w:lastRenderedPageBreak/>
        <w:t>Załącznik nr 10 do SWZ– Wykaz dostaw</w:t>
      </w:r>
    </w:p>
    <w:p w14:paraId="075F17D9"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Wykonawca:</w:t>
      </w:r>
    </w:p>
    <w:p w14:paraId="6622A18B"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w:t>
      </w:r>
    </w:p>
    <w:p w14:paraId="599C36CC"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w:t>
      </w:r>
    </w:p>
    <w:p w14:paraId="58EF2020"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w:t>
      </w:r>
    </w:p>
    <w:p w14:paraId="128D3CBC" w14:textId="235B12B3" w:rsidR="00E16B5F" w:rsidRDefault="00604709" w:rsidP="00E16B5F">
      <w:pPr>
        <w:spacing w:line="256" w:lineRule="auto"/>
        <w:rPr>
          <w:rFonts w:ascii="Arial" w:eastAsia="Calibri" w:hAnsi="Arial" w:cs="Arial"/>
          <w:i/>
        </w:rPr>
      </w:pPr>
      <w:r w:rsidRPr="00604709">
        <w:rPr>
          <w:rFonts w:ascii="Arial" w:eastAsia="Calibri" w:hAnsi="Arial" w:cs="Arial"/>
          <w:i/>
        </w:rPr>
        <w:t>(pełna nazwa/firma, adres</w:t>
      </w:r>
      <w:r w:rsidR="00E16B5F">
        <w:rPr>
          <w:rFonts w:ascii="Arial" w:eastAsia="Calibri" w:hAnsi="Arial" w:cs="Arial"/>
          <w:i/>
        </w:rPr>
        <w:t>)</w:t>
      </w:r>
    </w:p>
    <w:p w14:paraId="22AFAF3A" w14:textId="77777777" w:rsidR="00E16B5F" w:rsidRDefault="00E16B5F" w:rsidP="00E16B5F">
      <w:pPr>
        <w:spacing w:line="256" w:lineRule="auto"/>
        <w:rPr>
          <w:rFonts w:ascii="Arial" w:eastAsia="Calibri" w:hAnsi="Arial" w:cs="Arial"/>
          <w:i/>
        </w:rPr>
      </w:pPr>
    </w:p>
    <w:p w14:paraId="22832945" w14:textId="77777777" w:rsidR="00E16B5F" w:rsidRDefault="00E16B5F" w:rsidP="00E16B5F">
      <w:pPr>
        <w:spacing w:line="256" w:lineRule="auto"/>
        <w:rPr>
          <w:rFonts w:ascii="Arial" w:eastAsia="Calibri" w:hAnsi="Arial" w:cs="Arial"/>
          <w:i/>
        </w:rPr>
      </w:pPr>
    </w:p>
    <w:p w14:paraId="6821C0C8" w14:textId="77777777" w:rsidR="00E16B5F" w:rsidRDefault="00E16B5F" w:rsidP="00E16B5F">
      <w:pPr>
        <w:spacing w:line="256" w:lineRule="auto"/>
        <w:rPr>
          <w:rFonts w:ascii="Arial" w:eastAsia="Calibri" w:hAnsi="Arial" w:cs="Arial"/>
          <w:i/>
        </w:rPr>
      </w:pPr>
    </w:p>
    <w:p w14:paraId="42FA19B9" w14:textId="77777777" w:rsidR="00E16B5F" w:rsidRDefault="00E16B5F" w:rsidP="00E16B5F">
      <w:pPr>
        <w:spacing w:line="256" w:lineRule="auto"/>
        <w:rPr>
          <w:rFonts w:ascii="Arial" w:eastAsia="Calibri" w:hAnsi="Arial" w:cs="Arial"/>
          <w:i/>
        </w:rPr>
      </w:pPr>
    </w:p>
    <w:p w14:paraId="5E31BFE5" w14:textId="77777777" w:rsidR="00E16B5F" w:rsidRDefault="00E16B5F" w:rsidP="00E16B5F">
      <w:pPr>
        <w:spacing w:line="256" w:lineRule="auto"/>
        <w:rPr>
          <w:rFonts w:ascii="Arial" w:eastAsia="Calibri" w:hAnsi="Arial" w:cs="Arial"/>
          <w:i/>
        </w:rPr>
      </w:pPr>
    </w:p>
    <w:p w14:paraId="327D9EB2" w14:textId="0FB99910" w:rsidR="00604709" w:rsidRPr="00E16B5F" w:rsidRDefault="00604709" w:rsidP="00E16B5F">
      <w:pPr>
        <w:spacing w:line="256" w:lineRule="auto"/>
        <w:jc w:val="center"/>
        <w:rPr>
          <w:rFonts w:ascii="Arial" w:eastAsia="Calibri" w:hAnsi="Arial" w:cs="Arial"/>
          <w:i/>
        </w:rPr>
      </w:pPr>
      <w:r w:rsidRPr="00604709">
        <w:rPr>
          <w:rFonts w:ascii="Arial" w:eastAsia="Calibri" w:hAnsi="Arial" w:cs="Arial"/>
          <w:b/>
          <w:bCs/>
          <w:sz w:val="24"/>
          <w:szCs w:val="24"/>
          <w:u w:val="single"/>
        </w:rPr>
        <w:t>DOKUMENT - WYKAZ DOSTAW</w:t>
      </w:r>
    </w:p>
    <w:p w14:paraId="183DEC95" w14:textId="77777777" w:rsidR="00604709" w:rsidRPr="00604709" w:rsidRDefault="00604709" w:rsidP="00604709">
      <w:pPr>
        <w:spacing w:line="256" w:lineRule="auto"/>
        <w:jc w:val="center"/>
        <w:rPr>
          <w:rFonts w:ascii="Arial" w:eastAsia="Calibri" w:hAnsi="Arial" w:cs="Arial"/>
          <w:b/>
          <w:sz w:val="24"/>
          <w:szCs w:val="24"/>
          <w:u w:val="single"/>
        </w:rPr>
      </w:pPr>
      <w:r w:rsidRPr="00604709">
        <w:rPr>
          <w:rFonts w:ascii="Arial" w:eastAsia="Calibri" w:hAnsi="Arial" w:cs="Arial"/>
          <w:b/>
          <w:sz w:val="24"/>
          <w:szCs w:val="24"/>
          <w:u w:val="single"/>
        </w:rPr>
        <w:t>DOTYCZĄCY SPEŁNIANIA WARUNKÓW UDZIAŁU W POSTĘPOWANIU</w:t>
      </w:r>
    </w:p>
    <w:p w14:paraId="1AA9C269" w14:textId="201A3034" w:rsidR="00604709" w:rsidRPr="00604709" w:rsidRDefault="00604709" w:rsidP="00604709">
      <w:pPr>
        <w:spacing w:line="256" w:lineRule="auto"/>
        <w:rPr>
          <w:rFonts w:ascii="Arial" w:eastAsia="Calibri" w:hAnsi="Arial" w:cs="Arial"/>
          <w:sz w:val="24"/>
          <w:szCs w:val="24"/>
        </w:rPr>
      </w:pPr>
      <w:r w:rsidRPr="00604709">
        <w:rPr>
          <w:rFonts w:ascii="Arial" w:eastAsia="Calibri" w:hAnsi="Arial" w:cs="Arial"/>
          <w:sz w:val="24"/>
          <w:szCs w:val="24"/>
        </w:rPr>
        <w:t xml:space="preserve">Na potrzeby postępowania o udzielenie zamówienia publicznego pn. </w:t>
      </w:r>
      <w:r w:rsidRPr="00604709">
        <w:rPr>
          <w:rFonts w:ascii="Arial" w:eastAsia="Calibri" w:hAnsi="Arial" w:cs="Arial"/>
          <w:b/>
          <w:sz w:val="24"/>
          <w:szCs w:val="24"/>
        </w:rPr>
        <w:t>„Zakup czterech zeroemisyjnych autobusów o napędzie elektrycznym do obsługi komunikacji miejskiej w mieście Kraśnik wraz z infrastrukturą do ładowania pojazdów”, prowadzonego przez Miejskie Przedsiębiorstwo Komunikacyjne sp. z o.o. w Kraśniku</w:t>
      </w:r>
      <w:r w:rsidRPr="00604709">
        <w:rPr>
          <w:rFonts w:ascii="Arial" w:eastAsia="Calibri" w:hAnsi="Arial" w:cs="Arial"/>
          <w:i/>
          <w:sz w:val="24"/>
          <w:szCs w:val="24"/>
        </w:rPr>
        <w:t xml:space="preserve"> </w:t>
      </w:r>
      <w:r w:rsidRPr="00604709">
        <w:rPr>
          <w:rFonts w:ascii="Arial" w:eastAsia="Calibri" w:hAnsi="Arial" w:cs="Arial"/>
          <w:sz w:val="24"/>
          <w:szCs w:val="24"/>
        </w:rPr>
        <w:t>oświadczam, co następuje:</w:t>
      </w:r>
    </w:p>
    <w:tbl>
      <w:tblPr>
        <w:tblpPr w:leftFromText="141" w:rightFromText="141" w:bottomFromText="160" w:vertAnchor="text" w:horzAnchor="margin" w:tblpXSpec="center" w:tblpY="125"/>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0"/>
        <w:gridCol w:w="1414"/>
        <w:gridCol w:w="990"/>
        <w:gridCol w:w="1273"/>
        <w:gridCol w:w="1556"/>
        <w:gridCol w:w="2122"/>
      </w:tblGrid>
      <w:tr w:rsidR="00604709" w:rsidRPr="00604709" w14:paraId="636016DE" w14:textId="77777777" w:rsidTr="00604709">
        <w:trPr>
          <w:trHeight w:val="435"/>
        </w:trPr>
        <w:tc>
          <w:tcPr>
            <w:tcW w:w="2230" w:type="dxa"/>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14:paraId="7D93E50C" w14:textId="77777777" w:rsidR="00604709" w:rsidRPr="00604709" w:rsidRDefault="00604709" w:rsidP="00604709">
            <w:pPr>
              <w:spacing w:line="256" w:lineRule="auto"/>
              <w:rPr>
                <w:rFonts w:ascii="Calibri" w:eastAsia="Calibri" w:hAnsi="Calibri" w:cs="Times New Roman"/>
                <w:b/>
                <w:sz w:val="20"/>
                <w:szCs w:val="20"/>
              </w:rPr>
            </w:pPr>
            <w:r w:rsidRPr="00604709">
              <w:rPr>
                <w:rFonts w:ascii="Calibri" w:eastAsia="Calibri" w:hAnsi="Calibri" w:cs="Times New Roman"/>
                <w:b/>
                <w:sz w:val="20"/>
                <w:szCs w:val="20"/>
              </w:rPr>
              <w:t>Przedmiot dostawy</w:t>
            </w:r>
          </w:p>
        </w:tc>
        <w:tc>
          <w:tcPr>
            <w:tcW w:w="1414" w:type="dxa"/>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14:paraId="2DC6F253" w14:textId="77777777" w:rsidR="00604709" w:rsidRPr="00604709" w:rsidRDefault="00604709" w:rsidP="00604709">
            <w:pPr>
              <w:spacing w:line="256" w:lineRule="auto"/>
              <w:rPr>
                <w:rFonts w:ascii="Calibri" w:eastAsia="Calibri" w:hAnsi="Calibri" w:cs="Times New Roman"/>
                <w:b/>
                <w:sz w:val="20"/>
                <w:szCs w:val="20"/>
              </w:rPr>
            </w:pPr>
            <w:r w:rsidRPr="00604709">
              <w:rPr>
                <w:rFonts w:ascii="Calibri" w:eastAsia="Calibri" w:hAnsi="Calibri" w:cs="Times New Roman"/>
                <w:b/>
                <w:sz w:val="20"/>
                <w:szCs w:val="20"/>
              </w:rPr>
              <w:t>Nazwa i adres</w:t>
            </w:r>
          </w:p>
          <w:p w14:paraId="444B2275" w14:textId="77777777" w:rsidR="00604709" w:rsidRPr="00604709" w:rsidRDefault="00604709" w:rsidP="00604709">
            <w:pPr>
              <w:spacing w:line="256" w:lineRule="auto"/>
              <w:rPr>
                <w:rFonts w:ascii="Calibri" w:eastAsia="Calibri" w:hAnsi="Calibri" w:cs="Times New Roman"/>
                <w:b/>
                <w:sz w:val="20"/>
                <w:szCs w:val="20"/>
              </w:rPr>
            </w:pPr>
            <w:r w:rsidRPr="00604709">
              <w:rPr>
                <w:rFonts w:ascii="Calibri" w:eastAsia="Calibri" w:hAnsi="Calibri" w:cs="Times New Roman"/>
                <w:b/>
                <w:sz w:val="20"/>
                <w:szCs w:val="20"/>
              </w:rPr>
              <w:t>Wykonawcy</w:t>
            </w:r>
          </w:p>
        </w:tc>
        <w:tc>
          <w:tcPr>
            <w:tcW w:w="2263" w:type="dxa"/>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1175C736" w14:textId="77777777" w:rsidR="00604709" w:rsidRPr="00604709" w:rsidRDefault="00604709" w:rsidP="00604709">
            <w:pPr>
              <w:spacing w:line="256" w:lineRule="auto"/>
              <w:rPr>
                <w:rFonts w:ascii="Calibri" w:eastAsia="Calibri" w:hAnsi="Calibri" w:cs="Times New Roman"/>
                <w:b/>
                <w:sz w:val="20"/>
                <w:szCs w:val="20"/>
              </w:rPr>
            </w:pPr>
            <w:r w:rsidRPr="00604709">
              <w:rPr>
                <w:rFonts w:ascii="Calibri" w:eastAsia="Calibri" w:hAnsi="Calibri" w:cs="Times New Roman"/>
                <w:b/>
                <w:sz w:val="20"/>
                <w:szCs w:val="20"/>
              </w:rPr>
              <w:t>Czas realizacji</w:t>
            </w:r>
          </w:p>
        </w:tc>
        <w:tc>
          <w:tcPr>
            <w:tcW w:w="1556" w:type="dxa"/>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14:paraId="6E681AE3" w14:textId="77777777" w:rsidR="00604709" w:rsidRPr="00604709" w:rsidRDefault="00604709" w:rsidP="00604709">
            <w:pPr>
              <w:spacing w:line="256" w:lineRule="auto"/>
              <w:rPr>
                <w:rFonts w:ascii="Calibri" w:eastAsia="Calibri" w:hAnsi="Calibri" w:cs="Times New Roman"/>
                <w:b/>
                <w:sz w:val="20"/>
                <w:szCs w:val="20"/>
              </w:rPr>
            </w:pPr>
            <w:r w:rsidRPr="00604709">
              <w:rPr>
                <w:rFonts w:ascii="Calibri" w:eastAsia="Calibri" w:hAnsi="Calibri" w:cs="Times New Roman"/>
                <w:b/>
                <w:sz w:val="20"/>
                <w:szCs w:val="20"/>
              </w:rPr>
              <w:t>Podmiot na rzecz którego wskazane dostawy zostały wykonane</w:t>
            </w:r>
          </w:p>
        </w:tc>
        <w:tc>
          <w:tcPr>
            <w:tcW w:w="2122" w:type="dxa"/>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14:paraId="2ADC601E" w14:textId="77777777" w:rsidR="00604709" w:rsidRPr="00604709" w:rsidRDefault="00604709" w:rsidP="00604709">
            <w:pPr>
              <w:spacing w:line="256" w:lineRule="auto"/>
              <w:rPr>
                <w:rFonts w:ascii="Calibri" w:eastAsia="Calibri" w:hAnsi="Calibri" w:cs="Times New Roman"/>
                <w:b/>
                <w:sz w:val="20"/>
                <w:szCs w:val="20"/>
              </w:rPr>
            </w:pPr>
            <w:r w:rsidRPr="00604709">
              <w:rPr>
                <w:rFonts w:ascii="Calibri" w:eastAsia="Calibri" w:hAnsi="Calibri" w:cs="Times New Roman"/>
                <w:b/>
                <w:sz w:val="20"/>
                <w:szCs w:val="20"/>
              </w:rPr>
              <w:t>Wartość dostawy</w:t>
            </w:r>
          </w:p>
        </w:tc>
      </w:tr>
      <w:tr w:rsidR="00604709" w:rsidRPr="00604709" w14:paraId="54CD8DE8" w14:textId="77777777" w:rsidTr="00604709">
        <w:trPr>
          <w:trHeight w:val="821"/>
        </w:trPr>
        <w:tc>
          <w:tcPr>
            <w:tcW w:w="2230" w:type="dxa"/>
            <w:vMerge/>
            <w:tcBorders>
              <w:top w:val="single" w:sz="4" w:space="0" w:color="auto"/>
              <w:left w:val="single" w:sz="4" w:space="0" w:color="auto"/>
              <w:bottom w:val="single" w:sz="4" w:space="0" w:color="auto"/>
              <w:right w:val="single" w:sz="4" w:space="0" w:color="auto"/>
            </w:tcBorders>
            <w:vAlign w:val="center"/>
            <w:hideMark/>
          </w:tcPr>
          <w:p w14:paraId="785A36C9" w14:textId="77777777" w:rsidR="00604709" w:rsidRPr="00604709" w:rsidRDefault="00604709" w:rsidP="00604709">
            <w:pPr>
              <w:spacing w:after="0" w:line="256" w:lineRule="auto"/>
              <w:rPr>
                <w:rFonts w:ascii="Calibri" w:eastAsia="Calibri" w:hAnsi="Calibri" w:cs="Times New Roman"/>
                <w:b/>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37F4ABB0" w14:textId="77777777" w:rsidR="00604709" w:rsidRPr="00604709" w:rsidRDefault="00604709" w:rsidP="00604709">
            <w:pPr>
              <w:spacing w:after="0" w:line="256" w:lineRule="auto"/>
              <w:rPr>
                <w:rFonts w:ascii="Calibri" w:eastAsia="Calibri" w:hAnsi="Calibri" w:cs="Times New Roman"/>
                <w:b/>
              </w:rPr>
            </w:pPr>
          </w:p>
        </w:tc>
        <w:tc>
          <w:tcPr>
            <w:tcW w:w="99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06B63B7" w14:textId="77777777" w:rsidR="00604709" w:rsidRPr="00604709" w:rsidRDefault="00604709" w:rsidP="00604709">
            <w:pPr>
              <w:spacing w:line="256" w:lineRule="auto"/>
              <w:rPr>
                <w:rFonts w:ascii="Calibri" w:eastAsia="Calibri" w:hAnsi="Calibri" w:cs="Times New Roman"/>
                <w:b/>
                <w:sz w:val="20"/>
                <w:szCs w:val="20"/>
              </w:rPr>
            </w:pPr>
            <w:r w:rsidRPr="00604709">
              <w:rPr>
                <w:rFonts w:ascii="Calibri" w:eastAsia="Calibri" w:hAnsi="Calibri" w:cs="Times New Roman"/>
                <w:b/>
                <w:sz w:val="20"/>
                <w:szCs w:val="20"/>
              </w:rPr>
              <w:t>początek</w:t>
            </w:r>
          </w:p>
        </w:tc>
        <w:tc>
          <w:tcPr>
            <w:tcW w:w="127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2DD4915" w14:textId="77777777" w:rsidR="00604709" w:rsidRPr="00604709" w:rsidRDefault="00604709" w:rsidP="00604709">
            <w:pPr>
              <w:spacing w:line="256" w:lineRule="auto"/>
              <w:rPr>
                <w:rFonts w:ascii="Calibri" w:eastAsia="Calibri" w:hAnsi="Calibri" w:cs="Times New Roman"/>
                <w:b/>
                <w:sz w:val="20"/>
                <w:szCs w:val="20"/>
              </w:rPr>
            </w:pPr>
            <w:r w:rsidRPr="00604709">
              <w:rPr>
                <w:rFonts w:ascii="Calibri" w:eastAsia="Calibri" w:hAnsi="Calibri" w:cs="Times New Roman"/>
                <w:b/>
                <w:sz w:val="20"/>
                <w:szCs w:val="20"/>
              </w:rPr>
              <w:t>zakończenie</w:t>
            </w: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2E499028" w14:textId="77777777" w:rsidR="00604709" w:rsidRPr="00604709" w:rsidRDefault="00604709" w:rsidP="00604709">
            <w:pPr>
              <w:spacing w:after="0" w:line="256" w:lineRule="auto"/>
              <w:rPr>
                <w:rFonts w:ascii="Calibri" w:eastAsia="Calibri" w:hAnsi="Calibri" w:cs="Times New Roman"/>
                <w:b/>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14:paraId="572C2D2A" w14:textId="77777777" w:rsidR="00604709" w:rsidRPr="00604709" w:rsidRDefault="00604709" w:rsidP="00604709">
            <w:pPr>
              <w:spacing w:after="0" w:line="256" w:lineRule="auto"/>
              <w:rPr>
                <w:rFonts w:ascii="Calibri" w:eastAsia="Calibri" w:hAnsi="Calibri" w:cs="Times New Roman"/>
                <w:b/>
              </w:rPr>
            </w:pPr>
          </w:p>
        </w:tc>
      </w:tr>
      <w:tr w:rsidR="00604709" w:rsidRPr="00604709" w14:paraId="2420C33C" w14:textId="77777777" w:rsidTr="00604709">
        <w:trPr>
          <w:trHeight w:val="191"/>
        </w:trPr>
        <w:tc>
          <w:tcPr>
            <w:tcW w:w="2230" w:type="dxa"/>
            <w:tcBorders>
              <w:top w:val="single" w:sz="4" w:space="0" w:color="auto"/>
              <w:left w:val="single" w:sz="4" w:space="0" w:color="auto"/>
              <w:bottom w:val="single" w:sz="4" w:space="0" w:color="auto"/>
              <w:right w:val="single" w:sz="4" w:space="0" w:color="auto"/>
            </w:tcBorders>
            <w:shd w:val="pct10" w:color="auto" w:fill="auto"/>
            <w:hideMark/>
          </w:tcPr>
          <w:p w14:paraId="6CC9DB77" w14:textId="77777777" w:rsidR="00604709" w:rsidRPr="00604709" w:rsidRDefault="00604709" w:rsidP="00604709">
            <w:pPr>
              <w:spacing w:line="256" w:lineRule="auto"/>
              <w:rPr>
                <w:rFonts w:ascii="Calibri" w:eastAsia="Calibri" w:hAnsi="Calibri" w:cs="Times New Roman"/>
              </w:rPr>
            </w:pPr>
            <w:r w:rsidRPr="00604709">
              <w:rPr>
                <w:rFonts w:ascii="Calibri" w:eastAsia="Calibri" w:hAnsi="Calibri" w:cs="Times New Roman"/>
              </w:rPr>
              <w:t>1.</w:t>
            </w:r>
          </w:p>
        </w:tc>
        <w:tc>
          <w:tcPr>
            <w:tcW w:w="1414" w:type="dxa"/>
            <w:tcBorders>
              <w:top w:val="single" w:sz="4" w:space="0" w:color="auto"/>
              <w:left w:val="single" w:sz="4" w:space="0" w:color="auto"/>
              <w:bottom w:val="single" w:sz="4" w:space="0" w:color="auto"/>
              <w:right w:val="single" w:sz="4" w:space="0" w:color="auto"/>
            </w:tcBorders>
            <w:shd w:val="pct10" w:color="auto" w:fill="auto"/>
            <w:hideMark/>
          </w:tcPr>
          <w:p w14:paraId="16F54A6F" w14:textId="77777777" w:rsidR="00604709" w:rsidRPr="00604709" w:rsidRDefault="00604709" w:rsidP="00604709">
            <w:pPr>
              <w:spacing w:line="256" w:lineRule="auto"/>
              <w:rPr>
                <w:rFonts w:ascii="Calibri" w:eastAsia="Calibri" w:hAnsi="Calibri" w:cs="Times New Roman"/>
              </w:rPr>
            </w:pPr>
            <w:r w:rsidRPr="00604709">
              <w:rPr>
                <w:rFonts w:ascii="Calibri" w:eastAsia="Calibri" w:hAnsi="Calibri" w:cs="Times New Roman"/>
              </w:rPr>
              <w:t>2.</w:t>
            </w:r>
          </w:p>
        </w:tc>
        <w:tc>
          <w:tcPr>
            <w:tcW w:w="990" w:type="dxa"/>
            <w:tcBorders>
              <w:top w:val="single" w:sz="4" w:space="0" w:color="auto"/>
              <w:left w:val="single" w:sz="4" w:space="0" w:color="auto"/>
              <w:bottom w:val="single" w:sz="4" w:space="0" w:color="auto"/>
              <w:right w:val="single" w:sz="4" w:space="0" w:color="auto"/>
            </w:tcBorders>
            <w:shd w:val="pct10" w:color="auto" w:fill="auto"/>
            <w:hideMark/>
          </w:tcPr>
          <w:p w14:paraId="5B3554DF" w14:textId="77777777" w:rsidR="00604709" w:rsidRPr="00604709" w:rsidRDefault="00604709" w:rsidP="00604709">
            <w:pPr>
              <w:spacing w:line="256" w:lineRule="auto"/>
              <w:rPr>
                <w:rFonts w:ascii="Calibri" w:eastAsia="Calibri" w:hAnsi="Calibri" w:cs="Times New Roman"/>
              </w:rPr>
            </w:pPr>
            <w:r w:rsidRPr="00604709">
              <w:rPr>
                <w:rFonts w:ascii="Calibri" w:eastAsia="Calibri" w:hAnsi="Calibri" w:cs="Times New Roman"/>
              </w:rPr>
              <w:t>3.</w:t>
            </w:r>
          </w:p>
        </w:tc>
        <w:tc>
          <w:tcPr>
            <w:tcW w:w="1273" w:type="dxa"/>
            <w:tcBorders>
              <w:top w:val="single" w:sz="4" w:space="0" w:color="auto"/>
              <w:left w:val="single" w:sz="4" w:space="0" w:color="auto"/>
              <w:bottom w:val="single" w:sz="4" w:space="0" w:color="auto"/>
              <w:right w:val="single" w:sz="4" w:space="0" w:color="auto"/>
            </w:tcBorders>
            <w:shd w:val="pct10" w:color="auto" w:fill="auto"/>
            <w:hideMark/>
          </w:tcPr>
          <w:p w14:paraId="2805D2F8" w14:textId="77777777" w:rsidR="00604709" w:rsidRPr="00604709" w:rsidRDefault="00604709" w:rsidP="00604709">
            <w:pPr>
              <w:spacing w:line="256" w:lineRule="auto"/>
              <w:rPr>
                <w:rFonts w:ascii="Calibri" w:eastAsia="Calibri" w:hAnsi="Calibri" w:cs="Times New Roman"/>
              </w:rPr>
            </w:pPr>
            <w:r w:rsidRPr="00604709">
              <w:rPr>
                <w:rFonts w:ascii="Calibri" w:eastAsia="Calibri" w:hAnsi="Calibri" w:cs="Times New Roman"/>
              </w:rPr>
              <w:t>4.</w:t>
            </w:r>
          </w:p>
        </w:tc>
        <w:tc>
          <w:tcPr>
            <w:tcW w:w="1556" w:type="dxa"/>
            <w:tcBorders>
              <w:top w:val="single" w:sz="4" w:space="0" w:color="auto"/>
              <w:left w:val="single" w:sz="4" w:space="0" w:color="auto"/>
              <w:bottom w:val="single" w:sz="4" w:space="0" w:color="auto"/>
              <w:right w:val="single" w:sz="4" w:space="0" w:color="auto"/>
            </w:tcBorders>
            <w:shd w:val="pct10" w:color="auto" w:fill="auto"/>
            <w:hideMark/>
          </w:tcPr>
          <w:p w14:paraId="027B336A" w14:textId="77777777" w:rsidR="00604709" w:rsidRPr="00604709" w:rsidRDefault="00604709" w:rsidP="00604709">
            <w:pPr>
              <w:spacing w:line="256" w:lineRule="auto"/>
              <w:rPr>
                <w:rFonts w:ascii="Calibri" w:eastAsia="Calibri" w:hAnsi="Calibri" w:cs="Times New Roman"/>
              </w:rPr>
            </w:pPr>
            <w:r w:rsidRPr="00604709">
              <w:rPr>
                <w:rFonts w:ascii="Calibri" w:eastAsia="Calibri" w:hAnsi="Calibri" w:cs="Times New Roman"/>
              </w:rPr>
              <w:t>5.</w:t>
            </w:r>
          </w:p>
        </w:tc>
        <w:tc>
          <w:tcPr>
            <w:tcW w:w="2122" w:type="dxa"/>
            <w:tcBorders>
              <w:top w:val="single" w:sz="4" w:space="0" w:color="auto"/>
              <w:left w:val="single" w:sz="4" w:space="0" w:color="auto"/>
              <w:bottom w:val="single" w:sz="4" w:space="0" w:color="auto"/>
              <w:right w:val="single" w:sz="4" w:space="0" w:color="auto"/>
            </w:tcBorders>
            <w:shd w:val="pct10" w:color="auto" w:fill="auto"/>
            <w:hideMark/>
          </w:tcPr>
          <w:p w14:paraId="4B700947" w14:textId="77777777" w:rsidR="00604709" w:rsidRPr="00604709" w:rsidRDefault="00604709" w:rsidP="00604709">
            <w:pPr>
              <w:spacing w:line="256" w:lineRule="auto"/>
              <w:rPr>
                <w:rFonts w:ascii="Calibri" w:eastAsia="Calibri" w:hAnsi="Calibri" w:cs="Times New Roman"/>
              </w:rPr>
            </w:pPr>
            <w:r w:rsidRPr="00604709">
              <w:rPr>
                <w:rFonts w:ascii="Calibri" w:eastAsia="Calibri" w:hAnsi="Calibri" w:cs="Times New Roman"/>
              </w:rPr>
              <w:t>6.</w:t>
            </w:r>
          </w:p>
        </w:tc>
      </w:tr>
      <w:tr w:rsidR="00604709" w:rsidRPr="00604709" w14:paraId="0F3A5740" w14:textId="77777777" w:rsidTr="00604709">
        <w:trPr>
          <w:trHeight w:val="484"/>
        </w:trPr>
        <w:tc>
          <w:tcPr>
            <w:tcW w:w="2230" w:type="dxa"/>
            <w:tcBorders>
              <w:top w:val="single" w:sz="4" w:space="0" w:color="auto"/>
              <w:left w:val="single" w:sz="4" w:space="0" w:color="auto"/>
              <w:bottom w:val="single" w:sz="4" w:space="0" w:color="auto"/>
              <w:right w:val="single" w:sz="4" w:space="0" w:color="auto"/>
            </w:tcBorders>
            <w:vAlign w:val="center"/>
          </w:tcPr>
          <w:p w14:paraId="17EEA87F" w14:textId="77777777" w:rsidR="00604709" w:rsidRPr="00604709" w:rsidRDefault="00604709" w:rsidP="00604709">
            <w:pPr>
              <w:spacing w:line="256" w:lineRule="auto"/>
              <w:rPr>
                <w:rFonts w:ascii="Calibri" w:eastAsia="Calibri" w:hAnsi="Calibri" w:cs="Times New Roman"/>
              </w:rPr>
            </w:pPr>
          </w:p>
          <w:p w14:paraId="39C2BF7E" w14:textId="77777777" w:rsidR="00604709" w:rsidRPr="00604709" w:rsidRDefault="00604709" w:rsidP="00604709">
            <w:pPr>
              <w:spacing w:line="256" w:lineRule="auto"/>
              <w:rPr>
                <w:rFonts w:ascii="Calibri" w:eastAsia="Calibri" w:hAnsi="Calibri" w:cs="Times New Roman"/>
              </w:rPr>
            </w:pPr>
          </w:p>
        </w:tc>
        <w:tc>
          <w:tcPr>
            <w:tcW w:w="1414" w:type="dxa"/>
            <w:tcBorders>
              <w:top w:val="single" w:sz="4" w:space="0" w:color="auto"/>
              <w:left w:val="single" w:sz="4" w:space="0" w:color="auto"/>
              <w:bottom w:val="single" w:sz="4" w:space="0" w:color="auto"/>
              <w:right w:val="single" w:sz="4" w:space="0" w:color="auto"/>
            </w:tcBorders>
            <w:vAlign w:val="center"/>
          </w:tcPr>
          <w:p w14:paraId="7F3916D1" w14:textId="77777777" w:rsidR="00604709" w:rsidRPr="00604709" w:rsidRDefault="00604709" w:rsidP="00604709">
            <w:pPr>
              <w:spacing w:line="256" w:lineRule="auto"/>
              <w:rPr>
                <w:rFonts w:ascii="Calibri" w:eastAsia="Calibri" w:hAnsi="Calibri" w:cs="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14:paraId="4C2D4C28" w14:textId="77777777" w:rsidR="00604709" w:rsidRPr="00604709" w:rsidRDefault="00604709" w:rsidP="00604709">
            <w:pPr>
              <w:spacing w:line="256" w:lineRule="auto"/>
              <w:rPr>
                <w:rFonts w:ascii="Calibri" w:eastAsia="Calibri" w:hAnsi="Calibri" w:cs="Times New Roman"/>
              </w:rPr>
            </w:pPr>
          </w:p>
        </w:tc>
        <w:tc>
          <w:tcPr>
            <w:tcW w:w="1273" w:type="dxa"/>
            <w:tcBorders>
              <w:top w:val="single" w:sz="4" w:space="0" w:color="auto"/>
              <w:left w:val="single" w:sz="4" w:space="0" w:color="auto"/>
              <w:bottom w:val="single" w:sz="4" w:space="0" w:color="auto"/>
              <w:right w:val="single" w:sz="4" w:space="0" w:color="auto"/>
            </w:tcBorders>
            <w:vAlign w:val="center"/>
          </w:tcPr>
          <w:p w14:paraId="00CF7AAB" w14:textId="77777777" w:rsidR="00604709" w:rsidRPr="00604709" w:rsidRDefault="00604709" w:rsidP="00604709">
            <w:pPr>
              <w:spacing w:line="256" w:lineRule="auto"/>
              <w:rPr>
                <w:rFonts w:ascii="Calibri" w:eastAsia="Calibri" w:hAnsi="Calibri" w:cs="Times New Roman"/>
              </w:rPr>
            </w:pPr>
          </w:p>
        </w:tc>
        <w:tc>
          <w:tcPr>
            <w:tcW w:w="1556" w:type="dxa"/>
            <w:tcBorders>
              <w:top w:val="single" w:sz="4" w:space="0" w:color="auto"/>
              <w:left w:val="single" w:sz="4" w:space="0" w:color="auto"/>
              <w:bottom w:val="single" w:sz="4" w:space="0" w:color="auto"/>
              <w:right w:val="single" w:sz="4" w:space="0" w:color="auto"/>
            </w:tcBorders>
            <w:vAlign w:val="center"/>
          </w:tcPr>
          <w:p w14:paraId="32A1A752" w14:textId="77777777" w:rsidR="00604709" w:rsidRPr="00604709" w:rsidRDefault="00604709" w:rsidP="00604709">
            <w:pPr>
              <w:spacing w:line="256" w:lineRule="auto"/>
              <w:rPr>
                <w:rFonts w:ascii="Calibri" w:eastAsia="Calibri" w:hAnsi="Calibri" w:cs="Times New Roman"/>
              </w:rPr>
            </w:pPr>
          </w:p>
        </w:tc>
        <w:tc>
          <w:tcPr>
            <w:tcW w:w="2122" w:type="dxa"/>
            <w:tcBorders>
              <w:top w:val="single" w:sz="4" w:space="0" w:color="auto"/>
              <w:left w:val="single" w:sz="4" w:space="0" w:color="auto"/>
              <w:bottom w:val="single" w:sz="4" w:space="0" w:color="auto"/>
              <w:right w:val="single" w:sz="4" w:space="0" w:color="auto"/>
            </w:tcBorders>
            <w:vAlign w:val="center"/>
          </w:tcPr>
          <w:p w14:paraId="7E9CCD47" w14:textId="77777777" w:rsidR="00604709" w:rsidRPr="00604709" w:rsidRDefault="00604709" w:rsidP="00604709">
            <w:pPr>
              <w:spacing w:line="256" w:lineRule="auto"/>
              <w:rPr>
                <w:rFonts w:ascii="Calibri" w:eastAsia="Calibri" w:hAnsi="Calibri" w:cs="Times New Roman"/>
              </w:rPr>
            </w:pPr>
          </w:p>
          <w:p w14:paraId="607C15FD" w14:textId="77777777" w:rsidR="00604709" w:rsidRPr="00604709" w:rsidRDefault="00604709" w:rsidP="00604709">
            <w:pPr>
              <w:spacing w:line="256" w:lineRule="auto"/>
              <w:rPr>
                <w:rFonts w:ascii="Calibri" w:eastAsia="Calibri" w:hAnsi="Calibri" w:cs="Times New Roman"/>
              </w:rPr>
            </w:pPr>
          </w:p>
          <w:p w14:paraId="13647071" w14:textId="77777777" w:rsidR="00604709" w:rsidRPr="00604709" w:rsidRDefault="00604709" w:rsidP="00604709">
            <w:pPr>
              <w:spacing w:line="256" w:lineRule="auto"/>
              <w:rPr>
                <w:rFonts w:ascii="Calibri" w:eastAsia="Calibri" w:hAnsi="Calibri" w:cs="Times New Roman"/>
              </w:rPr>
            </w:pPr>
          </w:p>
        </w:tc>
      </w:tr>
      <w:tr w:rsidR="00604709" w:rsidRPr="00604709" w14:paraId="748C29A2" w14:textId="77777777" w:rsidTr="00604709">
        <w:trPr>
          <w:trHeight w:val="500"/>
        </w:trPr>
        <w:tc>
          <w:tcPr>
            <w:tcW w:w="2230" w:type="dxa"/>
            <w:tcBorders>
              <w:top w:val="single" w:sz="4" w:space="0" w:color="auto"/>
              <w:left w:val="single" w:sz="4" w:space="0" w:color="auto"/>
              <w:bottom w:val="single" w:sz="4" w:space="0" w:color="auto"/>
              <w:right w:val="single" w:sz="4" w:space="0" w:color="auto"/>
            </w:tcBorders>
            <w:vAlign w:val="center"/>
          </w:tcPr>
          <w:p w14:paraId="4C31EE91" w14:textId="77777777" w:rsidR="00604709" w:rsidRPr="00604709" w:rsidRDefault="00604709" w:rsidP="00604709">
            <w:pPr>
              <w:spacing w:line="256" w:lineRule="auto"/>
              <w:rPr>
                <w:rFonts w:ascii="Calibri" w:eastAsia="Calibri" w:hAnsi="Calibri" w:cs="Times New Roman"/>
              </w:rPr>
            </w:pPr>
          </w:p>
        </w:tc>
        <w:tc>
          <w:tcPr>
            <w:tcW w:w="1414" w:type="dxa"/>
            <w:tcBorders>
              <w:top w:val="single" w:sz="4" w:space="0" w:color="auto"/>
              <w:left w:val="single" w:sz="4" w:space="0" w:color="auto"/>
              <w:bottom w:val="single" w:sz="4" w:space="0" w:color="auto"/>
              <w:right w:val="single" w:sz="4" w:space="0" w:color="auto"/>
            </w:tcBorders>
            <w:vAlign w:val="center"/>
          </w:tcPr>
          <w:p w14:paraId="329A12FC" w14:textId="77777777" w:rsidR="00604709" w:rsidRPr="00604709" w:rsidRDefault="00604709" w:rsidP="00604709">
            <w:pPr>
              <w:spacing w:line="256" w:lineRule="auto"/>
              <w:rPr>
                <w:rFonts w:ascii="Calibri" w:eastAsia="Calibri" w:hAnsi="Calibri" w:cs="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14:paraId="5BD70D03" w14:textId="77777777" w:rsidR="00604709" w:rsidRPr="00604709" w:rsidRDefault="00604709" w:rsidP="00604709">
            <w:pPr>
              <w:spacing w:line="256" w:lineRule="auto"/>
              <w:rPr>
                <w:rFonts w:ascii="Calibri" w:eastAsia="Calibri" w:hAnsi="Calibri" w:cs="Times New Roman"/>
              </w:rPr>
            </w:pPr>
          </w:p>
        </w:tc>
        <w:tc>
          <w:tcPr>
            <w:tcW w:w="1273" w:type="dxa"/>
            <w:tcBorders>
              <w:top w:val="single" w:sz="4" w:space="0" w:color="auto"/>
              <w:left w:val="single" w:sz="4" w:space="0" w:color="auto"/>
              <w:bottom w:val="single" w:sz="4" w:space="0" w:color="auto"/>
              <w:right w:val="single" w:sz="4" w:space="0" w:color="auto"/>
            </w:tcBorders>
            <w:vAlign w:val="center"/>
          </w:tcPr>
          <w:p w14:paraId="641B0028" w14:textId="77777777" w:rsidR="00604709" w:rsidRPr="00604709" w:rsidRDefault="00604709" w:rsidP="00604709">
            <w:pPr>
              <w:spacing w:line="256" w:lineRule="auto"/>
              <w:rPr>
                <w:rFonts w:ascii="Calibri" w:eastAsia="Calibri" w:hAnsi="Calibri" w:cs="Times New Roman"/>
              </w:rPr>
            </w:pPr>
          </w:p>
        </w:tc>
        <w:tc>
          <w:tcPr>
            <w:tcW w:w="1556" w:type="dxa"/>
            <w:tcBorders>
              <w:top w:val="single" w:sz="4" w:space="0" w:color="auto"/>
              <w:left w:val="single" w:sz="4" w:space="0" w:color="auto"/>
              <w:bottom w:val="single" w:sz="4" w:space="0" w:color="auto"/>
              <w:right w:val="single" w:sz="4" w:space="0" w:color="auto"/>
            </w:tcBorders>
            <w:vAlign w:val="center"/>
          </w:tcPr>
          <w:p w14:paraId="7AE1F716" w14:textId="77777777" w:rsidR="00604709" w:rsidRPr="00604709" w:rsidRDefault="00604709" w:rsidP="00604709">
            <w:pPr>
              <w:spacing w:line="256" w:lineRule="auto"/>
              <w:rPr>
                <w:rFonts w:ascii="Calibri" w:eastAsia="Calibri" w:hAnsi="Calibri" w:cs="Times New Roman"/>
              </w:rPr>
            </w:pPr>
          </w:p>
        </w:tc>
        <w:tc>
          <w:tcPr>
            <w:tcW w:w="2122" w:type="dxa"/>
            <w:tcBorders>
              <w:top w:val="single" w:sz="4" w:space="0" w:color="auto"/>
              <w:left w:val="single" w:sz="4" w:space="0" w:color="auto"/>
              <w:bottom w:val="single" w:sz="4" w:space="0" w:color="auto"/>
              <w:right w:val="single" w:sz="4" w:space="0" w:color="auto"/>
            </w:tcBorders>
            <w:vAlign w:val="center"/>
          </w:tcPr>
          <w:p w14:paraId="49D11129" w14:textId="77777777" w:rsidR="00604709" w:rsidRPr="00604709" w:rsidRDefault="00604709" w:rsidP="00604709">
            <w:pPr>
              <w:spacing w:line="256" w:lineRule="auto"/>
              <w:rPr>
                <w:rFonts w:ascii="Calibri" w:eastAsia="Calibri" w:hAnsi="Calibri" w:cs="Times New Roman"/>
              </w:rPr>
            </w:pPr>
          </w:p>
        </w:tc>
      </w:tr>
    </w:tbl>
    <w:p w14:paraId="40262097" w14:textId="77777777" w:rsidR="00604709" w:rsidRPr="00604709" w:rsidRDefault="00604709" w:rsidP="00604709">
      <w:pPr>
        <w:spacing w:before="240" w:line="360" w:lineRule="auto"/>
        <w:jc w:val="both"/>
        <w:rPr>
          <w:rFonts w:ascii="Arial" w:eastAsia="Calibri" w:hAnsi="Arial" w:cs="Arial"/>
          <w:sz w:val="24"/>
          <w:szCs w:val="24"/>
        </w:rPr>
      </w:pPr>
      <w:r w:rsidRPr="00604709">
        <w:rPr>
          <w:rFonts w:ascii="Arial" w:eastAsia="Calibri" w:hAnsi="Arial" w:cs="Arial"/>
          <w:b/>
          <w:sz w:val="24"/>
          <w:szCs w:val="24"/>
        </w:rPr>
        <w:t>OŚWIADCZENIE DOTYCZĄCE PODANYCH INFORMACJI:</w:t>
      </w:r>
    </w:p>
    <w:p w14:paraId="11BD1AB3" w14:textId="77777777"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0330C001" w14:textId="0042884F" w:rsidR="00604709" w:rsidRDefault="00604709" w:rsidP="00604709">
      <w:pPr>
        <w:spacing w:line="360" w:lineRule="auto"/>
        <w:jc w:val="both"/>
        <w:rPr>
          <w:rFonts w:ascii="Arial" w:eastAsia="Calibri" w:hAnsi="Arial" w:cs="Arial"/>
          <w:sz w:val="24"/>
          <w:szCs w:val="24"/>
        </w:rPr>
      </w:pPr>
    </w:p>
    <w:p w14:paraId="0789E7E7" w14:textId="42502364" w:rsidR="00604709" w:rsidRPr="00604709" w:rsidRDefault="00604709" w:rsidP="007030C3">
      <w:pPr>
        <w:pStyle w:val="Nagwek2"/>
        <w:rPr>
          <w:rFonts w:eastAsia="Calibri"/>
        </w:rPr>
      </w:pPr>
      <w:r w:rsidRPr="00604709">
        <w:rPr>
          <w:rFonts w:eastAsia="Calibri"/>
        </w:rPr>
        <w:t>Załącznik nr 1</w:t>
      </w:r>
      <w:r>
        <w:rPr>
          <w:rFonts w:eastAsia="Calibri"/>
        </w:rPr>
        <w:t>1</w:t>
      </w:r>
      <w:r w:rsidRPr="00604709">
        <w:rPr>
          <w:rFonts w:eastAsia="Calibri"/>
        </w:rPr>
        <w:t xml:space="preserve"> do SWZ – Oświadczenie w sprawie pochodzenia towarów</w:t>
      </w:r>
      <w:r w:rsidRPr="00604709">
        <w:rPr>
          <w:rFonts w:eastAsia="Calibri"/>
          <w:b/>
        </w:rPr>
        <w:tab/>
      </w:r>
      <w:r w:rsidRPr="00604709">
        <w:rPr>
          <w:rFonts w:eastAsia="Calibri"/>
          <w:b/>
        </w:rPr>
        <w:tab/>
      </w:r>
      <w:r w:rsidRPr="00604709">
        <w:rPr>
          <w:rFonts w:eastAsia="Calibri"/>
          <w:b/>
        </w:rPr>
        <w:tab/>
      </w:r>
    </w:p>
    <w:p w14:paraId="50923797" w14:textId="77777777"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Wykonawca:</w:t>
      </w:r>
    </w:p>
    <w:p w14:paraId="146B6CA9" w14:textId="77777777"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w:t>
      </w:r>
    </w:p>
    <w:p w14:paraId="783442F1" w14:textId="77777777"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w:t>
      </w:r>
    </w:p>
    <w:p w14:paraId="07F9168F" w14:textId="77777777"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w:t>
      </w:r>
    </w:p>
    <w:p w14:paraId="2F602B7B" w14:textId="46BFEA89" w:rsidR="00604709" w:rsidRDefault="00604709" w:rsidP="00E16B5F">
      <w:pPr>
        <w:spacing w:line="360" w:lineRule="auto"/>
        <w:jc w:val="both"/>
        <w:rPr>
          <w:rFonts w:ascii="Arial" w:eastAsia="Calibri" w:hAnsi="Arial" w:cs="Arial"/>
          <w:sz w:val="24"/>
          <w:szCs w:val="24"/>
        </w:rPr>
      </w:pPr>
      <w:r w:rsidRPr="00604709">
        <w:rPr>
          <w:rFonts w:ascii="Arial" w:eastAsia="Calibri" w:hAnsi="Arial" w:cs="Arial"/>
          <w:sz w:val="24"/>
          <w:szCs w:val="24"/>
        </w:rPr>
        <w:t>(pełna nazwa/firma, adres</w:t>
      </w:r>
      <w:r w:rsidR="00E16B5F">
        <w:rPr>
          <w:rFonts w:ascii="Arial" w:eastAsia="Calibri" w:hAnsi="Arial" w:cs="Arial"/>
          <w:sz w:val="24"/>
          <w:szCs w:val="24"/>
        </w:rPr>
        <w:t>)</w:t>
      </w:r>
      <w:r w:rsidRPr="00604709">
        <w:rPr>
          <w:rFonts w:ascii="Arial" w:eastAsia="Calibri" w:hAnsi="Arial" w:cs="Arial"/>
          <w:sz w:val="24"/>
          <w:szCs w:val="24"/>
        </w:rPr>
        <w:t xml:space="preserve"> </w:t>
      </w:r>
    </w:p>
    <w:p w14:paraId="25B00629" w14:textId="6CE92C82" w:rsidR="00E16B5F" w:rsidRDefault="00E16B5F" w:rsidP="00E16B5F">
      <w:pPr>
        <w:spacing w:line="360" w:lineRule="auto"/>
        <w:jc w:val="both"/>
        <w:rPr>
          <w:rFonts w:ascii="Arial" w:eastAsia="Calibri" w:hAnsi="Arial" w:cs="Arial"/>
          <w:sz w:val="24"/>
          <w:szCs w:val="24"/>
        </w:rPr>
      </w:pPr>
    </w:p>
    <w:p w14:paraId="485D5A5B" w14:textId="77777777" w:rsidR="00E16B5F" w:rsidRPr="00604709" w:rsidRDefault="00E16B5F" w:rsidP="00E16B5F">
      <w:pPr>
        <w:spacing w:line="360" w:lineRule="auto"/>
        <w:jc w:val="both"/>
        <w:rPr>
          <w:rFonts w:ascii="Arial" w:eastAsia="Calibri" w:hAnsi="Arial" w:cs="Arial"/>
          <w:sz w:val="24"/>
          <w:szCs w:val="24"/>
        </w:rPr>
      </w:pPr>
    </w:p>
    <w:p w14:paraId="1770CAAE" w14:textId="77777777" w:rsidR="00604709" w:rsidRPr="00604709" w:rsidRDefault="00604709" w:rsidP="00604709">
      <w:pPr>
        <w:spacing w:line="360" w:lineRule="auto"/>
        <w:jc w:val="both"/>
        <w:rPr>
          <w:rFonts w:ascii="Arial" w:eastAsia="Calibri" w:hAnsi="Arial" w:cs="Arial"/>
          <w:sz w:val="24"/>
          <w:szCs w:val="24"/>
        </w:rPr>
      </w:pPr>
    </w:p>
    <w:p w14:paraId="1B7D032F" w14:textId="418A97EE"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 xml:space="preserve">Przystępując do udziału w postępowaniu o zamówienie, w trybie przetargu nieograniczonego niniejszym składamy oświadczenie o spełnieniu warunków udziału w postępowaniu w sprawie: </w:t>
      </w:r>
      <w:r w:rsidR="00BE6C97" w:rsidRPr="00BE6C97">
        <w:rPr>
          <w:rFonts w:ascii="Arial" w:eastAsia="Calibri" w:hAnsi="Arial" w:cs="Arial"/>
          <w:b/>
          <w:sz w:val="24"/>
          <w:szCs w:val="24"/>
        </w:rPr>
        <w:t>„Zakup czterech zeroemisyjnych autobusów o napędzie elektrycznym do obsługi komunikacji miejskiej w mieście Kraśnik wraz z infrastrukturą do ładowania pojazdów”, prowadzonego przez Miejskie Przedsiębiorstwo Komunikacyjne sp. z o.o. w Kraśniku</w:t>
      </w:r>
      <w:r w:rsidR="00BE6C97">
        <w:rPr>
          <w:rFonts w:ascii="Arial" w:eastAsia="Calibri" w:hAnsi="Arial" w:cs="Arial"/>
          <w:b/>
          <w:sz w:val="24"/>
          <w:szCs w:val="24"/>
        </w:rPr>
        <w:t xml:space="preserve"> </w:t>
      </w:r>
      <w:r w:rsidRPr="00604709">
        <w:rPr>
          <w:rFonts w:ascii="Arial" w:eastAsia="Calibri" w:hAnsi="Arial" w:cs="Arial"/>
          <w:sz w:val="24"/>
          <w:szCs w:val="24"/>
        </w:rPr>
        <w:t>Oświadczam/y,</w:t>
      </w:r>
    </w:p>
    <w:p w14:paraId="25EFD327" w14:textId="77777777"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 xml:space="preserve">zgodnie z wymaganiami Rozdziały 4 ust 4,4  pkt. 4.4.10  Specyfikacji  Warunków Zamówienia, w nawiązaniu do art. 393 ust. 1 pkt 4) ustawy Prawo Zamówień Publicznych, </w:t>
      </w:r>
    </w:p>
    <w:p w14:paraId="7C845808" w14:textId="77777777"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 xml:space="preserve">że w każdym z oferowanych autobusów miejskich udział towarów pochodzący z państw członkowskich Unii Europejskiej lub państw z którymi Wspólnota Europejska zawarła umowy o równym traktowaniu przedsiębiorców, będzie przekraczał 50% (w ujęciu wartościowym). </w:t>
      </w:r>
    </w:p>
    <w:p w14:paraId="7C321514" w14:textId="76276785" w:rsid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Równocześnie zobowiązujemy się niezwłocznie przedstawić, na żądanie Zamawiającego, stosowne dokumenty potwierdzające powyższe oświadczenie.</w:t>
      </w:r>
    </w:p>
    <w:p w14:paraId="60BB6103" w14:textId="4B955BF7" w:rsidR="00E16B5F" w:rsidRDefault="00E16B5F">
      <w:pPr>
        <w:rPr>
          <w:rFonts w:ascii="Arial" w:eastAsia="Calibri" w:hAnsi="Arial" w:cs="Arial"/>
          <w:sz w:val="24"/>
          <w:szCs w:val="24"/>
        </w:rPr>
      </w:pPr>
      <w:r>
        <w:rPr>
          <w:rFonts w:ascii="Arial" w:eastAsia="Calibri" w:hAnsi="Arial" w:cs="Arial"/>
          <w:sz w:val="24"/>
          <w:szCs w:val="24"/>
        </w:rPr>
        <w:br w:type="page"/>
      </w:r>
    </w:p>
    <w:p w14:paraId="7F8D5861" w14:textId="5072EDA0" w:rsidR="00562FD8" w:rsidRDefault="00562FD8" w:rsidP="00562FD8">
      <w:pPr>
        <w:pStyle w:val="Nagwek2"/>
        <w:rPr>
          <w:rFonts w:eastAsia="Calibri"/>
        </w:rPr>
      </w:pPr>
      <w:r>
        <w:rPr>
          <w:rFonts w:eastAsia="Calibri"/>
        </w:rPr>
        <w:lastRenderedPageBreak/>
        <w:t>Załącznik nr 12 do SWZ umowa powierzenia przetwarzania danych osobowych</w:t>
      </w:r>
    </w:p>
    <w:p w14:paraId="11A325C5" w14:textId="77777777" w:rsidR="00562FD8" w:rsidRDefault="00562FD8" w:rsidP="00562FD8">
      <w:pPr>
        <w:jc w:val="center"/>
        <w:rPr>
          <w:rFonts w:ascii="Calibri" w:eastAsia="Calibri" w:hAnsi="Calibri" w:cs="Times New Roman"/>
        </w:rPr>
      </w:pPr>
    </w:p>
    <w:p w14:paraId="5072DF00" w14:textId="5C57068D" w:rsidR="00562FD8" w:rsidRPr="00562FD8" w:rsidRDefault="00562FD8" w:rsidP="00562FD8">
      <w:pPr>
        <w:jc w:val="center"/>
        <w:rPr>
          <w:rFonts w:ascii="Calibri" w:eastAsia="Calibri" w:hAnsi="Calibri" w:cs="Times New Roman"/>
        </w:rPr>
      </w:pPr>
      <w:r w:rsidRPr="00562FD8">
        <w:rPr>
          <w:rFonts w:ascii="Calibri" w:eastAsia="Calibri" w:hAnsi="Calibri" w:cs="Times New Roman"/>
        </w:rPr>
        <w:t>Umowa powierzenia przetwarzania danych osobowych.</w:t>
      </w:r>
    </w:p>
    <w:p w14:paraId="61E1EAD9"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zawarta w dniu ………………………………………….. pomiędzy ………………………………………………………………….., zwanym dalej w treści umowy „Administratorem”</w:t>
      </w:r>
    </w:p>
    <w:p w14:paraId="32FB7D98"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 a</w:t>
      </w:r>
    </w:p>
    <w:p w14:paraId="750E063C"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 ………………………………….. reprezentowanym przez ……… zwanym w treści umowy „Przetwarzającym”, zwanymi również łącznie jako „Strony”. </w:t>
      </w:r>
    </w:p>
    <w:p w14:paraId="361219B8" w14:textId="77777777" w:rsidR="00562FD8" w:rsidRPr="00562FD8" w:rsidRDefault="00562FD8" w:rsidP="00562FD8">
      <w:pPr>
        <w:rPr>
          <w:rFonts w:ascii="Calibri" w:eastAsia="Calibri" w:hAnsi="Calibri" w:cs="Times New Roman"/>
        </w:rPr>
      </w:pPr>
    </w:p>
    <w:p w14:paraId="6F716D4D"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na podstawie art. 28 ust. 3 i ust. 9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6D7B0B6C" w14:textId="77777777" w:rsidR="00562FD8" w:rsidRPr="00562FD8" w:rsidRDefault="00562FD8" w:rsidP="00562FD8">
      <w:pPr>
        <w:rPr>
          <w:rFonts w:ascii="Calibri" w:eastAsia="Calibri" w:hAnsi="Calibri" w:cs="Times New Roman"/>
        </w:rPr>
      </w:pPr>
    </w:p>
    <w:p w14:paraId="2472102B"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Mając na uwadze, że: Strony zawierając Umowę dążą do takiego uregulowania zasad przetwarzania danych osobowych, aby odpowiadały one w pełni postanowieniom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s.1) Strony oświadczają, iż niniejszą Umowę (dalej zwaną „Umową”) zawierają w związku z realizacją Umowy nr ……….. zawartej w dniu ………………………… w …………………………. </w:t>
      </w:r>
    </w:p>
    <w:p w14:paraId="46E304AF" w14:textId="77777777" w:rsidR="00562FD8" w:rsidRPr="00562FD8" w:rsidRDefault="00562FD8" w:rsidP="00562FD8">
      <w:pPr>
        <w:jc w:val="center"/>
        <w:rPr>
          <w:rFonts w:ascii="Calibri" w:eastAsia="Calibri" w:hAnsi="Calibri" w:cs="Times New Roman"/>
        </w:rPr>
      </w:pPr>
      <w:r w:rsidRPr="00562FD8">
        <w:rPr>
          <w:rFonts w:ascii="Calibri" w:eastAsia="Calibri" w:hAnsi="Calibri" w:cs="Times New Roman"/>
        </w:rPr>
        <w:t>§ 1 Oświadczenia i obowiązki Stron</w:t>
      </w:r>
    </w:p>
    <w:p w14:paraId="0E3776DC"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1. Strony oświadczają, że w związku z zawarciem Umowy głównej zawierają niniejszą Umowę w trybie art. 28 ust 3 RODO w celu wykonania obowiązków, o których mowa w RODO. </w:t>
      </w:r>
    </w:p>
    <w:p w14:paraId="00D77BC4"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2. W związku z zawarciem Umowy głównej Administrator powierza i poleca Przetwarzającemu, w trybie art. 28 RODO dane osobowe do przetwarzania w imieniu Administratora, na zasadach i w celu określonym w niniejszej umowie. </w:t>
      </w:r>
    </w:p>
    <w:p w14:paraId="65B3B743"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3. Administrator oświadcza, że spełnia warunki legalności przetwarzania danych osobowych. </w:t>
      </w:r>
    </w:p>
    <w:p w14:paraId="3A8A73DC"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4. Przetwarzający oświadcza, iż dysponuje odpowiednimi środkami technicznymi i organizacyjnymi, doświadczeniem, wiedzą i wykwalifikowanym personelem, Umowa powierzenia przetwarzania danych osobowych. zawarta w dniu ………………………………………….. pomiędzy …………………………. z siedzibą w ……………………………., zwanym dalej w treści umowy „Administratorem” a ………………………………….. reprezentowanym przez ……… zwanym w treści umowy „Przetwarzającym”, zwanymi również łącznie jako „Strony”. na podstawie art. 28 ust. 3 i ust. 9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2 umożliwiającymi mu prawidłowe wykonanie niniejszej Umowy, spełnienie wymogów RODO oraz gwarantuje ochronę praw osób, których dane dotyczą. </w:t>
      </w:r>
    </w:p>
    <w:p w14:paraId="6C8BA127"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lastRenderedPageBreak/>
        <w:t xml:space="preserve">5. Administrator zobowiązuje Przetwarzającego do wprowadzenia odpowiednich dokumentów regulujących zasady ochrony danych osobowych i zobowiązuje go do ich stosowania, w tym klauzuli informacyjnej zgodnej z art. 13 – 14 RODO. 6. Administrator zobowiązuje Przetwarzającego do przetwarzania danych osobowych wyłącznie przy użyciu sprzętu wyposażonego w oprogramowanie antywirusowe. </w:t>
      </w:r>
    </w:p>
    <w:p w14:paraId="43B23407"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 2 Przedmiot Umowy oraz zakres, charakter i cel przetwarzania danych osobowych </w:t>
      </w:r>
    </w:p>
    <w:p w14:paraId="2682C8E3"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1. Administrator w trybie art. 28 ust. 3 RODO powierza Przetwarzającemu do przetwarzania dane osobowe w celu realizacji Umowy głównej, a Przetwarzający zobowiązuje się do zgodnego z prawem i niniejszą Umową ich przetwarzania. </w:t>
      </w:r>
    </w:p>
    <w:p w14:paraId="026165DD"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2. Zakres powierzonych do przetwarzania danych osobowych obejmuje zwykłe dane osobowe, dotyczące użytkowników systemów zlokalizowanych w autobusach elektrycznych, w tym pasażerów oraz kierowców miejskich autobusów elektrycznych: </w:t>
      </w:r>
    </w:p>
    <w:p w14:paraId="6D8D8801"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1) wizerunek,</w:t>
      </w:r>
    </w:p>
    <w:p w14:paraId="69A77B76"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 2) imię i nazwisko, </w:t>
      </w:r>
    </w:p>
    <w:p w14:paraId="59383A67"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3) adres e-mail, </w:t>
      </w:r>
    </w:p>
    <w:p w14:paraId="5D2567C5"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4) login. </w:t>
      </w:r>
    </w:p>
    <w:p w14:paraId="7F0ACF0C"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3. Dane osobowe będą przetwarzane w celu realizacji umowy głównej, tj. w celu dostawy autobusów elektrycznych z wyposażeniem. </w:t>
      </w:r>
    </w:p>
    <w:p w14:paraId="5CB6016F" w14:textId="77777777" w:rsidR="00562FD8" w:rsidRPr="00562FD8" w:rsidRDefault="00562FD8" w:rsidP="00562FD8">
      <w:pPr>
        <w:jc w:val="center"/>
        <w:rPr>
          <w:rFonts w:ascii="Calibri" w:eastAsia="Calibri" w:hAnsi="Calibri" w:cs="Times New Roman"/>
        </w:rPr>
      </w:pPr>
      <w:r w:rsidRPr="00562FD8">
        <w:rPr>
          <w:rFonts w:ascii="Calibri" w:eastAsia="Calibri" w:hAnsi="Calibri" w:cs="Times New Roman"/>
        </w:rPr>
        <w:t>§ 3 Zasady przetwarzania danych osobowych</w:t>
      </w:r>
    </w:p>
    <w:p w14:paraId="4D61E5C0"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 1. Przetwarzający może przetwarzać dane osobowe wyłącznie w zakresie i celu przewidzianym w § 2 niniejszej Umowy. </w:t>
      </w:r>
    </w:p>
    <w:p w14:paraId="3FB7DC34"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2. Przetwarzający zobowiązuje się przetwarzać dane osobowe zgodnie z udokumentowanym poleceniem Administratora, zawartym w § 1 ust. 2 Umowy, co dotyczy także przekazywania danych do Administratora przed podjęciem przetwarzania polegającego na przekazywaniu danych osobowych do państwa trzeciego lub organizacji międzynarodowej, jeśli wynika ono z obowiązku nałożonego na niego przez przepisy prawa Unii lub prawa krajowego, o ile prawo to nie zabrania udzielania takiej informacji z uwagi na ważny interes publiczny. </w:t>
      </w:r>
    </w:p>
    <w:p w14:paraId="0B878E7C"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3. Przy przetwarzaniu danych osobowych, Przetwarzający powinien przestrzegać zasad wskazanych w niniejszej Umowie oraz RODO. </w:t>
      </w:r>
    </w:p>
    <w:p w14:paraId="6A71EB7C"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4. Przetwarzający podejmuje środki zabezpieczające dane osobowe, w szczególności obowiązany jest: a) wdrożyć odpowiednie środki techniczne i organizacyjne, by przetwarzanie powierzonych danych spełniało wymogi RODO i chroniło prawa osób, których dane dotyczą, w tym środki techniczne i organizacyjne zapewniające bezpieczeństwo przetwarzania, o którym mowa w art. 32 RODO, a przede wszystkim powinien zabezpieczyć dane przed przypadkowym lub niezgodnym z prawem zniszczeniem, utratą, modyfikacją, nieuprawnionym ujawnieniem lub nieuprawnionym dostępem do danych osobowych przesyłanych, przechowywanych lub w inny sposób przetwarzanych; </w:t>
      </w:r>
    </w:p>
    <w:p w14:paraId="2F63D5FB"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b) współdziałać z Administratorem w wywiązywaniu się z obowiązków określonych w art. 32-36 RODO, w szczególności Przetwarzający zobowiązuje się przekazywać Administratorowi informacje dotyczące stosowanych środków zabezpieczania danych osobowych, </w:t>
      </w:r>
    </w:p>
    <w:p w14:paraId="2414C12C"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lastRenderedPageBreak/>
        <w:t>c) współdziałać z Administratorem w sytuacji naruszenia ochrony danych osobowych:</w:t>
      </w:r>
    </w:p>
    <w:p w14:paraId="4B43774C"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 niezwłocznie informować Administratora o podejrzeniach lub stwierdzonych przypadkach naruszenia ochrony danych osobowych, nie później niż w 24 godziny od powzięcia takiej informacji, na piśmie oraz na adres poczty elektronicznej ………………………………….; zgłoszenie – oprócz elementów wskazanych w art. 33 ust. 3 RODO – powinno zawierać informacje umożliwiające Powierzającemu określenie, czy naruszenie skutkuje wysokim ryzykiem naruszenia praw lub wolności osób fizycznych. Jeżeli w tym samym czasie nie jest możliwe udzielenie informacji, o których mowa w art. 33 ust. 3 RODO, Przetwarzający powinien udzielać ich sukcesywnie, bez zbędnej zwłoki. </w:t>
      </w:r>
    </w:p>
    <w:p w14:paraId="76446EEE"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 współpracować przy ocenie naruszenia i ewentualnym zawiadamianiu o tym organu nadzorczego lub osób, których dane osobowe dotyczą, </w:t>
      </w:r>
    </w:p>
    <w:p w14:paraId="3A6095E0"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-przekazywać informacje niezbędne Administratorowi do przeprowadzenia oceny skutków dla ochrony danych oraz przeprowadzania uprzednich konsultacji z organem nadzorczym i wdrożenia zaleceń organu, iv. umożliwiać Administratorowi uczestnictwo w czynnościach wyjaśniających i informować Administratora o ustaleniach z chwilą ich dokonania, w szczególności o stwierdzeniu naruszenia, przy czym powiadomienie o stwierdzeniu naruszenia, powinno być przesłane wraz z wszelką niezbędną dokumentacją dotyczącą naruszenia, aby umożliwić Administratorowi spełnienie obowiązku powiadomienia organu nadzorczego. </w:t>
      </w:r>
    </w:p>
    <w:p w14:paraId="26627E21"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d) współdziałać z Administratorem w wywiązywaniu się z obowiązku odpowiadania na żądania osób, których dane dotyczą, w zakresie wykonywania ich praw określonych w rozdziale III RODO; 4 </w:t>
      </w:r>
    </w:p>
    <w:p w14:paraId="2B8D83F8"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e) niezwłocznie informować Administratora, jeżeli zdaniem Przetwarzającego wydane mu polecenie stanowi naruszenie RODO lub innych przepisów o ochronie danych osobowych; </w:t>
      </w:r>
    </w:p>
    <w:p w14:paraId="6F0C7B9C"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f) stosować się do ewentualnych wskazówek lub zaleceń, wydanych przez krajowy organ nadzorczy lub Europejską Radę Ochrony Danych, dotyczących przetwarzania danych osobowych, w szczególności w zakresie stosowania RODO; </w:t>
      </w:r>
    </w:p>
    <w:p w14:paraId="4CEF0A8E"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g) dopuszczać do przetwarzania danych osobowych, w szczególności do urządzeń w ramach których dane osobowe są przetwarzane, wyłącznie osoby działające z jego upoważnienia, w zakresie wydanych przez Administratora udokumentowanych poleceń i przeszkolone z zakresu ochrony danych osobowych; </w:t>
      </w:r>
    </w:p>
    <w:p w14:paraId="0974BF3C"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h) zapewnić, aby osoby upoważnione do przetwarzania danych osobowych zobowiązały się do zachowania tych danych oraz sposobów ich zabezpieczeń w tajemnicy, lub zapewnić by osoby podlegały odpowiedniemu ustawowemu obowiązkowi zachowania tajemnicy, przy czym obowiązek zachowania tajemnicy istnieje również po realizacji Umowy lub ustaniu zatrudnienia u Przetwarzającego; </w:t>
      </w:r>
    </w:p>
    <w:p w14:paraId="5ED90583"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i) prowadzić rejestr kategorii czynności przetwarzania dokonywanych w imieniu Administratora, o którym mowa w art. 30 RODO, o ile dotyczy;</w:t>
      </w:r>
    </w:p>
    <w:p w14:paraId="46B54C94"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 j) przekazywać na każde żądanie Administratora informacje na temat przetwarzania danych osobowych, o których mowa w niniejszym paragrafie oraz wykaz osób odpowiedzialnych po stronie Przetwarzającego za realizację Umowy w zakresie ochrony danych osobowych. </w:t>
      </w:r>
    </w:p>
    <w:p w14:paraId="3447A960"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5. Przetwarzający zobowiązuje się do niezwłocznego, tj. w terminie umożliwiającym udział Administratora w czynnościach kontrolnych, poinformowania Administratora o jakimkolwiek postępowaniu, w szczególności administracyjnym lub sądowym, dotyczącym przetwarzania danych osobowych przez Przetwarzającego, o jakiejkolwiek decyzji administracyjnej lub orzeczeniu dotyczącym przetwarzania danych osobowych, skierowanej do Przetwarzającego, a także o wszelkich kontrolach i inspekcjach </w:t>
      </w:r>
      <w:r w:rsidRPr="00562FD8">
        <w:rPr>
          <w:rFonts w:ascii="Calibri" w:eastAsia="Calibri" w:hAnsi="Calibri" w:cs="Times New Roman"/>
        </w:rPr>
        <w:lastRenderedPageBreak/>
        <w:t xml:space="preserve">dotyczących przetwarzania danych osobowych przez Przetwarzającego prowadzonych przez organ nadzorczy w zakresie danych osobowych. </w:t>
      </w:r>
    </w:p>
    <w:p w14:paraId="3C399906"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6. W przypadku rozwiązania Umowy głównej Przetwarzający zobowiązany jest, zależnie od decyzji Administratora, do usunięcia lub zwrócenia Administratorowi wszelkich danych osobowych oraz do usunięcia wszelkich ich istniejących kopii i potwierdzenia tego faktu odpowiednim protokołem, który zostanie przekazany Administratorowi na jego żądanie, chyba ze prawo Unii Europejskiej lub prawo państwa członkowskiego nakazują przechowywanie danych osobowych. </w:t>
      </w:r>
    </w:p>
    <w:p w14:paraId="08B04A28"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7. Planując dokonanie zmian w sposobie przetwarzania danych osobowych, Przetwarzający ma obowiązek zastosować się do wymogów, o których mowa w art. 25 ust. 1 RODO i ma obowiązek z wyprzedzeniem informować Administratora o planowanych zmianach w taki sposób i terminach, aby zapewnić Administratorowi realną możliwość reagowania, jeżeli planowane przez 5 Przetwarzającego zmiany w opinii Administratora grożą uzgodnionemu poziomowi bezpieczeństwa danych osobowych lub zwiększają ryzyko naruszenia praw lub wolności osób, wskutek przetwarzania danych osobowych przez Przetwarzającego. </w:t>
      </w:r>
    </w:p>
    <w:p w14:paraId="6E19A53D" w14:textId="77777777" w:rsidR="00562FD8" w:rsidRPr="00562FD8" w:rsidRDefault="00562FD8" w:rsidP="00562FD8">
      <w:pPr>
        <w:jc w:val="center"/>
        <w:rPr>
          <w:rFonts w:ascii="Calibri" w:eastAsia="Calibri" w:hAnsi="Calibri" w:cs="Times New Roman"/>
        </w:rPr>
      </w:pPr>
      <w:r w:rsidRPr="00562FD8">
        <w:rPr>
          <w:rFonts w:ascii="Calibri" w:eastAsia="Calibri" w:hAnsi="Calibri" w:cs="Times New Roman"/>
        </w:rPr>
        <w:t>§ 4 Prawo kontroli</w:t>
      </w:r>
    </w:p>
    <w:p w14:paraId="68E504A7"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1. Administrator zgodnie z art. 28 ust. 3 pkt h) RODO ma prawo kontroli, czy środki zastosowane przez Przetwarzającego przy przetwarzaniu danych osobowych i zabezpieczeniu powierzonych danych osobowych spełniają postanowienia Umowy. </w:t>
      </w:r>
    </w:p>
    <w:p w14:paraId="34F05F4C"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2. Przetwarzający zobowiązany jest umożliwiać Administratorowi lub wskazanej przez Administratora osobie trzeciej, dokonania kontroli, aby potwierdzić, iż przetwarzanie toczy się zgodnie z RODO, ustawą o ochronie danych osobowych oraz niniejszą Umową, a także wykonać wynikające z nich zalecenia, aby zapewnić zgodne z prawem przetwarzanie danych osobowych powierzonych Przetwarzającemu. </w:t>
      </w:r>
    </w:p>
    <w:p w14:paraId="0484BE48"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3. Pisemne zawiadomienie o zamiarze przeprowadzenia kontroli powinno być przekazane Przetwarzającemu co najmniej 5 dni roboczych przed dniem rozpoczęcia kontroli. Administrator realizować będzie prawo audytu lub inspekcji w godzinach pracy Przetwarzającego. </w:t>
      </w:r>
    </w:p>
    <w:p w14:paraId="73847132"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4. Przetwarzający zobowiązuje się do usunięcia uchybień stwierdzonych podczas kontroli w terminie wskazanym przez Administratora. </w:t>
      </w:r>
    </w:p>
    <w:p w14:paraId="3AF78F57"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5. Przetwarzający udostępnia Administratorowi wszelkie informacje niezbędne do wykazania spełnienia obowiązków określonych w art. 28 RODO. </w:t>
      </w:r>
    </w:p>
    <w:p w14:paraId="4642BFF7"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 5 Odpowiedzialność Stron </w:t>
      </w:r>
    </w:p>
    <w:p w14:paraId="09CB4BE3"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1. Przetwarzający jest odpowiedzialny za udostępnienie lub wykorzystanie danych osobowych niezgodnie z treścią Umowy, a w szczególności za udostępnienie powierzonych do przetwarzania danych osobowych osobom nieupoważnionym. </w:t>
      </w:r>
    </w:p>
    <w:p w14:paraId="572AFF2E"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2. Przetwarzający odpowiada za szkody spowodowane zastosowaniem lub brakiem zastosowania właściwych środków bezpieczeństwa. </w:t>
      </w:r>
    </w:p>
    <w:p w14:paraId="278C7F00"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3. Przetwarzający ponosi pełną odpowiedzialność za wszelkie szkody powstałe w związku z przetwarzaniem przez niego danych osobowych, w sposób niezgodny z RODO, niniejszą umową lub zaleceniami, o których mowa w § 4 ust. 2 – poniesione przez Administratora, osoby, których dane zostały powierzone lub osoby trzecie. </w:t>
      </w:r>
    </w:p>
    <w:p w14:paraId="53F0DD12"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lastRenderedPageBreak/>
        <w:t xml:space="preserve">4. Powierzenie przez Przetwarzającego czynności wynikających z niniejszej umowy osobom lub podmiotom trzecim będącym podwykonawcami Przetwarzającego dopuszczalne jest jedynie za pisemną zgodą Administratora z zastrzeżeniem, iż podwykonawca będzie przestrzegał postanowień 6 niniejszej Umowy. Za działania i zaniechania podwykonawców Przetwarzający odpowiada jak za swoje własne. </w:t>
      </w:r>
    </w:p>
    <w:p w14:paraId="5A5DCC9C" w14:textId="77777777" w:rsidR="00562FD8" w:rsidRPr="00562FD8" w:rsidRDefault="00562FD8" w:rsidP="00562FD8">
      <w:pPr>
        <w:jc w:val="center"/>
        <w:rPr>
          <w:rFonts w:ascii="Calibri" w:eastAsia="Calibri" w:hAnsi="Calibri" w:cs="Times New Roman"/>
        </w:rPr>
      </w:pPr>
      <w:r w:rsidRPr="00562FD8">
        <w:rPr>
          <w:rFonts w:ascii="Calibri" w:eastAsia="Calibri" w:hAnsi="Calibri" w:cs="Times New Roman"/>
        </w:rPr>
        <w:t>§ 6 Zasady zachowania poufności</w:t>
      </w:r>
    </w:p>
    <w:p w14:paraId="5B7F6B0A"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1.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 („dane poufne”). </w:t>
      </w:r>
    </w:p>
    <w:p w14:paraId="423A4DD4"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2. Przetwarzający oświadcza, że w związku ze zobowiązaniem do zachowania w tajemnicy danych poufnych nie będą one wykorzystywane, ujawniane ani udostępniane bez pisemnej zgody Administratora w innym celu niż wykonanie Umowy, chyba że konieczność ujawnienia posiadanych informacji wynika z obowiązujących przepisów prawa lub Umowy. </w:t>
      </w:r>
    </w:p>
    <w:p w14:paraId="51C886C5" w14:textId="77777777" w:rsidR="00562FD8" w:rsidRPr="00562FD8" w:rsidRDefault="00562FD8" w:rsidP="00562FD8">
      <w:pPr>
        <w:jc w:val="center"/>
        <w:rPr>
          <w:rFonts w:ascii="Calibri" w:eastAsia="Calibri" w:hAnsi="Calibri" w:cs="Times New Roman"/>
        </w:rPr>
      </w:pPr>
      <w:r w:rsidRPr="00562FD8">
        <w:rPr>
          <w:rFonts w:ascii="Calibri" w:eastAsia="Calibri" w:hAnsi="Calibri" w:cs="Times New Roman"/>
        </w:rPr>
        <w:t>§ 7 Rozwiązanie umowy</w:t>
      </w:r>
    </w:p>
    <w:p w14:paraId="14E71BB8"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 1. Administrator może rozwiązać niniejszą Umowę ze skutkiem natychmiastowym gdy Przetwarzający:</w:t>
      </w:r>
    </w:p>
    <w:p w14:paraId="011F27C2"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 1) pomimo zobowiązania go do usunięcia uchybień stwierdzonych podczas kontroli nie usunie ich w wyznaczonym terminie; </w:t>
      </w:r>
    </w:p>
    <w:p w14:paraId="2344DCA6"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2) przetwarza dane osobowe w sposób niezgodny z Umową; </w:t>
      </w:r>
    </w:p>
    <w:p w14:paraId="23D1955D"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3) powierzył przetwarzanie danych osobowych innemu podmiotowi z naruszeniem przepisów o ochronie danych osobowych. </w:t>
      </w:r>
    </w:p>
    <w:p w14:paraId="3A5BD396"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2. Umowa zostanie rozwiązana także w przypadku rozwiązania Umowy głównej, z zachowaniem trybu rozwiązania Umowy głównej.</w:t>
      </w:r>
    </w:p>
    <w:p w14:paraId="6FD0E590" w14:textId="77777777" w:rsidR="00562FD8" w:rsidRPr="00562FD8" w:rsidRDefault="00562FD8" w:rsidP="00562FD8">
      <w:pPr>
        <w:jc w:val="center"/>
        <w:rPr>
          <w:rFonts w:ascii="Calibri" w:eastAsia="Calibri" w:hAnsi="Calibri" w:cs="Times New Roman"/>
        </w:rPr>
      </w:pPr>
      <w:r w:rsidRPr="00562FD8">
        <w:rPr>
          <w:rFonts w:ascii="Calibri" w:eastAsia="Calibri" w:hAnsi="Calibri" w:cs="Times New Roman"/>
        </w:rPr>
        <w:t>§ 8 Postanowienia końcowe</w:t>
      </w:r>
    </w:p>
    <w:p w14:paraId="3C03B328"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 1. Niniejsza Umowa wchodzi w życie z dniem jej podpisania i zostaje zawarta na czas obowiązywania oraz wykonania wszelkich zobowiązań wynikających z Umowy głównej. Wszelkie zmiany niniejszej Umowy wymagają formy pisemnej pod rygorem nieważności. </w:t>
      </w:r>
    </w:p>
    <w:p w14:paraId="74FCEA75"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2. W razie sprzeczności pomiędzy postanowieniami niniejszej Umowy a Umowy głównej, pierwszeństwo mają postanowienia niniejszej Umowy. Oznacza to także, że kwestie dotyczące przetwarzania danych osobowych pomiędzy Administratorem a Przetwarzającym należy regulować poprzez zmiany niniejszej Umowy. </w:t>
      </w:r>
    </w:p>
    <w:p w14:paraId="25BB7E0C"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3. W sprawach nie uregulowanych niniejszą Umową mają zastosowanie przepisy RODO oraz przepisy krajowe. </w:t>
      </w:r>
    </w:p>
    <w:p w14:paraId="24DF496F"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4. Spory związane z wykonywaniem niniejszej Umowy rozstrzygane będą przez sąd właściwy dla siedziby Administratora. </w:t>
      </w:r>
    </w:p>
    <w:p w14:paraId="2510EE35"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5. Umowa została sporządzona w dwóch jednobrzmiących egzemplarzach, po jednym dla każdej ze Stron. </w:t>
      </w:r>
    </w:p>
    <w:p w14:paraId="158F3AA7" w14:textId="77777777" w:rsidR="00562FD8" w:rsidRPr="00562FD8" w:rsidRDefault="00562FD8" w:rsidP="00562FD8">
      <w:pPr>
        <w:rPr>
          <w:rFonts w:ascii="Calibri" w:eastAsia="Calibri" w:hAnsi="Calibri" w:cs="Times New Roman"/>
        </w:rPr>
      </w:pPr>
      <w:r w:rsidRPr="00562FD8">
        <w:rPr>
          <w:rFonts w:ascii="Calibri" w:eastAsia="Calibri" w:hAnsi="Calibri" w:cs="Times New Roman"/>
        </w:rPr>
        <w:t xml:space="preserve"> Administrator</w:t>
      </w:r>
      <w:r w:rsidRPr="00562FD8">
        <w:rPr>
          <w:rFonts w:ascii="Calibri" w:eastAsia="Calibri" w:hAnsi="Calibri" w:cs="Times New Roman"/>
        </w:rPr>
        <w:tab/>
      </w:r>
      <w:r w:rsidRPr="00562FD8">
        <w:rPr>
          <w:rFonts w:ascii="Calibri" w:eastAsia="Calibri" w:hAnsi="Calibri" w:cs="Times New Roman"/>
        </w:rPr>
        <w:tab/>
      </w:r>
      <w:r w:rsidRPr="00562FD8">
        <w:rPr>
          <w:rFonts w:ascii="Calibri" w:eastAsia="Calibri" w:hAnsi="Calibri" w:cs="Times New Roman"/>
        </w:rPr>
        <w:tab/>
      </w:r>
      <w:r w:rsidRPr="00562FD8">
        <w:rPr>
          <w:rFonts w:ascii="Calibri" w:eastAsia="Calibri" w:hAnsi="Calibri" w:cs="Times New Roman"/>
        </w:rPr>
        <w:tab/>
      </w:r>
      <w:r w:rsidRPr="00562FD8">
        <w:rPr>
          <w:rFonts w:ascii="Calibri" w:eastAsia="Calibri" w:hAnsi="Calibri" w:cs="Times New Roman"/>
        </w:rPr>
        <w:tab/>
      </w:r>
      <w:r w:rsidRPr="00562FD8">
        <w:rPr>
          <w:rFonts w:ascii="Calibri" w:eastAsia="Calibri" w:hAnsi="Calibri" w:cs="Times New Roman"/>
        </w:rPr>
        <w:tab/>
      </w:r>
      <w:r w:rsidRPr="00562FD8">
        <w:rPr>
          <w:rFonts w:ascii="Calibri" w:eastAsia="Calibri" w:hAnsi="Calibri" w:cs="Times New Roman"/>
        </w:rPr>
        <w:tab/>
      </w:r>
      <w:r w:rsidRPr="00562FD8">
        <w:rPr>
          <w:rFonts w:ascii="Calibri" w:eastAsia="Calibri" w:hAnsi="Calibri" w:cs="Times New Roman"/>
        </w:rPr>
        <w:tab/>
        <w:t xml:space="preserve"> Przetwarzający</w:t>
      </w:r>
    </w:p>
    <w:p w14:paraId="6B76775A" w14:textId="77777777" w:rsidR="00604709" w:rsidRPr="00C96415" w:rsidRDefault="00604709" w:rsidP="00604709">
      <w:pPr>
        <w:rPr>
          <w:sz w:val="24"/>
          <w:szCs w:val="24"/>
        </w:rPr>
      </w:pPr>
    </w:p>
    <w:sectPr w:rsidR="00604709" w:rsidRPr="00C96415" w:rsidSect="00B50353">
      <w:headerReference w:type="default" r:id="rId23"/>
      <w:footerReference w:type="default" r:id="rId24"/>
      <w:pgSz w:w="11906" w:h="16838" w:code="9"/>
      <w:pgMar w:top="1135" w:right="850" w:bottom="851" w:left="1533"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44DD1" w14:textId="77777777" w:rsidR="003F5706" w:rsidRDefault="003F5706" w:rsidP="00D17276">
      <w:pPr>
        <w:spacing w:after="0" w:line="240" w:lineRule="auto"/>
      </w:pPr>
      <w:r>
        <w:separator/>
      </w:r>
    </w:p>
  </w:endnote>
  <w:endnote w:type="continuationSeparator" w:id="0">
    <w:p w14:paraId="63353435" w14:textId="77777777" w:rsidR="003F5706" w:rsidRDefault="003F5706" w:rsidP="00D1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haroni">
    <w:charset w:val="B1"/>
    <w:family w:val="auto"/>
    <w:pitch w:val="variable"/>
    <w:sig w:usb0="00000803" w:usb1="00000000" w:usb2="00000000" w:usb3="00000000" w:csb0="00000021" w:csb1="00000000"/>
  </w:font>
  <w:font w:name="Open Sans">
    <w:altName w:val="Open Sans"/>
    <w:charset w:val="00"/>
    <w:family w:val="swiss"/>
    <w:pitch w:val="variable"/>
    <w:sig w:usb0="E00002EF" w:usb1="4000205B" w:usb2="00000028"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MT">
    <w:altName w:val="MS Mincho"/>
    <w:charset w:val="00"/>
    <w:family w:val="swiss"/>
    <w:pitch w:val="default"/>
  </w:font>
  <w:font w:name="Helvetica-Bold">
    <w:charset w:val="00"/>
    <w:family w:val="swiss"/>
    <w:pitch w:val="default"/>
  </w:font>
  <w:font w:name="Arial-BoldMT">
    <w:charset w:val="00"/>
    <w:family w:val="swiss"/>
    <w:pitch w:val="default"/>
    <w:sig w:usb0="00000005" w:usb1="00000000" w:usb2="00000000" w:usb3="00000000" w:csb0="00000002" w:csb1="00000000"/>
  </w:font>
  <w:font w:name="Liberation Sans">
    <w:altName w:val="Arial"/>
    <w:charset w:val="EE"/>
    <w:family w:val="swiss"/>
    <w:pitch w:val="variable"/>
    <w:sig w:usb0="00000000"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3475" w14:textId="77777777" w:rsidR="00DB78CD" w:rsidRDefault="00DB78CD">
    <w:pPr>
      <w:pStyle w:val="Tekstpodstawowy"/>
      <w:spacing w:line="14" w:lineRule="auto"/>
      <w:rPr>
        <w:sz w:val="20"/>
      </w:rPr>
    </w:pPr>
    <w:r>
      <w:rPr>
        <w:noProof/>
        <w:lang w:eastAsia="pl-PL"/>
      </w:rPr>
      <mc:AlternateContent>
        <mc:Choice Requires="wps">
          <w:drawing>
            <wp:anchor distT="0" distB="0" distL="114300" distR="114300" simplePos="0" relativeHeight="251659264" behindDoc="1" locked="0" layoutInCell="1" allowOverlap="1" wp14:anchorId="20BE9F67" wp14:editId="4BF6092F">
              <wp:simplePos x="0" y="0"/>
              <wp:positionH relativeFrom="page">
                <wp:posOffset>9170670</wp:posOffset>
              </wp:positionH>
              <wp:positionV relativeFrom="page">
                <wp:posOffset>6763385</wp:posOffset>
              </wp:positionV>
              <wp:extent cx="673100" cy="18986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75549" w14:textId="77777777" w:rsidR="00DB78CD" w:rsidRDefault="00DB78CD">
                          <w:pPr>
                            <w:spacing w:before="20"/>
                          </w:pPr>
                          <w:r>
                            <w:rPr>
                              <w:sz w:val="20"/>
                            </w:rPr>
                            <w:t>Strona</w:t>
                          </w:r>
                          <w:r>
                            <w:rPr>
                              <w:spacing w:val="-5"/>
                              <w:sz w:val="20"/>
                            </w:rPr>
                            <w:t xml:space="preserve"> </w:t>
                          </w:r>
                          <w:r>
                            <w:rPr>
                              <w:sz w:val="20"/>
                            </w:rPr>
                            <w:t>|</w:t>
                          </w:r>
                          <w:r>
                            <w:rPr>
                              <w:spacing w:val="-4"/>
                              <w:sz w:val="20"/>
                            </w:rPr>
                            <w:t xml:space="preserve"> </w:t>
                          </w:r>
                          <w:r>
                            <w:rPr>
                              <w:spacing w:val="-5"/>
                            </w:rPr>
                            <w:fldChar w:fldCharType="begin"/>
                          </w:r>
                          <w:r>
                            <w:rPr>
                              <w:spacing w:val="-5"/>
                            </w:rPr>
                            <w:instrText xml:space="preserve"> PAGE </w:instrText>
                          </w:r>
                          <w:r>
                            <w:rPr>
                              <w:spacing w:val="-5"/>
                            </w:rPr>
                            <w:fldChar w:fldCharType="separate"/>
                          </w:r>
                          <w:r w:rsidR="00551996">
                            <w:rPr>
                              <w:noProof/>
                              <w:spacing w:val="-5"/>
                            </w:rPr>
                            <w:t>48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E9F67" id="_x0000_t202" coordsize="21600,21600" o:spt="202" path="m,l,21600r21600,l21600,xe">
              <v:stroke joinstyle="miter"/>
              <v:path gradientshapeok="t" o:connecttype="rect"/>
            </v:shapetype>
            <v:shape id="docshape1" o:spid="_x0000_s1026" type="#_x0000_t202" style="position:absolute;margin-left:722.1pt;margin-top:532.55pt;width:53pt;height:14.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" filled="f" stroked="f">
              <v:textbox inset="0,0,0,0">
                <w:txbxContent>
                  <w:p w14:paraId="66475549" w14:textId="77777777" w:rsidR="00DB78CD" w:rsidRDefault="00DB78CD">
                    <w:pPr>
                      <w:spacing w:before="20"/>
                    </w:pPr>
                    <w:r>
                      <w:rPr>
                        <w:sz w:val="20"/>
                      </w:rPr>
                      <w:t>Strona</w:t>
                    </w:r>
                    <w:r>
                      <w:rPr>
                        <w:spacing w:val="-5"/>
                        <w:sz w:val="20"/>
                      </w:rPr>
                      <w:t xml:space="preserve"> </w:t>
                    </w:r>
                    <w:r>
                      <w:rPr>
                        <w:sz w:val="20"/>
                      </w:rPr>
                      <w:t>|</w:t>
                    </w:r>
                    <w:r>
                      <w:rPr>
                        <w:spacing w:val="-4"/>
                        <w:sz w:val="20"/>
                      </w:rPr>
                      <w:t xml:space="preserve"> </w:t>
                    </w:r>
                    <w:r>
                      <w:rPr>
                        <w:spacing w:val="-5"/>
                      </w:rPr>
                      <w:fldChar w:fldCharType="begin"/>
                    </w:r>
                    <w:r>
                      <w:rPr>
                        <w:spacing w:val="-5"/>
                      </w:rPr>
                      <w:instrText xml:space="preserve"> PAGE </w:instrText>
                    </w:r>
                    <w:r>
                      <w:rPr>
                        <w:spacing w:val="-5"/>
                      </w:rPr>
                      <w:fldChar w:fldCharType="separate"/>
                    </w:r>
                    <w:r w:rsidR="00551996">
                      <w:rPr>
                        <w:noProof/>
                        <w:spacing w:val="-5"/>
                      </w:rPr>
                      <w:t>48</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0693" w14:textId="77777777" w:rsidR="00053053" w:rsidRDefault="00053053">
    <w:pPr>
      <w:pStyle w:val="Tekstpodstawowy"/>
      <w:spacing w:line="14" w:lineRule="auto"/>
      <w:rPr>
        <w:sz w:val="20"/>
      </w:rPr>
    </w:pPr>
    <w:r>
      <w:rPr>
        <w:noProof/>
        <w:lang w:eastAsia="pl-PL"/>
      </w:rPr>
      <mc:AlternateContent>
        <mc:Choice Requires="wps">
          <w:drawing>
            <wp:anchor distT="0" distB="0" distL="114300" distR="114300" simplePos="0" relativeHeight="251661312" behindDoc="1" locked="0" layoutInCell="1" allowOverlap="1" wp14:anchorId="0902730A" wp14:editId="3E03F6F6">
              <wp:simplePos x="0" y="0"/>
              <wp:positionH relativeFrom="page">
                <wp:posOffset>9170670</wp:posOffset>
              </wp:positionH>
              <wp:positionV relativeFrom="page">
                <wp:posOffset>6763385</wp:posOffset>
              </wp:positionV>
              <wp:extent cx="673100" cy="18986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83F23" w14:textId="77777777" w:rsidR="00053053" w:rsidRDefault="00053053">
                          <w:pPr>
                            <w:spacing w:before="20"/>
                          </w:pPr>
                          <w:r>
                            <w:rPr>
                              <w:sz w:val="20"/>
                            </w:rPr>
                            <w:t>Strona</w:t>
                          </w:r>
                          <w:r>
                            <w:rPr>
                              <w:spacing w:val="-5"/>
                              <w:sz w:val="20"/>
                            </w:rPr>
                            <w:t xml:space="preserve"> </w:t>
                          </w:r>
                          <w:r>
                            <w:rPr>
                              <w:sz w:val="20"/>
                            </w:rPr>
                            <w:t>|</w:t>
                          </w:r>
                          <w:r>
                            <w:rPr>
                              <w:spacing w:val="-4"/>
                              <w:sz w:val="20"/>
                            </w:rPr>
                            <w:t xml:space="preserve"> </w:t>
                          </w:r>
                          <w:r>
                            <w:rPr>
                              <w:spacing w:val="-5"/>
                            </w:rPr>
                            <w:fldChar w:fldCharType="begin"/>
                          </w:r>
                          <w:r>
                            <w:rPr>
                              <w:spacing w:val="-5"/>
                            </w:rPr>
                            <w:instrText xml:space="preserve"> PAGE </w:instrText>
                          </w:r>
                          <w:r>
                            <w:rPr>
                              <w:spacing w:val="-5"/>
                            </w:rPr>
                            <w:fldChar w:fldCharType="separate"/>
                          </w:r>
                          <w:r>
                            <w:rPr>
                              <w:noProof/>
                              <w:spacing w:val="-5"/>
                            </w:rPr>
                            <w:t>13</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2730A" id="_x0000_t202" coordsize="21600,21600" o:spt="202" path="m,l,21600r21600,l21600,xe">
              <v:stroke joinstyle="miter"/>
              <v:path gradientshapeok="t" o:connecttype="rect"/>
            </v:shapetype>
            <v:shape id="_x0000_s1027" type="#_x0000_t202" style="position:absolute;margin-left:722.1pt;margin-top:532.55pt;width:53pt;height:14.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" filled="f" stroked="f">
              <v:textbox inset="0,0,0,0">
                <w:txbxContent>
                  <w:p w14:paraId="75D83F23" w14:textId="77777777" w:rsidR="00053053" w:rsidRDefault="00053053">
                    <w:pPr>
                      <w:spacing w:before="20"/>
                    </w:pPr>
                    <w:r>
                      <w:rPr>
                        <w:sz w:val="20"/>
                      </w:rPr>
                      <w:t>Strona</w:t>
                    </w:r>
                    <w:r>
                      <w:rPr>
                        <w:spacing w:val="-5"/>
                        <w:sz w:val="20"/>
                      </w:rPr>
                      <w:t xml:space="preserve"> </w:t>
                    </w:r>
                    <w:r>
                      <w:rPr>
                        <w:sz w:val="20"/>
                      </w:rPr>
                      <w:t>|</w:t>
                    </w:r>
                    <w:r>
                      <w:rPr>
                        <w:spacing w:val="-4"/>
                        <w:sz w:val="20"/>
                      </w:rPr>
                      <w:t xml:space="preserve"> </w:t>
                    </w:r>
                    <w:r>
                      <w:rPr>
                        <w:spacing w:val="-5"/>
                      </w:rPr>
                      <w:fldChar w:fldCharType="begin"/>
                    </w:r>
                    <w:r>
                      <w:rPr>
                        <w:spacing w:val="-5"/>
                      </w:rPr>
                      <w:instrText xml:space="preserve"> PAGE </w:instrText>
                    </w:r>
                    <w:r>
                      <w:rPr>
                        <w:spacing w:val="-5"/>
                      </w:rPr>
                      <w:fldChar w:fldCharType="separate"/>
                    </w:r>
                    <w:r>
                      <w:rPr>
                        <w:noProof/>
                        <w:spacing w:val="-5"/>
                      </w:rPr>
                      <w:t>13</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eastAsia="Times New Roman" w:hAnsi="Cambria" w:cs="Times New Roman"/>
        <w:sz w:val="28"/>
        <w:szCs w:val="28"/>
      </w:rPr>
      <w:id w:val="-1337303062"/>
      <w:docPartObj>
        <w:docPartGallery w:val="Page Numbers (Bottom of Page)"/>
        <w:docPartUnique/>
      </w:docPartObj>
    </w:sdtPr>
    <w:sdtContent>
      <w:p w14:paraId="62DF93DF" w14:textId="77777777" w:rsidR="00DB78CD" w:rsidRPr="00014AD0" w:rsidRDefault="00DB78CD">
        <w:pPr>
          <w:pStyle w:val="Stopka"/>
          <w:jc w:val="right"/>
          <w:rPr>
            <w:rFonts w:ascii="Cambria" w:eastAsia="Times New Roman" w:hAnsi="Cambria" w:cs="Times New Roman"/>
            <w:sz w:val="28"/>
            <w:szCs w:val="28"/>
          </w:rPr>
        </w:pPr>
        <w:r w:rsidRPr="00014AD0">
          <w:rPr>
            <w:rFonts w:ascii="Cambria" w:eastAsia="Times New Roman" w:hAnsi="Cambria" w:cs="Times New Roman"/>
            <w:sz w:val="28"/>
            <w:szCs w:val="28"/>
          </w:rPr>
          <w:t xml:space="preserve">str. </w:t>
        </w:r>
        <w:r w:rsidRPr="00014AD0">
          <w:rPr>
            <w:rFonts w:eastAsia="Times New Roman" w:cs="Times New Roman"/>
          </w:rPr>
          <w:fldChar w:fldCharType="begin"/>
        </w:r>
        <w:r>
          <w:instrText>PAGE    \* MERGEFORMAT</w:instrText>
        </w:r>
        <w:r w:rsidRPr="00014AD0">
          <w:rPr>
            <w:rFonts w:eastAsia="Times New Roman" w:cs="Times New Roman"/>
          </w:rPr>
          <w:fldChar w:fldCharType="separate"/>
        </w:r>
        <w:r w:rsidR="00551996" w:rsidRPr="00551996">
          <w:rPr>
            <w:rFonts w:ascii="Cambria" w:eastAsia="Times New Roman" w:hAnsi="Cambria" w:cs="Times New Roman"/>
            <w:noProof/>
            <w:sz w:val="28"/>
            <w:szCs w:val="28"/>
          </w:rPr>
          <w:t>58</w:t>
        </w:r>
        <w:r w:rsidRPr="00014AD0">
          <w:rPr>
            <w:rFonts w:ascii="Cambria" w:eastAsia="Times New Roman" w:hAnsi="Cambria" w:cs="Times New Roman"/>
            <w:sz w:val="28"/>
            <w:szCs w:val="28"/>
          </w:rPr>
          <w:fldChar w:fldCharType="end"/>
        </w:r>
      </w:p>
    </w:sdtContent>
  </w:sdt>
  <w:p w14:paraId="3638AE06" w14:textId="77777777" w:rsidR="00DB78CD" w:rsidRDefault="00DB78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F8B9E" w14:textId="77777777" w:rsidR="003F5706" w:rsidRDefault="003F5706" w:rsidP="00D17276">
      <w:pPr>
        <w:spacing w:after="0" w:line="240" w:lineRule="auto"/>
      </w:pPr>
      <w:r>
        <w:separator/>
      </w:r>
    </w:p>
  </w:footnote>
  <w:footnote w:type="continuationSeparator" w:id="0">
    <w:p w14:paraId="2F5CC575" w14:textId="77777777" w:rsidR="003F5706" w:rsidRDefault="003F5706" w:rsidP="00D17276">
      <w:pPr>
        <w:spacing w:after="0" w:line="240" w:lineRule="auto"/>
      </w:pPr>
      <w:r>
        <w:continuationSeparator/>
      </w:r>
    </w:p>
  </w:footnote>
  <w:footnote w:id="1">
    <w:p w14:paraId="48DA4888" w14:textId="77777777" w:rsidR="00DB78CD" w:rsidRDefault="00DB78CD" w:rsidP="002B5F2C">
      <w:pPr>
        <w:pStyle w:val="Tekstprzypisudolnego"/>
      </w:pPr>
      <w:r>
        <w:rPr>
          <w:rStyle w:val="Odwoanieprzypisudolnego"/>
        </w:rPr>
        <w:footnoteRef/>
      </w:r>
      <w: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 d), lit. f)–h) i lit. j) dyrektywy 2009/81/WE na rzecz lub z udziałem:</w:t>
      </w:r>
    </w:p>
    <w:p w14:paraId="791D73A7" w14:textId="77777777" w:rsidR="00DB78CD" w:rsidRDefault="00DB78CD" w:rsidP="002B5F2C">
      <w:pPr>
        <w:pStyle w:val="Tekstprzypisudolnego"/>
      </w:pPr>
      <w:r>
        <w:t>a) obywateli rosyjskich lub osób fizycznych lub prawnych, podmiotów lub organów z siedzibą w Rosji;</w:t>
      </w:r>
    </w:p>
    <w:p w14:paraId="79EABD3C" w14:textId="77777777" w:rsidR="00DB78CD" w:rsidRDefault="00DB78CD" w:rsidP="002B5F2C">
      <w:pPr>
        <w:pStyle w:val="Tekstprzypisudolnego"/>
      </w:pPr>
      <w:r>
        <w:t>b) osób prawnych, podmiotów lub organów, do których prawa własności bezpośrednio lub pośrednio w ponad 50 % należą do podmiotu, o którym mowa w lit. a) niniejszego ustępu; lub</w:t>
      </w:r>
    </w:p>
    <w:p w14:paraId="3977F571" w14:textId="3D6A9278" w:rsidR="00DB78CD" w:rsidRDefault="00DB78CD" w:rsidP="002B5F2C">
      <w:pPr>
        <w:pStyle w:val="Tekstprzypisudolnego"/>
      </w:pPr>
      <w:r>
        <w:t>c) osób fizycznych lub prawnych, podmiotów lub organów działających w imieniu lub pod kierunkiem podmiotu, o którym mowa w lit. a) lub b) niniejszego ustępu,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B5A2" w14:textId="3587F6CE" w:rsidR="002F6DC6" w:rsidRDefault="001D0790">
    <w:pPr>
      <w:pStyle w:val="Nagwek"/>
    </w:pPr>
    <w:r>
      <w:t xml:space="preserve">                             </w:t>
    </w:r>
    <w:r w:rsidR="00914FC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0F82" w14:textId="77777777" w:rsidR="00DB78CD" w:rsidRDefault="00DB78CD" w:rsidP="00DE2125">
    <w:pPr>
      <w:pStyle w:val="Nagwek"/>
      <w:ind w:firstLine="3261"/>
    </w:pPr>
    <w:r>
      <w:rPr>
        <w:noProof/>
        <w:lang w:eastAsia="pl-PL"/>
      </w:rPr>
      <w:drawing>
        <wp:inline distT="0" distB="0" distL="0" distR="0" wp14:anchorId="67DDFCBC" wp14:editId="4A35B760">
          <wp:extent cx="1694815" cy="694690"/>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10"/>
    <w:lvl w:ilvl="0">
      <w:start w:val="1"/>
      <w:numFmt w:val="decimal"/>
      <w:lvlText w:val="%1."/>
      <w:lvlJc w:val="left"/>
      <w:pPr>
        <w:tabs>
          <w:tab w:val="num" w:pos="720"/>
        </w:tabs>
        <w:ind w:left="720" w:hanging="360"/>
      </w:pPr>
      <w:rPr>
        <w:rFonts w:cs="Times New Roman"/>
      </w:rPr>
    </w:lvl>
  </w:abstractNum>
  <w:abstractNum w:abstractNumId="1" w15:restartNumberingAfterBreak="0">
    <w:nsid w:val="018E5352"/>
    <w:multiLevelType w:val="hybridMultilevel"/>
    <w:tmpl w:val="0BBEED1C"/>
    <w:lvl w:ilvl="0" w:tplc="28CC5F5E">
      <w:start w:val="1"/>
      <w:numFmt w:val="decimal"/>
      <w:lvlText w:val="%1)"/>
      <w:lvlJc w:val="left"/>
      <w:pPr>
        <w:ind w:left="684" w:hanging="360"/>
      </w:pPr>
      <w:rPr>
        <w:rFonts w:hint="default"/>
      </w:rPr>
    </w:lvl>
    <w:lvl w:ilvl="1" w:tplc="04150019" w:tentative="1">
      <w:start w:val="1"/>
      <w:numFmt w:val="lowerLetter"/>
      <w:lvlText w:val="%2."/>
      <w:lvlJc w:val="left"/>
      <w:pPr>
        <w:ind w:left="1404" w:hanging="360"/>
      </w:pPr>
    </w:lvl>
    <w:lvl w:ilvl="2" w:tplc="0415001B" w:tentative="1">
      <w:start w:val="1"/>
      <w:numFmt w:val="lowerRoman"/>
      <w:lvlText w:val="%3."/>
      <w:lvlJc w:val="right"/>
      <w:pPr>
        <w:ind w:left="2124" w:hanging="180"/>
      </w:pPr>
    </w:lvl>
    <w:lvl w:ilvl="3" w:tplc="0415000F" w:tentative="1">
      <w:start w:val="1"/>
      <w:numFmt w:val="decimal"/>
      <w:lvlText w:val="%4."/>
      <w:lvlJc w:val="left"/>
      <w:pPr>
        <w:ind w:left="2844" w:hanging="360"/>
      </w:pPr>
    </w:lvl>
    <w:lvl w:ilvl="4" w:tplc="04150019" w:tentative="1">
      <w:start w:val="1"/>
      <w:numFmt w:val="lowerLetter"/>
      <w:lvlText w:val="%5."/>
      <w:lvlJc w:val="left"/>
      <w:pPr>
        <w:ind w:left="3564" w:hanging="360"/>
      </w:pPr>
    </w:lvl>
    <w:lvl w:ilvl="5" w:tplc="0415001B" w:tentative="1">
      <w:start w:val="1"/>
      <w:numFmt w:val="lowerRoman"/>
      <w:lvlText w:val="%6."/>
      <w:lvlJc w:val="right"/>
      <w:pPr>
        <w:ind w:left="4284" w:hanging="180"/>
      </w:pPr>
    </w:lvl>
    <w:lvl w:ilvl="6" w:tplc="0415000F" w:tentative="1">
      <w:start w:val="1"/>
      <w:numFmt w:val="decimal"/>
      <w:lvlText w:val="%7."/>
      <w:lvlJc w:val="left"/>
      <w:pPr>
        <w:ind w:left="5004" w:hanging="360"/>
      </w:pPr>
    </w:lvl>
    <w:lvl w:ilvl="7" w:tplc="04150019" w:tentative="1">
      <w:start w:val="1"/>
      <w:numFmt w:val="lowerLetter"/>
      <w:lvlText w:val="%8."/>
      <w:lvlJc w:val="left"/>
      <w:pPr>
        <w:ind w:left="5724" w:hanging="360"/>
      </w:pPr>
    </w:lvl>
    <w:lvl w:ilvl="8" w:tplc="0415001B" w:tentative="1">
      <w:start w:val="1"/>
      <w:numFmt w:val="lowerRoman"/>
      <w:lvlText w:val="%9."/>
      <w:lvlJc w:val="right"/>
      <w:pPr>
        <w:ind w:left="6444" w:hanging="180"/>
      </w:pPr>
    </w:lvl>
  </w:abstractNum>
  <w:abstractNum w:abstractNumId="2" w15:restartNumberingAfterBreak="0">
    <w:nsid w:val="04E02941"/>
    <w:multiLevelType w:val="hybridMultilevel"/>
    <w:tmpl w:val="A0E88ED6"/>
    <w:lvl w:ilvl="0" w:tplc="6720D59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0D76ED"/>
    <w:multiLevelType w:val="hybridMultilevel"/>
    <w:tmpl w:val="4EEC43FA"/>
    <w:lvl w:ilvl="0" w:tplc="32DA2040">
      <w:start w:val="1"/>
      <w:numFmt w:val="decimal"/>
      <w:lvlText w:val="%1."/>
      <w:lvlJc w:val="left"/>
      <w:pPr>
        <w:ind w:left="568" w:hanging="284"/>
      </w:pPr>
      <w:rPr>
        <w:rFonts w:ascii="Cambria" w:eastAsia="Cambria" w:hAnsi="Cambria" w:cs="Cambria" w:hint="default"/>
        <w:b w:val="0"/>
        <w:bCs w:val="0"/>
        <w:i w:val="0"/>
        <w:iCs w:val="0"/>
        <w:w w:val="100"/>
        <w:sz w:val="22"/>
        <w:szCs w:val="22"/>
        <w:lang w:val="pl-PL" w:eastAsia="en-US" w:bidi="ar-SA"/>
      </w:rPr>
    </w:lvl>
    <w:lvl w:ilvl="1" w:tplc="B7326F1C">
      <w:start w:val="1"/>
      <w:numFmt w:val="lowerLetter"/>
      <w:lvlText w:val="%2)"/>
      <w:lvlJc w:val="left"/>
      <w:pPr>
        <w:ind w:left="993" w:hanging="425"/>
      </w:pPr>
      <w:rPr>
        <w:rFonts w:ascii="Cambria" w:eastAsia="Cambria" w:hAnsi="Cambria" w:cs="Cambria" w:hint="default"/>
        <w:b w:val="0"/>
        <w:bCs w:val="0"/>
        <w:i w:val="0"/>
        <w:iCs w:val="0"/>
        <w:w w:val="100"/>
        <w:sz w:val="22"/>
        <w:szCs w:val="22"/>
        <w:lang w:val="pl-PL" w:eastAsia="en-US" w:bidi="ar-SA"/>
      </w:rPr>
    </w:lvl>
    <w:lvl w:ilvl="2" w:tplc="F080FAC2">
      <w:numFmt w:val="bullet"/>
      <w:lvlText w:val="•"/>
      <w:lvlJc w:val="left"/>
      <w:pPr>
        <w:ind w:left="1927" w:hanging="425"/>
      </w:pPr>
      <w:rPr>
        <w:rFonts w:hint="default"/>
        <w:lang w:val="pl-PL" w:eastAsia="en-US" w:bidi="ar-SA"/>
      </w:rPr>
    </w:lvl>
    <w:lvl w:ilvl="3" w:tplc="8C647CC0">
      <w:numFmt w:val="bullet"/>
      <w:lvlText w:val="•"/>
      <w:lvlJc w:val="left"/>
      <w:pPr>
        <w:ind w:left="2855" w:hanging="425"/>
      </w:pPr>
      <w:rPr>
        <w:rFonts w:hint="default"/>
        <w:lang w:val="pl-PL" w:eastAsia="en-US" w:bidi="ar-SA"/>
      </w:rPr>
    </w:lvl>
    <w:lvl w:ilvl="4" w:tplc="47A62648">
      <w:numFmt w:val="bullet"/>
      <w:lvlText w:val="•"/>
      <w:lvlJc w:val="left"/>
      <w:pPr>
        <w:ind w:left="3782" w:hanging="425"/>
      </w:pPr>
      <w:rPr>
        <w:rFonts w:hint="default"/>
        <w:lang w:val="pl-PL" w:eastAsia="en-US" w:bidi="ar-SA"/>
      </w:rPr>
    </w:lvl>
    <w:lvl w:ilvl="5" w:tplc="04C8B6D2">
      <w:numFmt w:val="bullet"/>
      <w:lvlText w:val="•"/>
      <w:lvlJc w:val="left"/>
      <w:pPr>
        <w:ind w:left="4710" w:hanging="425"/>
      </w:pPr>
      <w:rPr>
        <w:rFonts w:hint="default"/>
        <w:lang w:val="pl-PL" w:eastAsia="en-US" w:bidi="ar-SA"/>
      </w:rPr>
    </w:lvl>
    <w:lvl w:ilvl="6" w:tplc="31481900">
      <w:numFmt w:val="bullet"/>
      <w:lvlText w:val="•"/>
      <w:lvlJc w:val="left"/>
      <w:pPr>
        <w:ind w:left="5637" w:hanging="425"/>
      </w:pPr>
      <w:rPr>
        <w:rFonts w:hint="default"/>
        <w:lang w:val="pl-PL" w:eastAsia="en-US" w:bidi="ar-SA"/>
      </w:rPr>
    </w:lvl>
    <w:lvl w:ilvl="7" w:tplc="5454B0F0">
      <w:numFmt w:val="bullet"/>
      <w:lvlText w:val="•"/>
      <w:lvlJc w:val="left"/>
      <w:pPr>
        <w:ind w:left="6565" w:hanging="425"/>
      </w:pPr>
      <w:rPr>
        <w:rFonts w:hint="default"/>
        <w:lang w:val="pl-PL" w:eastAsia="en-US" w:bidi="ar-SA"/>
      </w:rPr>
    </w:lvl>
    <w:lvl w:ilvl="8" w:tplc="93DAAA10">
      <w:numFmt w:val="bullet"/>
      <w:lvlText w:val="•"/>
      <w:lvlJc w:val="left"/>
      <w:pPr>
        <w:ind w:left="7492" w:hanging="425"/>
      </w:pPr>
      <w:rPr>
        <w:rFonts w:hint="default"/>
        <w:lang w:val="pl-PL" w:eastAsia="en-US" w:bidi="ar-SA"/>
      </w:rPr>
    </w:lvl>
  </w:abstractNum>
  <w:abstractNum w:abstractNumId="4" w15:restartNumberingAfterBreak="0">
    <w:nsid w:val="064A6C60"/>
    <w:multiLevelType w:val="hybridMultilevel"/>
    <w:tmpl w:val="D79E54F6"/>
    <w:lvl w:ilvl="0" w:tplc="070EF97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15:restartNumberingAfterBreak="0">
    <w:nsid w:val="0924600E"/>
    <w:multiLevelType w:val="hybridMultilevel"/>
    <w:tmpl w:val="074405B6"/>
    <w:lvl w:ilvl="0" w:tplc="0415000F">
      <w:start w:val="1"/>
      <w:numFmt w:val="decimal"/>
      <w:lvlText w:val="%1."/>
      <w:lvlJc w:val="left"/>
      <w:pPr>
        <w:ind w:left="720" w:hanging="360"/>
      </w:pPr>
    </w:lvl>
    <w:lvl w:ilvl="1" w:tplc="629C9428">
      <w:start w:val="1"/>
      <w:numFmt w:val="decimal"/>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405982"/>
    <w:multiLevelType w:val="hybridMultilevel"/>
    <w:tmpl w:val="A036E6B6"/>
    <w:lvl w:ilvl="0" w:tplc="0415000F">
      <w:start w:val="1"/>
      <w:numFmt w:val="decimal"/>
      <w:lvlText w:val="%1."/>
      <w:lvlJc w:val="left"/>
      <w:pPr>
        <w:ind w:left="2487" w:hanging="360"/>
      </w:pPr>
      <w:rPr>
        <w:rFonts w:hint="default"/>
      </w:r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7" w15:restartNumberingAfterBreak="0">
    <w:nsid w:val="0DAE7248"/>
    <w:multiLevelType w:val="hybridMultilevel"/>
    <w:tmpl w:val="0B9806EE"/>
    <w:lvl w:ilvl="0" w:tplc="04150011">
      <w:start w:val="1"/>
      <w:numFmt w:val="decimal"/>
      <w:lvlText w:val="%1)"/>
      <w:lvlJc w:val="left"/>
      <w:pPr>
        <w:ind w:left="1004" w:hanging="360"/>
      </w:pPr>
    </w:lvl>
    <w:lvl w:ilvl="1" w:tplc="69DA32E0">
      <w:start w:val="1"/>
      <w:numFmt w:val="lowerLetter"/>
      <w:lvlText w:val="%2)"/>
      <w:lvlJc w:val="left"/>
      <w:pPr>
        <w:ind w:left="1724" w:hanging="360"/>
      </w:pPr>
      <w:rPr>
        <w:rFonts w:hint="default"/>
      </w:rPr>
    </w:lvl>
    <w:lvl w:ilvl="2" w:tplc="04150011">
      <w:start w:val="1"/>
      <w:numFmt w:val="decimal"/>
      <w:lvlText w:val="%3)"/>
      <w:lvlJc w:val="left"/>
      <w:pPr>
        <w:ind w:left="2444" w:hanging="180"/>
      </w:pPr>
    </w:lvl>
    <w:lvl w:ilvl="3" w:tplc="3FE21BC6">
      <w:start w:val="10"/>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E672D0F"/>
    <w:multiLevelType w:val="hybridMultilevel"/>
    <w:tmpl w:val="FB1C2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251F32"/>
    <w:multiLevelType w:val="hybridMultilevel"/>
    <w:tmpl w:val="6A024008"/>
    <w:lvl w:ilvl="0" w:tplc="671E5D5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27124CF"/>
    <w:multiLevelType w:val="hybridMultilevel"/>
    <w:tmpl w:val="DC30C966"/>
    <w:lvl w:ilvl="0" w:tplc="45DECDF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1345759B"/>
    <w:multiLevelType w:val="hybridMultilevel"/>
    <w:tmpl w:val="B3A69EBC"/>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4622F8"/>
    <w:multiLevelType w:val="hybridMultilevel"/>
    <w:tmpl w:val="CE041D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311EEC"/>
    <w:multiLevelType w:val="hybridMultilevel"/>
    <w:tmpl w:val="A5ECD9CC"/>
    <w:lvl w:ilvl="0" w:tplc="CCA2FA6C">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15:restartNumberingAfterBreak="0">
    <w:nsid w:val="1A5F52CB"/>
    <w:multiLevelType w:val="hybridMultilevel"/>
    <w:tmpl w:val="4212179A"/>
    <w:lvl w:ilvl="0" w:tplc="E6BEAF40">
      <w:start w:val="1"/>
      <w:numFmt w:val="lowerLetter"/>
      <w:lvlText w:val="%1)"/>
      <w:lvlJc w:val="left"/>
      <w:pPr>
        <w:ind w:left="1146" w:hanging="360"/>
      </w:pPr>
      <w:rPr>
        <w:rFonts w:ascii="Arial" w:eastAsiaTheme="minorHAnsi" w:hAnsi="Arial" w:cs="Arial"/>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CB615CD"/>
    <w:multiLevelType w:val="hybridMultilevel"/>
    <w:tmpl w:val="39FE58C2"/>
    <w:lvl w:ilvl="0" w:tplc="64FEC824">
      <w:start w:val="1"/>
      <w:numFmt w:val="decimal"/>
      <w:lvlText w:val="%1."/>
      <w:lvlJc w:val="left"/>
      <w:pPr>
        <w:ind w:left="568" w:hanging="284"/>
      </w:pPr>
      <w:rPr>
        <w:rFonts w:ascii="Cambria" w:eastAsia="Cambria" w:hAnsi="Cambria" w:cs="Cambria" w:hint="default"/>
        <w:b w:val="0"/>
        <w:bCs w:val="0"/>
        <w:i w:val="0"/>
        <w:iCs w:val="0"/>
        <w:w w:val="100"/>
        <w:sz w:val="22"/>
        <w:szCs w:val="22"/>
        <w:lang w:val="pl-PL" w:eastAsia="en-US" w:bidi="ar-SA"/>
      </w:rPr>
    </w:lvl>
    <w:lvl w:ilvl="1" w:tplc="B3E04714">
      <w:numFmt w:val="bullet"/>
      <w:lvlText w:val="•"/>
      <w:lvlJc w:val="left"/>
      <w:pPr>
        <w:ind w:left="1438" w:hanging="284"/>
      </w:pPr>
      <w:rPr>
        <w:rFonts w:hint="default"/>
        <w:lang w:val="pl-PL" w:eastAsia="en-US" w:bidi="ar-SA"/>
      </w:rPr>
    </w:lvl>
    <w:lvl w:ilvl="2" w:tplc="46BE6728">
      <w:numFmt w:val="bullet"/>
      <w:lvlText w:val="•"/>
      <w:lvlJc w:val="left"/>
      <w:pPr>
        <w:ind w:left="2317" w:hanging="284"/>
      </w:pPr>
      <w:rPr>
        <w:rFonts w:hint="default"/>
        <w:lang w:val="pl-PL" w:eastAsia="en-US" w:bidi="ar-SA"/>
      </w:rPr>
    </w:lvl>
    <w:lvl w:ilvl="3" w:tplc="C0BECC0C">
      <w:numFmt w:val="bullet"/>
      <w:lvlText w:val="•"/>
      <w:lvlJc w:val="left"/>
      <w:pPr>
        <w:ind w:left="3196" w:hanging="284"/>
      </w:pPr>
      <w:rPr>
        <w:rFonts w:hint="default"/>
        <w:lang w:val="pl-PL" w:eastAsia="en-US" w:bidi="ar-SA"/>
      </w:rPr>
    </w:lvl>
    <w:lvl w:ilvl="4" w:tplc="A50A047E">
      <w:numFmt w:val="bullet"/>
      <w:lvlText w:val="•"/>
      <w:lvlJc w:val="left"/>
      <w:pPr>
        <w:ind w:left="4075" w:hanging="284"/>
      </w:pPr>
      <w:rPr>
        <w:rFonts w:hint="default"/>
        <w:lang w:val="pl-PL" w:eastAsia="en-US" w:bidi="ar-SA"/>
      </w:rPr>
    </w:lvl>
    <w:lvl w:ilvl="5" w:tplc="9FB2E8AA">
      <w:numFmt w:val="bullet"/>
      <w:lvlText w:val="•"/>
      <w:lvlJc w:val="left"/>
      <w:pPr>
        <w:ind w:left="4954" w:hanging="284"/>
      </w:pPr>
      <w:rPr>
        <w:rFonts w:hint="default"/>
        <w:lang w:val="pl-PL" w:eastAsia="en-US" w:bidi="ar-SA"/>
      </w:rPr>
    </w:lvl>
    <w:lvl w:ilvl="6" w:tplc="7EB4499A">
      <w:numFmt w:val="bullet"/>
      <w:lvlText w:val="•"/>
      <w:lvlJc w:val="left"/>
      <w:pPr>
        <w:ind w:left="5832" w:hanging="284"/>
      </w:pPr>
      <w:rPr>
        <w:rFonts w:hint="default"/>
        <w:lang w:val="pl-PL" w:eastAsia="en-US" w:bidi="ar-SA"/>
      </w:rPr>
    </w:lvl>
    <w:lvl w:ilvl="7" w:tplc="155CEA96">
      <w:numFmt w:val="bullet"/>
      <w:lvlText w:val="•"/>
      <w:lvlJc w:val="left"/>
      <w:pPr>
        <w:ind w:left="6711" w:hanging="284"/>
      </w:pPr>
      <w:rPr>
        <w:rFonts w:hint="default"/>
        <w:lang w:val="pl-PL" w:eastAsia="en-US" w:bidi="ar-SA"/>
      </w:rPr>
    </w:lvl>
    <w:lvl w:ilvl="8" w:tplc="2E668CC6">
      <w:numFmt w:val="bullet"/>
      <w:lvlText w:val="•"/>
      <w:lvlJc w:val="left"/>
      <w:pPr>
        <w:ind w:left="7590" w:hanging="284"/>
      </w:pPr>
      <w:rPr>
        <w:rFonts w:hint="default"/>
        <w:lang w:val="pl-PL" w:eastAsia="en-US" w:bidi="ar-SA"/>
      </w:rPr>
    </w:lvl>
  </w:abstractNum>
  <w:abstractNum w:abstractNumId="16" w15:restartNumberingAfterBreak="0">
    <w:nsid w:val="1DD810AF"/>
    <w:multiLevelType w:val="hybridMultilevel"/>
    <w:tmpl w:val="CBC83B0A"/>
    <w:lvl w:ilvl="0" w:tplc="C8D63D52">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1F565C36"/>
    <w:multiLevelType w:val="hybridMultilevel"/>
    <w:tmpl w:val="A9687B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886BA5"/>
    <w:multiLevelType w:val="hybridMultilevel"/>
    <w:tmpl w:val="9006DFF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4F2439"/>
    <w:multiLevelType w:val="hybridMultilevel"/>
    <w:tmpl w:val="CE5C28F2"/>
    <w:lvl w:ilvl="0" w:tplc="1440399A">
      <w:start w:val="1"/>
      <w:numFmt w:val="decimal"/>
      <w:lvlText w:val="%1."/>
      <w:lvlJc w:val="left"/>
      <w:pPr>
        <w:ind w:left="568" w:hanging="284"/>
      </w:pPr>
      <w:rPr>
        <w:rFonts w:ascii="Cambria" w:eastAsia="Cambria" w:hAnsi="Cambria" w:cs="Cambria" w:hint="default"/>
        <w:b w:val="0"/>
        <w:bCs w:val="0"/>
        <w:i w:val="0"/>
        <w:iCs w:val="0"/>
        <w:w w:val="100"/>
        <w:sz w:val="22"/>
        <w:szCs w:val="22"/>
        <w:lang w:val="pl-PL" w:eastAsia="en-US" w:bidi="ar-SA"/>
      </w:rPr>
    </w:lvl>
    <w:lvl w:ilvl="1" w:tplc="1A9C4EF6">
      <w:numFmt w:val="bullet"/>
      <w:lvlText w:val="•"/>
      <w:lvlJc w:val="left"/>
      <w:pPr>
        <w:ind w:left="1438" w:hanging="284"/>
      </w:pPr>
      <w:rPr>
        <w:rFonts w:hint="default"/>
        <w:lang w:val="pl-PL" w:eastAsia="en-US" w:bidi="ar-SA"/>
      </w:rPr>
    </w:lvl>
    <w:lvl w:ilvl="2" w:tplc="974CD3D4">
      <w:numFmt w:val="bullet"/>
      <w:lvlText w:val="•"/>
      <w:lvlJc w:val="left"/>
      <w:pPr>
        <w:ind w:left="2317" w:hanging="284"/>
      </w:pPr>
      <w:rPr>
        <w:rFonts w:hint="default"/>
        <w:lang w:val="pl-PL" w:eastAsia="en-US" w:bidi="ar-SA"/>
      </w:rPr>
    </w:lvl>
    <w:lvl w:ilvl="3" w:tplc="0E402B42">
      <w:numFmt w:val="bullet"/>
      <w:lvlText w:val="•"/>
      <w:lvlJc w:val="left"/>
      <w:pPr>
        <w:ind w:left="3196" w:hanging="284"/>
      </w:pPr>
      <w:rPr>
        <w:rFonts w:hint="default"/>
        <w:lang w:val="pl-PL" w:eastAsia="en-US" w:bidi="ar-SA"/>
      </w:rPr>
    </w:lvl>
    <w:lvl w:ilvl="4" w:tplc="FBBE5534">
      <w:numFmt w:val="bullet"/>
      <w:lvlText w:val="•"/>
      <w:lvlJc w:val="left"/>
      <w:pPr>
        <w:ind w:left="4075" w:hanging="284"/>
      </w:pPr>
      <w:rPr>
        <w:rFonts w:hint="default"/>
        <w:lang w:val="pl-PL" w:eastAsia="en-US" w:bidi="ar-SA"/>
      </w:rPr>
    </w:lvl>
    <w:lvl w:ilvl="5" w:tplc="39886178">
      <w:numFmt w:val="bullet"/>
      <w:lvlText w:val="•"/>
      <w:lvlJc w:val="left"/>
      <w:pPr>
        <w:ind w:left="4954" w:hanging="284"/>
      </w:pPr>
      <w:rPr>
        <w:rFonts w:hint="default"/>
        <w:lang w:val="pl-PL" w:eastAsia="en-US" w:bidi="ar-SA"/>
      </w:rPr>
    </w:lvl>
    <w:lvl w:ilvl="6" w:tplc="C422E012">
      <w:numFmt w:val="bullet"/>
      <w:lvlText w:val="•"/>
      <w:lvlJc w:val="left"/>
      <w:pPr>
        <w:ind w:left="5832" w:hanging="284"/>
      </w:pPr>
      <w:rPr>
        <w:rFonts w:hint="default"/>
        <w:lang w:val="pl-PL" w:eastAsia="en-US" w:bidi="ar-SA"/>
      </w:rPr>
    </w:lvl>
    <w:lvl w:ilvl="7" w:tplc="BD669BF2">
      <w:numFmt w:val="bullet"/>
      <w:lvlText w:val="•"/>
      <w:lvlJc w:val="left"/>
      <w:pPr>
        <w:ind w:left="6711" w:hanging="284"/>
      </w:pPr>
      <w:rPr>
        <w:rFonts w:hint="default"/>
        <w:lang w:val="pl-PL" w:eastAsia="en-US" w:bidi="ar-SA"/>
      </w:rPr>
    </w:lvl>
    <w:lvl w:ilvl="8" w:tplc="298E7326">
      <w:numFmt w:val="bullet"/>
      <w:lvlText w:val="•"/>
      <w:lvlJc w:val="left"/>
      <w:pPr>
        <w:ind w:left="7590" w:hanging="284"/>
      </w:pPr>
      <w:rPr>
        <w:rFonts w:hint="default"/>
        <w:lang w:val="pl-PL" w:eastAsia="en-US" w:bidi="ar-SA"/>
      </w:rPr>
    </w:lvl>
  </w:abstractNum>
  <w:abstractNum w:abstractNumId="20" w15:restartNumberingAfterBreak="0">
    <w:nsid w:val="216D0D75"/>
    <w:multiLevelType w:val="hybridMultilevel"/>
    <w:tmpl w:val="CD8E7CC8"/>
    <w:lvl w:ilvl="0" w:tplc="00BC9FF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1" w15:restartNumberingAfterBreak="0">
    <w:nsid w:val="21C95CF9"/>
    <w:multiLevelType w:val="hybridMultilevel"/>
    <w:tmpl w:val="FEACAC94"/>
    <w:lvl w:ilvl="0" w:tplc="54EC669A">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59F0F8F"/>
    <w:multiLevelType w:val="hybridMultilevel"/>
    <w:tmpl w:val="A4942FD6"/>
    <w:lvl w:ilvl="0" w:tplc="9B4E85E8">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15:restartNumberingAfterBreak="0">
    <w:nsid w:val="268916AD"/>
    <w:multiLevelType w:val="hybridMultilevel"/>
    <w:tmpl w:val="F6ACD746"/>
    <w:lvl w:ilvl="0" w:tplc="16949E1E">
      <w:start w:val="1"/>
      <w:numFmt w:val="decimal"/>
      <w:lvlText w:val="%1."/>
      <w:lvlJc w:val="left"/>
      <w:pPr>
        <w:tabs>
          <w:tab w:val="num" w:pos="502"/>
        </w:tabs>
        <w:ind w:left="502" w:hanging="360"/>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14B6CBA8">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9252BF1"/>
    <w:multiLevelType w:val="hybridMultilevel"/>
    <w:tmpl w:val="8548B91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6C74001E">
      <w:start w:val="1"/>
      <w:numFmt w:val="lowerLetter"/>
      <w:lvlText w:val="%3-"/>
      <w:lvlJc w:val="left"/>
      <w:pPr>
        <w:ind w:left="3480" w:hanging="360"/>
      </w:pPr>
      <w:rPr>
        <w:rFonts w:hint="default"/>
      </w:rPr>
    </w:lvl>
    <w:lvl w:ilvl="3" w:tplc="3FD8AC3C">
      <w:start w:val="1"/>
      <w:numFmt w:val="decimal"/>
      <w:lvlText w:val="%4."/>
      <w:lvlJc w:val="left"/>
      <w:pPr>
        <w:ind w:left="4020" w:hanging="360"/>
      </w:pPr>
      <w:rPr>
        <w:rFonts w:hint="default"/>
      </w:rPr>
    </w:lvl>
    <w:lvl w:ilvl="4" w:tplc="E6BEAF40">
      <w:start w:val="1"/>
      <w:numFmt w:val="lowerLetter"/>
      <w:lvlText w:val="%5)"/>
      <w:lvlJc w:val="left"/>
      <w:pPr>
        <w:ind w:left="1146" w:hanging="360"/>
      </w:pPr>
      <w:rPr>
        <w:rFonts w:ascii="Arial" w:eastAsiaTheme="minorHAnsi" w:hAnsi="Arial" w:cs="Arial"/>
        <w:color w:val="auto"/>
      </w:rPr>
    </w:lvl>
    <w:lvl w:ilvl="5" w:tplc="E5406462">
      <w:start w:val="1"/>
      <w:numFmt w:val="decimal"/>
      <w:lvlText w:val="%6)"/>
      <w:lvlJc w:val="left"/>
      <w:pPr>
        <w:ind w:left="5640" w:hanging="360"/>
      </w:pPr>
      <w:rPr>
        <w:rFonts w:hint="default"/>
      </w:rPr>
    </w:lvl>
    <w:lvl w:ilvl="6" w:tplc="04150017">
      <w:start w:val="1"/>
      <w:numFmt w:val="lowerLetter"/>
      <w:lvlText w:val="%7)"/>
      <w:lvlJc w:val="left"/>
      <w:pPr>
        <w:ind w:left="72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25" w15:restartNumberingAfterBreak="0">
    <w:nsid w:val="2A5E10C9"/>
    <w:multiLevelType w:val="hybridMultilevel"/>
    <w:tmpl w:val="2E445C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3D0983"/>
    <w:multiLevelType w:val="hybridMultilevel"/>
    <w:tmpl w:val="5F466DC6"/>
    <w:lvl w:ilvl="0" w:tplc="0415000F">
      <w:start w:val="1"/>
      <w:numFmt w:val="decimal"/>
      <w:lvlText w:val="%1."/>
      <w:lvlJc w:val="left"/>
      <w:pPr>
        <w:ind w:left="720" w:hanging="360"/>
      </w:pPr>
    </w:lvl>
    <w:lvl w:ilvl="1" w:tplc="AA261676">
      <w:start w:val="1"/>
      <w:numFmt w:val="decimal"/>
      <w:lvlText w:val="%2)"/>
      <w:lvlJc w:val="left"/>
      <w:pPr>
        <w:ind w:left="1556"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0638AE"/>
    <w:multiLevelType w:val="hybridMultilevel"/>
    <w:tmpl w:val="7FDEE5F2"/>
    <w:lvl w:ilvl="0" w:tplc="29C61A8C">
      <w:start w:val="1"/>
      <w:numFmt w:val="lowerLetter"/>
      <w:lvlText w:val="%1)"/>
      <w:lvlJc w:val="left"/>
      <w:pPr>
        <w:ind w:left="1211" w:hanging="360"/>
      </w:pPr>
      <w:rPr>
        <w:rFonts w:ascii="Arial" w:eastAsiaTheme="minorHAnsi" w:hAnsi="Arial" w:cs="Arial"/>
        <w:color w:val="auto"/>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8" w15:restartNumberingAfterBreak="0">
    <w:nsid w:val="33784C80"/>
    <w:multiLevelType w:val="hybridMultilevel"/>
    <w:tmpl w:val="C5D2B1EE"/>
    <w:lvl w:ilvl="0" w:tplc="9DD0DF4A">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095444"/>
    <w:multiLevelType w:val="hybridMultilevel"/>
    <w:tmpl w:val="F866F936"/>
    <w:lvl w:ilvl="0" w:tplc="B2BA09BA">
      <w:start w:val="2"/>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136474"/>
    <w:multiLevelType w:val="hybridMultilevel"/>
    <w:tmpl w:val="EAA8EB16"/>
    <w:lvl w:ilvl="0" w:tplc="A43E7A76">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359E3FC5"/>
    <w:multiLevelType w:val="hybridMultilevel"/>
    <w:tmpl w:val="EECA5DF4"/>
    <w:lvl w:ilvl="0" w:tplc="6640125C">
      <w:start w:val="1"/>
      <w:numFmt w:val="decimal"/>
      <w:lvlText w:val="%1."/>
      <w:lvlJc w:val="left"/>
      <w:pPr>
        <w:ind w:left="360" w:hanging="360"/>
      </w:pPr>
      <w:rPr>
        <w:b w:val="0"/>
        <w:bCs/>
      </w:rPr>
    </w:lvl>
    <w:lvl w:ilvl="1" w:tplc="D79AE3CC">
      <w:start w:val="1"/>
      <w:numFmt w:val="decimal"/>
      <w:lvlText w:val="%2)"/>
      <w:lvlJc w:val="left"/>
      <w:pPr>
        <w:ind w:left="1440" w:hanging="360"/>
      </w:pPr>
      <w:rPr>
        <w:rFonts w:ascii="Arial" w:eastAsia="Calibr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9037B2"/>
    <w:multiLevelType w:val="hybridMultilevel"/>
    <w:tmpl w:val="EDDEF934"/>
    <w:lvl w:ilvl="0" w:tplc="77DA772A">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3" w15:restartNumberingAfterBreak="0">
    <w:nsid w:val="3C6D6220"/>
    <w:multiLevelType w:val="hybridMultilevel"/>
    <w:tmpl w:val="DAF6889C"/>
    <w:lvl w:ilvl="0" w:tplc="212294A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3DC43DB7"/>
    <w:multiLevelType w:val="hybridMultilevel"/>
    <w:tmpl w:val="0218C2A6"/>
    <w:lvl w:ilvl="0" w:tplc="4F6E7E48">
      <w:start w:val="5"/>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3E2D1609"/>
    <w:multiLevelType w:val="hybridMultilevel"/>
    <w:tmpl w:val="50E00986"/>
    <w:lvl w:ilvl="0" w:tplc="0415000F">
      <w:start w:val="1"/>
      <w:numFmt w:val="decimal"/>
      <w:lvlText w:val="%1."/>
      <w:lvlJc w:val="left"/>
      <w:pPr>
        <w:tabs>
          <w:tab w:val="num" w:pos="360"/>
        </w:tabs>
        <w:ind w:left="360" w:hanging="360"/>
      </w:pPr>
      <w:rPr>
        <w:b w:val="0"/>
      </w:rPr>
    </w:lvl>
    <w:lvl w:ilvl="1" w:tplc="0415000F">
      <w:start w:val="1"/>
      <w:numFmt w:val="decimal"/>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0C8023E"/>
    <w:multiLevelType w:val="hybridMultilevel"/>
    <w:tmpl w:val="51267F26"/>
    <w:lvl w:ilvl="0" w:tplc="68726184">
      <w:start w:val="1"/>
      <w:numFmt w:val="decimal"/>
      <w:lvlText w:val="%1."/>
      <w:lvlJc w:val="left"/>
      <w:pPr>
        <w:ind w:left="568" w:hanging="284"/>
      </w:pPr>
      <w:rPr>
        <w:rFonts w:ascii="Cambria" w:eastAsia="Cambria" w:hAnsi="Cambria" w:cs="Cambria" w:hint="default"/>
        <w:b w:val="0"/>
        <w:bCs w:val="0"/>
        <w:i w:val="0"/>
        <w:iCs w:val="0"/>
        <w:w w:val="100"/>
        <w:sz w:val="22"/>
        <w:szCs w:val="22"/>
        <w:lang w:val="pl-PL" w:eastAsia="en-US" w:bidi="ar-SA"/>
      </w:rPr>
    </w:lvl>
    <w:lvl w:ilvl="1" w:tplc="929AA512">
      <w:start w:val="1"/>
      <w:numFmt w:val="decimal"/>
      <w:lvlText w:val="%2)"/>
      <w:lvlJc w:val="left"/>
      <w:pPr>
        <w:ind w:left="851" w:hanging="284"/>
      </w:pPr>
      <w:rPr>
        <w:rFonts w:ascii="Cambria" w:eastAsia="Cambria" w:hAnsi="Cambria" w:cs="Cambria" w:hint="default"/>
        <w:b w:val="0"/>
        <w:bCs w:val="0"/>
        <w:i w:val="0"/>
        <w:iCs w:val="0"/>
        <w:spacing w:val="-1"/>
        <w:w w:val="100"/>
        <w:sz w:val="24"/>
        <w:szCs w:val="24"/>
        <w:lang w:val="pl-PL" w:eastAsia="en-US" w:bidi="ar-SA"/>
      </w:rPr>
    </w:lvl>
    <w:lvl w:ilvl="2" w:tplc="0C660ED4">
      <w:numFmt w:val="bullet"/>
      <w:lvlText w:val="•"/>
      <w:lvlJc w:val="left"/>
      <w:pPr>
        <w:ind w:left="1803" w:hanging="284"/>
      </w:pPr>
      <w:rPr>
        <w:rFonts w:hint="default"/>
        <w:lang w:val="pl-PL" w:eastAsia="en-US" w:bidi="ar-SA"/>
      </w:rPr>
    </w:lvl>
    <w:lvl w:ilvl="3" w:tplc="4D4001F8">
      <w:numFmt w:val="bullet"/>
      <w:lvlText w:val="•"/>
      <w:lvlJc w:val="left"/>
      <w:pPr>
        <w:ind w:left="2746" w:hanging="284"/>
      </w:pPr>
      <w:rPr>
        <w:rFonts w:hint="default"/>
        <w:lang w:val="pl-PL" w:eastAsia="en-US" w:bidi="ar-SA"/>
      </w:rPr>
    </w:lvl>
    <w:lvl w:ilvl="4" w:tplc="C986B0D6">
      <w:numFmt w:val="bullet"/>
      <w:lvlText w:val="•"/>
      <w:lvlJc w:val="left"/>
      <w:pPr>
        <w:ind w:left="3689" w:hanging="284"/>
      </w:pPr>
      <w:rPr>
        <w:rFonts w:hint="default"/>
        <w:lang w:val="pl-PL" w:eastAsia="en-US" w:bidi="ar-SA"/>
      </w:rPr>
    </w:lvl>
    <w:lvl w:ilvl="5" w:tplc="A5D8CA18">
      <w:numFmt w:val="bullet"/>
      <w:lvlText w:val="•"/>
      <w:lvlJc w:val="left"/>
      <w:pPr>
        <w:ind w:left="4632" w:hanging="284"/>
      </w:pPr>
      <w:rPr>
        <w:rFonts w:hint="default"/>
        <w:lang w:val="pl-PL" w:eastAsia="en-US" w:bidi="ar-SA"/>
      </w:rPr>
    </w:lvl>
    <w:lvl w:ilvl="6" w:tplc="951AB1B0">
      <w:numFmt w:val="bullet"/>
      <w:lvlText w:val="•"/>
      <w:lvlJc w:val="left"/>
      <w:pPr>
        <w:ind w:left="5575" w:hanging="284"/>
      </w:pPr>
      <w:rPr>
        <w:rFonts w:hint="default"/>
        <w:lang w:val="pl-PL" w:eastAsia="en-US" w:bidi="ar-SA"/>
      </w:rPr>
    </w:lvl>
    <w:lvl w:ilvl="7" w:tplc="3790FFEA">
      <w:numFmt w:val="bullet"/>
      <w:lvlText w:val="•"/>
      <w:lvlJc w:val="left"/>
      <w:pPr>
        <w:ind w:left="6518" w:hanging="284"/>
      </w:pPr>
      <w:rPr>
        <w:rFonts w:hint="default"/>
        <w:lang w:val="pl-PL" w:eastAsia="en-US" w:bidi="ar-SA"/>
      </w:rPr>
    </w:lvl>
    <w:lvl w:ilvl="8" w:tplc="5D726BFE">
      <w:numFmt w:val="bullet"/>
      <w:lvlText w:val="•"/>
      <w:lvlJc w:val="left"/>
      <w:pPr>
        <w:ind w:left="7461" w:hanging="284"/>
      </w:pPr>
      <w:rPr>
        <w:rFonts w:hint="default"/>
        <w:lang w:val="pl-PL" w:eastAsia="en-US" w:bidi="ar-SA"/>
      </w:rPr>
    </w:lvl>
  </w:abstractNum>
  <w:abstractNum w:abstractNumId="37" w15:restartNumberingAfterBreak="0">
    <w:nsid w:val="41E11A58"/>
    <w:multiLevelType w:val="multilevel"/>
    <w:tmpl w:val="A2A6265C"/>
    <w:styleLink w:val="Zaimportowanystyl3"/>
    <w:lvl w:ilvl="0">
      <w:start w:val="1"/>
      <w:numFmt w:val="decimal"/>
      <w:lvlText w:val="%1."/>
      <w:lvlJc w:val="left"/>
      <w:pPr>
        <w:ind w:left="426" w:hanging="426"/>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709" w:hanging="289"/>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418" w:hanging="57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418" w:hanging="158"/>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127" w:hanging="44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2836" w:hanging="736"/>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836" w:hanging="316"/>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3545" w:hanging="605"/>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545" w:hanging="185"/>
      </w:pPr>
      <w:rPr>
        <w:rFonts w:hAnsi="Arial Unicode MS"/>
        <w:b/>
        <w:bCs/>
        <w:caps w:val="0"/>
        <w:smallCaps w:val="0"/>
        <w:strike w:val="0"/>
        <w:dstrike w:val="0"/>
        <w:color w:val="000000"/>
        <w:spacing w:val="0"/>
        <w:w w:val="100"/>
        <w:kern w:val="0"/>
        <w:position w:val="0"/>
        <w:highlight w:val="none"/>
        <w:vertAlign w:val="baseline"/>
      </w:rPr>
    </w:lvl>
  </w:abstractNum>
  <w:abstractNum w:abstractNumId="38" w15:restartNumberingAfterBreak="0">
    <w:nsid w:val="42347A43"/>
    <w:multiLevelType w:val="hybridMultilevel"/>
    <w:tmpl w:val="F16C4A58"/>
    <w:lvl w:ilvl="0" w:tplc="BC966542">
      <w:start w:val="1"/>
      <w:numFmt w:val="decimal"/>
      <w:lvlText w:val="%1)"/>
      <w:lvlJc w:val="left"/>
      <w:pPr>
        <w:ind w:left="1035" w:hanging="360"/>
      </w:pPr>
      <w:rPr>
        <w:rFonts w:hint="default"/>
      </w:rPr>
    </w:lvl>
    <w:lvl w:ilvl="1" w:tplc="04150019" w:tentative="1">
      <w:start w:val="1"/>
      <w:numFmt w:val="lowerLetter"/>
      <w:lvlText w:val="%2."/>
      <w:lvlJc w:val="left"/>
      <w:pPr>
        <w:ind w:left="1755" w:hanging="360"/>
      </w:pPr>
    </w:lvl>
    <w:lvl w:ilvl="2" w:tplc="0415001B" w:tentative="1">
      <w:start w:val="1"/>
      <w:numFmt w:val="lowerRoman"/>
      <w:lvlText w:val="%3."/>
      <w:lvlJc w:val="right"/>
      <w:pPr>
        <w:ind w:left="2475" w:hanging="180"/>
      </w:pPr>
    </w:lvl>
    <w:lvl w:ilvl="3" w:tplc="0415000F" w:tentative="1">
      <w:start w:val="1"/>
      <w:numFmt w:val="decimal"/>
      <w:lvlText w:val="%4."/>
      <w:lvlJc w:val="left"/>
      <w:pPr>
        <w:ind w:left="3195" w:hanging="360"/>
      </w:pPr>
    </w:lvl>
    <w:lvl w:ilvl="4" w:tplc="04150019" w:tentative="1">
      <w:start w:val="1"/>
      <w:numFmt w:val="lowerLetter"/>
      <w:lvlText w:val="%5."/>
      <w:lvlJc w:val="left"/>
      <w:pPr>
        <w:ind w:left="3915" w:hanging="360"/>
      </w:pPr>
    </w:lvl>
    <w:lvl w:ilvl="5" w:tplc="0415001B" w:tentative="1">
      <w:start w:val="1"/>
      <w:numFmt w:val="lowerRoman"/>
      <w:lvlText w:val="%6."/>
      <w:lvlJc w:val="right"/>
      <w:pPr>
        <w:ind w:left="4635" w:hanging="180"/>
      </w:pPr>
    </w:lvl>
    <w:lvl w:ilvl="6" w:tplc="0415000F" w:tentative="1">
      <w:start w:val="1"/>
      <w:numFmt w:val="decimal"/>
      <w:lvlText w:val="%7."/>
      <w:lvlJc w:val="left"/>
      <w:pPr>
        <w:ind w:left="5355" w:hanging="360"/>
      </w:pPr>
    </w:lvl>
    <w:lvl w:ilvl="7" w:tplc="04150019" w:tentative="1">
      <w:start w:val="1"/>
      <w:numFmt w:val="lowerLetter"/>
      <w:lvlText w:val="%8."/>
      <w:lvlJc w:val="left"/>
      <w:pPr>
        <w:ind w:left="6075" w:hanging="360"/>
      </w:pPr>
    </w:lvl>
    <w:lvl w:ilvl="8" w:tplc="0415001B" w:tentative="1">
      <w:start w:val="1"/>
      <w:numFmt w:val="lowerRoman"/>
      <w:lvlText w:val="%9."/>
      <w:lvlJc w:val="right"/>
      <w:pPr>
        <w:ind w:left="6795" w:hanging="180"/>
      </w:pPr>
    </w:lvl>
  </w:abstractNum>
  <w:abstractNum w:abstractNumId="39" w15:restartNumberingAfterBreak="0">
    <w:nsid w:val="43A67660"/>
    <w:multiLevelType w:val="hybridMultilevel"/>
    <w:tmpl w:val="44F030C8"/>
    <w:lvl w:ilvl="0" w:tplc="D4844730">
      <w:start w:val="1"/>
      <w:numFmt w:val="decimal"/>
      <w:lvlText w:val="%1."/>
      <w:lvlJc w:val="left"/>
      <w:pPr>
        <w:ind w:left="827" w:hanging="360"/>
      </w:pPr>
      <w:rPr>
        <w:rFonts w:ascii="Cambria" w:eastAsia="Cambria" w:hAnsi="Cambria" w:cs="Cambria" w:hint="default"/>
        <w:b w:val="0"/>
        <w:bCs w:val="0"/>
        <w:i w:val="0"/>
        <w:iCs w:val="0"/>
        <w:w w:val="100"/>
        <w:sz w:val="22"/>
        <w:szCs w:val="22"/>
        <w:lang w:val="pl-PL" w:eastAsia="en-US" w:bidi="ar-SA"/>
      </w:rPr>
    </w:lvl>
    <w:lvl w:ilvl="1" w:tplc="61402F22">
      <w:numFmt w:val="bullet"/>
      <w:lvlText w:val="•"/>
      <w:lvlJc w:val="left"/>
      <w:pPr>
        <w:ind w:left="1672" w:hanging="360"/>
      </w:pPr>
      <w:rPr>
        <w:rFonts w:hint="default"/>
        <w:lang w:val="pl-PL" w:eastAsia="en-US" w:bidi="ar-SA"/>
      </w:rPr>
    </w:lvl>
    <w:lvl w:ilvl="2" w:tplc="A9220146">
      <w:numFmt w:val="bullet"/>
      <w:lvlText w:val="•"/>
      <w:lvlJc w:val="left"/>
      <w:pPr>
        <w:ind w:left="2525" w:hanging="360"/>
      </w:pPr>
      <w:rPr>
        <w:rFonts w:hint="default"/>
        <w:lang w:val="pl-PL" w:eastAsia="en-US" w:bidi="ar-SA"/>
      </w:rPr>
    </w:lvl>
    <w:lvl w:ilvl="3" w:tplc="355ED1E4">
      <w:numFmt w:val="bullet"/>
      <w:lvlText w:val="•"/>
      <w:lvlJc w:val="left"/>
      <w:pPr>
        <w:ind w:left="3378" w:hanging="360"/>
      </w:pPr>
      <w:rPr>
        <w:rFonts w:hint="default"/>
        <w:lang w:val="pl-PL" w:eastAsia="en-US" w:bidi="ar-SA"/>
      </w:rPr>
    </w:lvl>
    <w:lvl w:ilvl="4" w:tplc="B77807E4">
      <w:numFmt w:val="bullet"/>
      <w:lvlText w:val="•"/>
      <w:lvlJc w:val="left"/>
      <w:pPr>
        <w:ind w:left="4231" w:hanging="360"/>
      </w:pPr>
      <w:rPr>
        <w:rFonts w:hint="default"/>
        <w:lang w:val="pl-PL" w:eastAsia="en-US" w:bidi="ar-SA"/>
      </w:rPr>
    </w:lvl>
    <w:lvl w:ilvl="5" w:tplc="146E4556">
      <w:numFmt w:val="bullet"/>
      <w:lvlText w:val="•"/>
      <w:lvlJc w:val="left"/>
      <w:pPr>
        <w:ind w:left="5084" w:hanging="360"/>
      </w:pPr>
      <w:rPr>
        <w:rFonts w:hint="default"/>
        <w:lang w:val="pl-PL" w:eastAsia="en-US" w:bidi="ar-SA"/>
      </w:rPr>
    </w:lvl>
    <w:lvl w:ilvl="6" w:tplc="8BC0E41C">
      <w:numFmt w:val="bullet"/>
      <w:lvlText w:val="•"/>
      <w:lvlJc w:val="left"/>
      <w:pPr>
        <w:ind w:left="5936" w:hanging="360"/>
      </w:pPr>
      <w:rPr>
        <w:rFonts w:hint="default"/>
        <w:lang w:val="pl-PL" w:eastAsia="en-US" w:bidi="ar-SA"/>
      </w:rPr>
    </w:lvl>
    <w:lvl w:ilvl="7" w:tplc="9EE09B8C">
      <w:numFmt w:val="bullet"/>
      <w:lvlText w:val="•"/>
      <w:lvlJc w:val="left"/>
      <w:pPr>
        <w:ind w:left="6789" w:hanging="360"/>
      </w:pPr>
      <w:rPr>
        <w:rFonts w:hint="default"/>
        <w:lang w:val="pl-PL" w:eastAsia="en-US" w:bidi="ar-SA"/>
      </w:rPr>
    </w:lvl>
    <w:lvl w:ilvl="8" w:tplc="C12C65AA">
      <w:numFmt w:val="bullet"/>
      <w:lvlText w:val="•"/>
      <w:lvlJc w:val="left"/>
      <w:pPr>
        <w:ind w:left="7642" w:hanging="360"/>
      </w:pPr>
      <w:rPr>
        <w:rFonts w:hint="default"/>
        <w:lang w:val="pl-PL" w:eastAsia="en-US" w:bidi="ar-SA"/>
      </w:rPr>
    </w:lvl>
  </w:abstractNum>
  <w:abstractNum w:abstractNumId="40" w15:restartNumberingAfterBreak="0">
    <w:nsid w:val="44BA43AE"/>
    <w:multiLevelType w:val="hybridMultilevel"/>
    <w:tmpl w:val="78280A7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1" w15:restartNumberingAfterBreak="0">
    <w:nsid w:val="45E111F0"/>
    <w:multiLevelType w:val="hybridMultilevel"/>
    <w:tmpl w:val="7482F8F8"/>
    <w:lvl w:ilvl="0" w:tplc="67EC37F8">
      <w:start w:val="1"/>
      <w:numFmt w:val="decimal"/>
      <w:lvlText w:val="%1."/>
      <w:lvlJc w:val="left"/>
      <w:pPr>
        <w:ind w:left="467" w:hanging="360"/>
      </w:pPr>
      <w:rPr>
        <w:rFonts w:hint="default"/>
      </w:rPr>
    </w:lvl>
    <w:lvl w:ilvl="1" w:tplc="04150019" w:tentative="1">
      <w:start w:val="1"/>
      <w:numFmt w:val="lowerLetter"/>
      <w:lvlText w:val="%2."/>
      <w:lvlJc w:val="left"/>
      <w:pPr>
        <w:ind w:left="1187" w:hanging="360"/>
      </w:pPr>
    </w:lvl>
    <w:lvl w:ilvl="2" w:tplc="0415001B" w:tentative="1">
      <w:start w:val="1"/>
      <w:numFmt w:val="lowerRoman"/>
      <w:lvlText w:val="%3."/>
      <w:lvlJc w:val="right"/>
      <w:pPr>
        <w:ind w:left="1907" w:hanging="180"/>
      </w:pPr>
    </w:lvl>
    <w:lvl w:ilvl="3" w:tplc="0415000F" w:tentative="1">
      <w:start w:val="1"/>
      <w:numFmt w:val="decimal"/>
      <w:lvlText w:val="%4."/>
      <w:lvlJc w:val="left"/>
      <w:pPr>
        <w:ind w:left="2627" w:hanging="360"/>
      </w:pPr>
    </w:lvl>
    <w:lvl w:ilvl="4" w:tplc="04150019" w:tentative="1">
      <w:start w:val="1"/>
      <w:numFmt w:val="lowerLetter"/>
      <w:lvlText w:val="%5."/>
      <w:lvlJc w:val="left"/>
      <w:pPr>
        <w:ind w:left="3347" w:hanging="360"/>
      </w:pPr>
    </w:lvl>
    <w:lvl w:ilvl="5" w:tplc="0415001B" w:tentative="1">
      <w:start w:val="1"/>
      <w:numFmt w:val="lowerRoman"/>
      <w:lvlText w:val="%6."/>
      <w:lvlJc w:val="right"/>
      <w:pPr>
        <w:ind w:left="4067" w:hanging="180"/>
      </w:pPr>
    </w:lvl>
    <w:lvl w:ilvl="6" w:tplc="0415000F" w:tentative="1">
      <w:start w:val="1"/>
      <w:numFmt w:val="decimal"/>
      <w:lvlText w:val="%7."/>
      <w:lvlJc w:val="left"/>
      <w:pPr>
        <w:ind w:left="4787" w:hanging="360"/>
      </w:pPr>
    </w:lvl>
    <w:lvl w:ilvl="7" w:tplc="04150019" w:tentative="1">
      <w:start w:val="1"/>
      <w:numFmt w:val="lowerLetter"/>
      <w:lvlText w:val="%8."/>
      <w:lvlJc w:val="left"/>
      <w:pPr>
        <w:ind w:left="5507" w:hanging="360"/>
      </w:pPr>
    </w:lvl>
    <w:lvl w:ilvl="8" w:tplc="0415001B" w:tentative="1">
      <w:start w:val="1"/>
      <w:numFmt w:val="lowerRoman"/>
      <w:lvlText w:val="%9."/>
      <w:lvlJc w:val="right"/>
      <w:pPr>
        <w:ind w:left="6227" w:hanging="180"/>
      </w:pPr>
    </w:lvl>
  </w:abstractNum>
  <w:abstractNum w:abstractNumId="42" w15:restartNumberingAfterBreak="0">
    <w:nsid w:val="4AEE4455"/>
    <w:multiLevelType w:val="hybridMultilevel"/>
    <w:tmpl w:val="6E8A4536"/>
    <w:lvl w:ilvl="0" w:tplc="88025E4A">
      <w:start w:val="1"/>
      <w:numFmt w:val="decimal"/>
      <w:lvlText w:val="%1)"/>
      <w:lvlJc w:val="left"/>
      <w:pPr>
        <w:ind w:left="360" w:hanging="360"/>
      </w:pPr>
      <w:rPr>
        <w:rFonts w:ascii="Cambria" w:eastAsia="Cambria" w:hAnsi="Cambria" w:cs="Cambria" w:hint="default"/>
        <w:b/>
        <w:bCs/>
        <w:i w:val="0"/>
        <w:iCs w:val="0"/>
        <w:spacing w:val="0"/>
        <w:w w:val="100"/>
        <w:sz w:val="22"/>
        <w:szCs w:val="22"/>
        <w:lang w:val="pl-PL" w:eastAsia="en-US" w:bidi="ar-SA"/>
      </w:rPr>
    </w:lvl>
    <w:lvl w:ilvl="1" w:tplc="C9B0D89C">
      <w:numFmt w:val="bullet"/>
      <w:lvlText w:val="•"/>
      <w:lvlJc w:val="left"/>
      <w:pPr>
        <w:ind w:left="1751" w:hanging="360"/>
      </w:pPr>
      <w:rPr>
        <w:rFonts w:hint="default"/>
        <w:lang w:val="pl-PL" w:eastAsia="en-US" w:bidi="ar-SA"/>
      </w:rPr>
    </w:lvl>
    <w:lvl w:ilvl="2" w:tplc="526A276E">
      <w:numFmt w:val="bullet"/>
      <w:lvlText w:val="•"/>
      <w:lvlJc w:val="left"/>
      <w:pPr>
        <w:ind w:left="3141" w:hanging="360"/>
      </w:pPr>
      <w:rPr>
        <w:rFonts w:hint="default"/>
        <w:lang w:val="pl-PL" w:eastAsia="en-US" w:bidi="ar-SA"/>
      </w:rPr>
    </w:lvl>
    <w:lvl w:ilvl="3" w:tplc="21EA7F46">
      <w:numFmt w:val="bullet"/>
      <w:lvlText w:val="•"/>
      <w:lvlJc w:val="left"/>
      <w:pPr>
        <w:ind w:left="4531" w:hanging="360"/>
      </w:pPr>
      <w:rPr>
        <w:rFonts w:hint="default"/>
        <w:lang w:val="pl-PL" w:eastAsia="en-US" w:bidi="ar-SA"/>
      </w:rPr>
    </w:lvl>
    <w:lvl w:ilvl="4" w:tplc="0D0495F4">
      <w:numFmt w:val="bullet"/>
      <w:lvlText w:val="•"/>
      <w:lvlJc w:val="left"/>
      <w:pPr>
        <w:ind w:left="5921" w:hanging="360"/>
      </w:pPr>
      <w:rPr>
        <w:rFonts w:hint="default"/>
        <w:lang w:val="pl-PL" w:eastAsia="en-US" w:bidi="ar-SA"/>
      </w:rPr>
    </w:lvl>
    <w:lvl w:ilvl="5" w:tplc="15642072">
      <w:numFmt w:val="bullet"/>
      <w:lvlText w:val="•"/>
      <w:lvlJc w:val="left"/>
      <w:pPr>
        <w:ind w:left="7311" w:hanging="360"/>
      </w:pPr>
      <w:rPr>
        <w:rFonts w:hint="default"/>
        <w:lang w:val="pl-PL" w:eastAsia="en-US" w:bidi="ar-SA"/>
      </w:rPr>
    </w:lvl>
    <w:lvl w:ilvl="6" w:tplc="395CC7B0">
      <w:numFmt w:val="bullet"/>
      <w:lvlText w:val="•"/>
      <w:lvlJc w:val="left"/>
      <w:pPr>
        <w:ind w:left="8701" w:hanging="360"/>
      </w:pPr>
      <w:rPr>
        <w:rFonts w:hint="default"/>
        <w:lang w:val="pl-PL" w:eastAsia="en-US" w:bidi="ar-SA"/>
      </w:rPr>
    </w:lvl>
    <w:lvl w:ilvl="7" w:tplc="401E239A">
      <w:numFmt w:val="bullet"/>
      <w:lvlText w:val="•"/>
      <w:lvlJc w:val="left"/>
      <w:pPr>
        <w:ind w:left="10090" w:hanging="360"/>
      </w:pPr>
      <w:rPr>
        <w:rFonts w:hint="default"/>
        <w:lang w:val="pl-PL" w:eastAsia="en-US" w:bidi="ar-SA"/>
      </w:rPr>
    </w:lvl>
    <w:lvl w:ilvl="8" w:tplc="4074F4F6">
      <w:numFmt w:val="bullet"/>
      <w:lvlText w:val="•"/>
      <w:lvlJc w:val="left"/>
      <w:pPr>
        <w:ind w:left="11480" w:hanging="360"/>
      </w:pPr>
      <w:rPr>
        <w:rFonts w:hint="default"/>
        <w:lang w:val="pl-PL" w:eastAsia="en-US" w:bidi="ar-SA"/>
      </w:rPr>
    </w:lvl>
  </w:abstractNum>
  <w:abstractNum w:abstractNumId="43" w15:restartNumberingAfterBreak="0">
    <w:nsid w:val="4B3900E3"/>
    <w:multiLevelType w:val="hybridMultilevel"/>
    <w:tmpl w:val="71C4F1A8"/>
    <w:lvl w:ilvl="0" w:tplc="9D02E596">
      <w:start w:val="7"/>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C4A0063"/>
    <w:multiLevelType w:val="hybridMultilevel"/>
    <w:tmpl w:val="6652C30E"/>
    <w:lvl w:ilvl="0" w:tplc="A57893F4">
      <w:start w:val="1"/>
      <w:numFmt w:val="decimal"/>
      <w:lvlText w:val="%1)"/>
      <w:lvlJc w:val="left"/>
      <w:pPr>
        <w:tabs>
          <w:tab w:val="num" w:pos="785"/>
        </w:tabs>
        <w:ind w:left="785" w:hanging="360"/>
      </w:pPr>
      <w:rPr>
        <w:b w:val="0"/>
        <w:color w:val="auto"/>
      </w:rPr>
    </w:lvl>
    <w:lvl w:ilvl="1" w:tplc="0415000F">
      <w:start w:val="1"/>
      <w:numFmt w:val="decimal"/>
      <w:lvlText w:val="%2."/>
      <w:lvlJc w:val="left"/>
      <w:pPr>
        <w:tabs>
          <w:tab w:val="num" w:pos="1800"/>
        </w:tabs>
        <w:ind w:left="1800" w:hanging="360"/>
      </w:pPr>
      <w:rPr>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5" w15:restartNumberingAfterBreak="0">
    <w:nsid w:val="4C547B61"/>
    <w:multiLevelType w:val="hybridMultilevel"/>
    <w:tmpl w:val="A4DCF4A0"/>
    <w:lvl w:ilvl="0" w:tplc="F1C25F12">
      <w:start w:val="1"/>
      <w:numFmt w:val="decimal"/>
      <w:lvlText w:val="%1."/>
      <w:lvlJc w:val="left"/>
      <w:pPr>
        <w:ind w:left="720" w:hanging="360"/>
      </w:pPr>
      <w:rPr>
        <w:rFonts w:ascii="Arial" w:hAnsi="Arial" w:cs="Arial"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4C9366C4"/>
    <w:multiLevelType w:val="hybridMultilevel"/>
    <w:tmpl w:val="F3744F32"/>
    <w:lvl w:ilvl="0" w:tplc="2ED2AAC6">
      <w:start w:val="1"/>
      <w:numFmt w:val="decimal"/>
      <w:lvlText w:val="%1)"/>
      <w:lvlJc w:val="left"/>
      <w:pPr>
        <w:ind w:left="827" w:hanging="360"/>
      </w:pPr>
      <w:rPr>
        <w:rFonts w:hint="default"/>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47" w15:restartNumberingAfterBreak="0">
    <w:nsid w:val="4ED21968"/>
    <w:multiLevelType w:val="hybridMultilevel"/>
    <w:tmpl w:val="F32A1DA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504A7286"/>
    <w:multiLevelType w:val="hybridMultilevel"/>
    <w:tmpl w:val="A532FD5E"/>
    <w:lvl w:ilvl="0" w:tplc="CC1284D0">
      <w:start w:val="1"/>
      <w:numFmt w:val="decimal"/>
      <w:lvlText w:val="%1."/>
      <w:lvlJc w:val="left"/>
      <w:pPr>
        <w:ind w:left="827" w:hanging="360"/>
      </w:pPr>
      <w:rPr>
        <w:rFonts w:ascii="Cambria" w:eastAsia="Cambria" w:hAnsi="Cambria" w:cs="Cambria" w:hint="default"/>
        <w:b w:val="0"/>
        <w:bCs w:val="0"/>
        <w:i w:val="0"/>
        <w:iCs w:val="0"/>
        <w:w w:val="100"/>
        <w:sz w:val="22"/>
        <w:szCs w:val="22"/>
        <w:lang w:val="pl-PL" w:eastAsia="en-US" w:bidi="ar-SA"/>
      </w:rPr>
    </w:lvl>
    <w:lvl w:ilvl="1" w:tplc="C9ECFDF8">
      <w:numFmt w:val="bullet"/>
      <w:lvlText w:val="•"/>
      <w:lvlJc w:val="left"/>
      <w:pPr>
        <w:ind w:left="1672" w:hanging="360"/>
      </w:pPr>
      <w:rPr>
        <w:rFonts w:hint="default"/>
        <w:lang w:val="pl-PL" w:eastAsia="en-US" w:bidi="ar-SA"/>
      </w:rPr>
    </w:lvl>
    <w:lvl w:ilvl="2" w:tplc="B6A092A2">
      <w:numFmt w:val="bullet"/>
      <w:lvlText w:val="•"/>
      <w:lvlJc w:val="left"/>
      <w:pPr>
        <w:ind w:left="2525" w:hanging="360"/>
      </w:pPr>
      <w:rPr>
        <w:rFonts w:hint="default"/>
        <w:lang w:val="pl-PL" w:eastAsia="en-US" w:bidi="ar-SA"/>
      </w:rPr>
    </w:lvl>
    <w:lvl w:ilvl="3" w:tplc="F4D8C4A0">
      <w:numFmt w:val="bullet"/>
      <w:lvlText w:val="•"/>
      <w:lvlJc w:val="left"/>
      <w:pPr>
        <w:ind w:left="3378" w:hanging="360"/>
      </w:pPr>
      <w:rPr>
        <w:rFonts w:hint="default"/>
        <w:lang w:val="pl-PL" w:eastAsia="en-US" w:bidi="ar-SA"/>
      </w:rPr>
    </w:lvl>
    <w:lvl w:ilvl="4" w:tplc="E97CB8D2">
      <w:numFmt w:val="bullet"/>
      <w:lvlText w:val="•"/>
      <w:lvlJc w:val="left"/>
      <w:pPr>
        <w:ind w:left="4231" w:hanging="360"/>
      </w:pPr>
      <w:rPr>
        <w:rFonts w:hint="default"/>
        <w:lang w:val="pl-PL" w:eastAsia="en-US" w:bidi="ar-SA"/>
      </w:rPr>
    </w:lvl>
    <w:lvl w:ilvl="5" w:tplc="F3C68E32">
      <w:numFmt w:val="bullet"/>
      <w:lvlText w:val="•"/>
      <w:lvlJc w:val="left"/>
      <w:pPr>
        <w:ind w:left="5084" w:hanging="360"/>
      </w:pPr>
      <w:rPr>
        <w:rFonts w:hint="default"/>
        <w:lang w:val="pl-PL" w:eastAsia="en-US" w:bidi="ar-SA"/>
      </w:rPr>
    </w:lvl>
    <w:lvl w:ilvl="6" w:tplc="A4886874">
      <w:numFmt w:val="bullet"/>
      <w:lvlText w:val="•"/>
      <w:lvlJc w:val="left"/>
      <w:pPr>
        <w:ind w:left="5936" w:hanging="360"/>
      </w:pPr>
      <w:rPr>
        <w:rFonts w:hint="default"/>
        <w:lang w:val="pl-PL" w:eastAsia="en-US" w:bidi="ar-SA"/>
      </w:rPr>
    </w:lvl>
    <w:lvl w:ilvl="7" w:tplc="B402291C">
      <w:numFmt w:val="bullet"/>
      <w:lvlText w:val="•"/>
      <w:lvlJc w:val="left"/>
      <w:pPr>
        <w:ind w:left="6789" w:hanging="360"/>
      </w:pPr>
      <w:rPr>
        <w:rFonts w:hint="default"/>
        <w:lang w:val="pl-PL" w:eastAsia="en-US" w:bidi="ar-SA"/>
      </w:rPr>
    </w:lvl>
    <w:lvl w:ilvl="8" w:tplc="86CE2A74">
      <w:numFmt w:val="bullet"/>
      <w:lvlText w:val="•"/>
      <w:lvlJc w:val="left"/>
      <w:pPr>
        <w:ind w:left="7642" w:hanging="360"/>
      </w:pPr>
      <w:rPr>
        <w:rFonts w:hint="default"/>
        <w:lang w:val="pl-PL" w:eastAsia="en-US" w:bidi="ar-SA"/>
      </w:rPr>
    </w:lvl>
  </w:abstractNum>
  <w:abstractNum w:abstractNumId="49" w15:restartNumberingAfterBreak="0">
    <w:nsid w:val="5223553B"/>
    <w:multiLevelType w:val="multilevel"/>
    <w:tmpl w:val="E62A68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53831D0A"/>
    <w:multiLevelType w:val="hybridMultilevel"/>
    <w:tmpl w:val="47A871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53BA3D8D"/>
    <w:multiLevelType w:val="hybridMultilevel"/>
    <w:tmpl w:val="F5AEB5CA"/>
    <w:lvl w:ilvl="0" w:tplc="7418505C">
      <w:start w:val="1"/>
      <w:numFmt w:val="decimal"/>
      <w:lvlText w:val="%1."/>
      <w:lvlJc w:val="left"/>
      <w:pPr>
        <w:ind w:left="568" w:hanging="284"/>
      </w:pPr>
      <w:rPr>
        <w:rFonts w:ascii="Cambria" w:eastAsia="Cambria" w:hAnsi="Cambria" w:cs="Cambria" w:hint="default"/>
        <w:b w:val="0"/>
        <w:bCs w:val="0"/>
        <w:i w:val="0"/>
        <w:iCs w:val="0"/>
        <w:w w:val="100"/>
        <w:sz w:val="22"/>
        <w:szCs w:val="22"/>
        <w:lang w:val="pl-PL" w:eastAsia="en-US" w:bidi="ar-SA"/>
      </w:rPr>
    </w:lvl>
    <w:lvl w:ilvl="1" w:tplc="2C36834C">
      <w:numFmt w:val="bullet"/>
      <w:lvlText w:val="•"/>
      <w:lvlJc w:val="left"/>
      <w:pPr>
        <w:ind w:left="1438" w:hanging="284"/>
      </w:pPr>
      <w:rPr>
        <w:rFonts w:hint="default"/>
        <w:lang w:val="pl-PL" w:eastAsia="en-US" w:bidi="ar-SA"/>
      </w:rPr>
    </w:lvl>
    <w:lvl w:ilvl="2" w:tplc="6764D100">
      <w:numFmt w:val="bullet"/>
      <w:lvlText w:val="•"/>
      <w:lvlJc w:val="left"/>
      <w:pPr>
        <w:ind w:left="2317" w:hanging="284"/>
      </w:pPr>
      <w:rPr>
        <w:rFonts w:hint="default"/>
        <w:lang w:val="pl-PL" w:eastAsia="en-US" w:bidi="ar-SA"/>
      </w:rPr>
    </w:lvl>
    <w:lvl w:ilvl="3" w:tplc="800A7718">
      <w:numFmt w:val="bullet"/>
      <w:lvlText w:val="•"/>
      <w:lvlJc w:val="left"/>
      <w:pPr>
        <w:ind w:left="3196" w:hanging="284"/>
      </w:pPr>
      <w:rPr>
        <w:rFonts w:hint="default"/>
        <w:lang w:val="pl-PL" w:eastAsia="en-US" w:bidi="ar-SA"/>
      </w:rPr>
    </w:lvl>
    <w:lvl w:ilvl="4" w:tplc="793A19EA">
      <w:numFmt w:val="bullet"/>
      <w:lvlText w:val="•"/>
      <w:lvlJc w:val="left"/>
      <w:pPr>
        <w:ind w:left="4075" w:hanging="284"/>
      </w:pPr>
      <w:rPr>
        <w:rFonts w:hint="default"/>
        <w:lang w:val="pl-PL" w:eastAsia="en-US" w:bidi="ar-SA"/>
      </w:rPr>
    </w:lvl>
    <w:lvl w:ilvl="5" w:tplc="AB2C59E2">
      <w:numFmt w:val="bullet"/>
      <w:lvlText w:val="•"/>
      <w:lvlJc w:val="left"/>
      <w:pPr>
        <w:ind w:left="4954" w:hanging="284"/>
      </w:pPr>
      <w:rPr>
        <w:rFonts w:hint="default"/>
        <w:lang w:val="pl-PL" w:eastAsia="en-US" w:bidi="ar-SA"/>
      </w:rPr>
    </w:lvl>
    <w:lvl w:ilvl="6" w:tplc="D036275A">
      <w:numFmt w:val="bullet"/>
      <w:lvlText w:val="•"/>
      <w:lvlJc w:val="left"/>
      <w:pPr>
        <w:ind w:left="5832" w:hanging="284"/>
      </w:pPr>
      <w:rPr>
        <w:rFonts w:hint="default"/>
        <w:lang w:val="pl-PL" w:eastAsia="en-US" w:bidi="ar-SA"/>
      </w:rPr>
    </w:lvl>
    <w:lvl w:ilvl="7" w:tplc="14206CD6">
      <w:numFmt w:val="bullet"/>
      <w:lvlText w:val="•"/>
      <w:lvlJc w:val="left"/>
      <w:pPr>
        <w:ind w:left="6711" w:hanging="284"/>
      </w:pPr>
      <w:rPr>
        <w:rFonts w:hint="default"/>
        <w:lang w:val="pl-PL" w:eastAsia="en-US" w:bidi="ar-SA"/>
      </w:rPr>
    </w:lvl>
    <w:lvl w:ilvl="8" w:tplc="C9C63A0C">
      <w:numFmt w:val="bullet"/>
      <w:lvlText w:val="•"/>
      <w:lvlJc w:val="left"/>
      <w:pPr>
        <w:ind w:left="7590" w:hanging="284"/>
      </w:pPr>
      <w:rPr>
        <w:rFonts w:hint="default"/>
        <w:lang w:val="pl-PL" w:eastAsia="en-US" w:bidi="ar-SA"/>
      </w:rPr>
    </w:lvl>
  </w:abstractNum>
  <w:abstractNum w:abstractNumId="52" w15:restartNumberingAfterBreak="0">
    <w:nsid w:val="543779A0"/>
    <w:multiLevelType w:val="hybridMultilevel"/>
    <w:tmpl w:val="20D4AF78"/>
    <w:lvl w:ilvl="0" w:tplc="8430957C">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3" w15:restartNumberingAfterBreak="0">
    <w:nsid w:val="543F3721"/>
    <w:multiLevelType w:val="hybridMultilevel"/>
    <w:tmpl w:val="A2B227FE"/>
    <w:lvl w:ilvl="0" w:tplc="C13816C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552F3579"/>
    <w:multiLevelType w:val="hybridMultilevel"/>
    <w:tmpl w:val="9322E1E2"/>
    <w:lvl w:ilvl="0" w:tplc="3EB621F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59456B81"/>
    <w:multiLevelType w:val="hybridMultilevel"/>
    <w:tmpl w:val="E1CE369C"/>
    <w:lvl w:ilvl="0" w:tplc="C15C8A64">
      <w:start w:val="2"/>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A0531A6"/>
    <w:multiLevelType w:val="hybridMultilevel"/>
    <w:tmpl w:val="F5AA06C6"/>
    <w:lvl w:ilvl="0" w:tplc="49140BA2">
      <w:start w:val="1"/>
      <w:numFmt w:val="decimal"/>
      <w:lvlText w:val="%1."/>
      <w:lvlJc w:val="left"/>
      <w:pPr>
        <w:ind w:left="568" w:hanging="284"/>
      </w:pPr>
      <w:rPr>
        <w:rFonts w:ascii="Cambria" w:eastAsia="Cambria" w:hAnsi="Cambria" w:cs="Cambria" w:hint="default"/>
        <w:b w:val="0"/>
        <w:bCs w:val="0"/>
        <w:i w:val="0"/>
        <w:iCs w:val="0"/>
        <w:w w:val="100"/>
        <w:sz w:val="22"/>
        <w:szCs w:val="22"/>
        <w:lang w:val="pl-PL" w:eastAsia="en-US" w:bidi="ar-SA"/>
      </w:rPr>
    </w:lvl>
    <w:lvl w:ilvl="1" w:tplc="A7701982">
      <w:numFmt w:val="bullet"/>
      <w:lvlText w:val="•"/>
      <w:lvlJc w:val="left"/>
      <w:pPr>
        <w:ind w:left="1438" w:hanging="284"/>
      </w:pPr>
      <w:rPr>
        <w:rFonts w:hint="default"/>
        <w:lang w:val="pl-PL" w:eastAsia="en-US" w:bidi="ar-SA"/>
      </w:rPr>
    </w:lvl>
    <w:lvl w:ilvl="2" w:tplc="0FF467A8">
      <w:numFmt w:val="bullet"/>
      <w:lvlText w:val="•"/>
      <w:lvlJc w:val="left"/>
      <w:pPr>
        <w:ind w:left="2317" w:hanging="284"/>
      </w:pPr>
      <w:rPr>
        <w:rFonts w:hint="default"/>
        <w:lang w:val="pl-PL" w:eastAsia="en-US" w:bidi="ar-SA"/>
      </w:rPr>
    </w:lvl>
    <w:lvl w:ilvl="3" w:tplc="31DE86A2">
      <w:numFmt w:val="bullet"/>
      <w:lvlText w:val="•"/>
      <w:lvlJc w:val="left"/>
      <w:pPr>
        <w:ind w:left="3196" w:hanging="284"/>
      </w:pPr>
      <w:rPr>
        <w:rFonts w:hint="default"/>
        <w:lang w:val="pl-PL" w:eastAsia="en-US" w:bidi="ar-SA"/>
      </w:rPr>
    </w:lvl>
    <w:lvl w:ilvl="4" w:tplc="95BCFA42">
      <w:numFmt w:val="bullet"/>
      <w:lvlText w:val="•"/>
      <w:lvlJc w:val="left"/>
      <w:pPr>
        <w:ind w:left="4075" w:hanging="284"/>
      </w:pPr>
      <w:rPr>
        <w:rFonts w:hint="default"/>
        <w:lang w:val="pl-PL" w:eastAsia="en-US" w:bidi="ar-SA"/>
      </w:rPr>
    </w:lvl>
    <w:lvl w:ilvl="5" w:tplc="3B7A4654">
      <w:numFmt w:val="bullet"/>
      <w:lvlText w:val="•"/>
      <w:lvlJc w:val="left"/>
      <w:pPr>
        <w:ind w:left="4954" w:hanging="284"/>
      </w:pPr>
      <w:rPr>
        <w:rFonts w:hint="default"/>
        <w:lang w:val="pl-PL" w:eastAsia="en-US" w:bidi="ar-SA"/>
      </w:rPr>
    </w:lvl>
    <w:lvl w:ilvl="6" w:tplc="8CE8314A">
      <w:numFmt w:val="bullet"/>
      <w:lvlText w:val="•"/>
      <w:lvlJc w:val="left"/>
      <w:pPr>
        <w:ind w:left="5832" w:hanging="284"/>
      </w:pPr>
      <w:rPr>
        <w:rFonts w:hint="default"/>
        <w:lang w:val="pl-PL" w:eastAsia="en-US" w:bidi="ar-SA"/>
      </w:rPr>
    </w:lvl>
    <w:lvl w:ilvl="7" w:tplc="42F65AEA">
      <w:numFmt w:val="bullet"/>
      <w:lvlText w:val="•"/>
      <w:lvlJc w:val="left"/>
      <w:pPr>
        <w:ind w:left="6711" w:hanging="284"/>
      </w:pPr>
      <w:rPr>
        <w:rFonts w:hint="default"/>
        <w:lang w:val="pl-PL" w:eastAsia="en-US" w:bidi="ar-SA"/>
      </w:rPr>
    </w:lvl>
    <w:lvl w:ilvl="8" w:tplc="2AFEAAD4">
      <w:numFmt w:val="bullet"/>
      <w:lvlText w:val="•"/>
      <w:lvlJc w:val="left"/>
      <w:pPr>
        <w:ind w:left="7590" w:hanging="284"/>
      </w:pPr>
      <w:rPr>
        <w:rFonts w:hint="default"/>
        <w:lang w:val="pl-PL" w:eastAsia="en-US" w:bidi="ar-SA"/>
      </w:rPr>
    </w:lvl>
  </w:abstractNum>
  <w:abstractNum w:abstractNumId="57" w15:restartNumberingAfterBreak="0">
    <w:nsid w:val="5B0B004D"/>
    <w:multiLevelType w:val="hybridMultilevel"/>
    <w:tmpl w:val="806C2248"/>
    <w:lvl w:ilvl="0" w:tplc="ABEA9D2A">
      <w:start w:val="1"/>
      <w:numFmt w:val="decimal"/>
      <w:lvlText w:val="%1."/>
      <w:lvlJc w:val="left"/>
      <w:pPr>
        <w:ind w:left="568" w:hanging="284"/>
      </w:pPr>
      <w:rPr>
        <w:rFonts w:ascii="Cambria" w:eastAsia="Cambria" w:hAnsi="Cambria" w:cs="Cambria" w:hint="default"/>
        <w:b w:val="0"/>
        <w:bCs w:val="0"/>
        <w:i w:val="0"/>
        <w:iCs w:val="0"/>
        <w:w w:val="100"/>
        <w:sz w:val="22"/>
        <w:szCs w:val="22"/>
        <w:lang w:val="pl-PL" w:eastAsia="en-US" w:bidi="ar-SA"/>
      </w:rPr>
    </w:lvl>
    <w:lvl w:ilvl="1" w:tplc="C58640E2">
      <w:numFmt w:val="bullet"/>
      <w:lvlText w:val="•"/>
      <w:lvlJc w:val="left"/>
      <w:pPr>
        <w:ind w:left="1438" w:hanging="284"/>
      </w:pPr>
      <w:rPr>
        <w:rFonts w:hint="default"/>
        <w:lang w:val="pl-PL" w:eastAsia="en-US" w:bidi="ar-SA"/>
      </w:rPr>
    </w:lvl>
    <w:lvl w:ilvl="2" w:tplc="8438F258">
      <w:numFmt w:val="bullet"/>
      <w:lvlText w:val="•"/>
      <w:lvlJc w:val="left"/>
      <w:pPr>
        <w:ind w:left="2317" w:hanging="284"/>
      </w:pPr>
      <w:rPr>
        <w:rFonts w:hint="default"/>
        <w:lang w:val="pl-PL" w:eastAsia="en-US" w:bidi="ar-SA"/>
      </w:rPr>
    </w:lvl>
    <w:lvl w:ilvl="3" w:tplc="BB567D28">
      <w:numFmt w:val="bullet"/>
      <w:lvlText w:val="•"/>
      <w:lvlJc w:val="left"/>
      <w:pPr>
        <w:ind w:left="3196" w:hanging="284"/>
      </w:pPr>
      <w:rPr>
        <w:rFonts w:hint="default"/>
        <w:lang w:val="pl-PL" w:eastAsia="en-US" w:bidi="ar-SA"/>
      </w:rPr>
    </w:lvl>
    <w:lvl w:ilvl="4" w:tplc="DC820628">
      <w:numFmt w:val="bullet"/>
      <w:lvlText w:val="•"/>
      <w:lvlJc w:val="left"/>
      <w:pPr>
        <w:ind w:left="4075" w:hanging="284"/>
      </w:pPr>
      <w:rPr>
        <w:rFonts w:hint="default"/>
        <w:lang w:val="pl-PL" w:eastAsia="en-US" w:bidi="ar-SA"/>
      </w:rPr>
    </w:lvl>
    <w:lvl w:ilvl="5" w:tplc="7B222FD8">
      <w:numFmt w:val="bullet"/>
      <w:lvlText w:val="•"/>
      <w:lvlJc w:val="left"/>
      <w:pPr>
        <w:ind w:left="4954" w:hanging="284"/>
      </w:pPr>
      <w:rPr>
        <w:rFonts w:hint="default"/>
        <w:lang w:val="pl-PL" w:eastAsia="en-US" w:bidi="ar-SA"/>
      </w:rPr>
    </w:lvl>
    <w:lvl w:ilvl="6" w:tplc="BB5A2534">
      <w:numFmt w:val="bullet"/>
      <w:lvlText w:val="•"/>
      <w:lvlJc w:val="left"/>
      <w:pPr>
        <w:ind w:left="5832" w:hanging="284"/>
      </w:pPr>
      <w:rPr>
        <w:rFonts w:hint="default"/>
        <w:lang w:val="pl-PL" w:eastAsia="en-US" w:bidi="ar-SA"/>
      </w:rPr>
    </w:lvl>
    <w:lvl w:ilvl="7" w:tplc="89E6B29E">
      <w:numFmt w:val="bullet"/>
      <w:lvlText w:val="•"/>
      <w:lvlJc w:val="left"/>
      <w:pPr>
        <w:ind w:left="6711" w:hanging="284"/>
      </w:pPr>
      <w:rPr>
        <w:rFonts w:hint="default"/>
        <w:lang w:val="pl-PL" w:eastAsia="en-US" w:bidi="ar-SA"/>
      </w:rPr>
    </w:lvl>
    <w:lvl w:ilvl="8" w:tplc="EDA453F2">
      <w:numFmt w:val="bullet"/>
      <w:lvlText w:val="•"/>
      <w:lvlJc w:val="left"/>
      <w:pPr>
        <w:ind w:left="7590" w:hanging="284"/>
      </w:pPr>
      <w:rPr>
        <w:rFonts w:hint="default"/>
        <w:lang w:val="pl-PL" w:eastAsia="en-US" w:bidi="ar-SA"/>
      </w:rPr>
    </w:lvl>
  </w:abstractNum>
  <w:abstractNum w:abstractNumId="58" w15:restartNumberingAfterBreak="0">
    <w:nsid w:val="5BEA72A9"/>
    <w:multiLevelType w:val="hybridMultilevel"/>
    <w:tmpl w:val="70480426"/>
    <w:lvl w:ilvl="0" w:tplc="9872D13E">
      <w:start w:val="1"/>
      <w:numFmt w:val="decimal"/>
      <w:lvlText w:val="%1."/>
      <w:lvlJc w:val="left"/>
      <w:pPr>
        <w:ind w:left="568" w:hanging="284"/>
        <w:jc w:val="right"/>
      </w:pPr>
      <w:rPr>
        <w:rFonts w:ascii="Cambria" w:eastAsia="Cambria" w:hAnsi="Cambria" w:cs="Cambria"/>
        <w:b w:val="0"/>
        <w:bCs w:val="0"/>
        <w:i w:val="0"/>
        <w:iCs w:val="0"/>
        <w:w w:val="100"/>
        <w:sz w:val="22"/>
        <w:szCs w:val="22"/>
        <w:lang w:val="pl-PL" w:eastAsia="en-US" w:bidi="ar-SA"/>
      </w:rPr>
    </w:lvl>
    <w:lvl w:ilvl="1" w:tplc="88F21DFE">
      <w:numFmt w:val="bullet"/>
      <w:lvlText w:val="-"/>
      <w:lvlJc w:val="left"/>
      <w:pPr>
        <w:ind w:left="827" w:hanging="260"/>
      </w:pPr>
      <w:rPr>
        <w:rFonts w:ascii="Arial" w:eastAsia="Arial" w:hAnsi="Arial" w:cs="Arial" w:hint="default"/>
        <w:w w:val="100"/>
        <w:lang w:val="pl-PL" w:eastAsia="en-US" w:bidi="ar-SA"/>
      </w:rPr>
    </w:lvl>
    <w:lvl w:ilvl="2" w:tplc="1C204DF8">
      <w:numFmt w:val="bullet"/>
      <w:lvlText w:val="•"/>
      <w:lvlJc w:val="left"/>
      <w:pPr>
        <w:ind w:left="820" w:hanging="260"/>
      </w:pPr>
      <w:rPr>
        <w:rFonts w:hint="default"/>
        <w:lang w:val="pl-PL" w:eastAsia="en-US" w:bidi="ar-SA"/>
      </w:rPr>
    </w:lvl>
    <w:lvl w:ilvl="3" w:tplc="72DCC644">
      <w:numFmt w:val="bullet"/>
      <w:lvlText w:val="•"/>
      <w:lvlJc w:val="left"/>
      <w:pPr>
        <w:ind w:left="1886" w:hanging="260"/>
      </w:pPr>
      <w:rPr>
        <w:rFonts w:hint="default"/>
        <w:lang w:val="pl-PL" w:eastAsia="en-US" w:bidi="ar-SA"/>
      </w:rPr>
    </w:lvl>
    <w:lvl w:ilvl="4" w:tplc="A594AB84">
      <w:numFmt w:val="bullet"/>
      <w:lvlText w:val="•"/>
      <w:lvlJc w:val="left"/>
      <w:pPr>
        <w:ind w:left="2952" w:hanging="260"/>
      </w:pPr>
      <w:rPr>
        <w:rFonts w:hint="default"/>
        <w:lang w:val="pl-PL" w:eastAsia="en-US" w:bidi="ar-SA"/>
      </w:rPr>
    </w:lvl>
    <w:lvl w:ilvl="5" w:tplc="5486FCE0">
      <w:numFmt w:val="bullet"/>
      <w:lvlText w:val="•"/>
      <w:lvlJc w:val="left"/>
      <w:pPr>
        <w:ind w:left="4018" w:hanging="260"/>
      </w:pPr>
      <w:rPr>
        <w:rFonts w:hint="default"/>
        <w:lang w:val="pl-PL" w:eastAsia="en-US" w:bidi="ar-SA"/>
      </w:rPr>
    </w:lvl>
    <w:lvl w:ilvl="6" w:tplc="E404EF6A">
      <w:numFmt w:val="bullet"/>
      <w:lvlText w:val="•"/>
      <w:lvlJc w:val="left"/>
      <w:pPr>
        <w:ind w:left="5084" w:hanging="260"/>
      </w:pPr>
      <w:rPr>
        <w:rFonts w:hint="default"/>
        <w:lang w:val="pl-PL" w:eastAsia="en-US" w:bidi="ar-SA"/>
      </w:rPr>
    </w:lvl>
    <w:lvl w:ilvl="7" w:tplc="7CCAF564">
      <w:numFmt w:val="bullet"/>
      <w:lvlText w:val="•"/>
      <w:lvlJc w:val="left"/>
      <w:pPr>
        <w:ind w:left="6150" w:hanging="260"/>
      </w:pPr>
      <w:rPr>
        <w:rFonts w:hint="default"/>
        <w:lang w:val="pl-PL" w:eastAsia="en-US" w:bidi="ar-SA"/>
      </w:rPr>
    </w:lvl>
    <w:lvl w:ilvl="8" w:tplc="7DD26EA2">
      <w:numFmt w:val="bullet"/>
      <w:lvlText w:val="•"/>
      <w:lvlJc w:val="left"/>
      <w:pPr>
        <w:ind w:left="7216" w:hanging="260"/>
      </w:pPr>
      <w:rPr>
        <w:rFonts w:hint="default"/>
        <w:lang w:val="pl-PL" w:eastAsia="en-US" w:bidi="ar-SA"/>
      </w:rPr>
    </w:lvl>
  </w:abstractNum>
  <w:abstractNum w:abstractNumId="59" w15:restartNumberingAfterBreak="0">
    <w:nsid w:val="5DB529F2"/>
    <w:multiLevelType w:val="hybridMultilevel"/>
    <w:tmpl w:val="DA2E916A"/>
    <w:lvl w:ilvl="0" w:tplc="1F0E9CA0">
      <w:start w:val="1"/>
      <w:numFmt w:val="decimal"/>
      <w:lvlText w:val="%1."/>
      <w:lvlJc w:val="left"/>
      <w:pPr>
        <w:ind w:left="324" w:hanging="217"/>
      </w:pPr>
      <w:rPr>
        <w:rFonts w:ascii="Cambria" w:eastAsia="Cambria" w:hAnsi="Cambria" w:cs="Cambria" w:hint="default"/>
        <w:b w:val="0"/>
        <w:bCs w:val="0"/>
        <w:i w:val="0"/>
        <w:iCs w:val="0"/>
        <w:w w:val="100"/>
        <w:sz w:val="22"/>
        <w:szCs w:val="22"/>
        <w:lang w:val="pl-PL" w:eastAsia="en-US" w:bidi="ar-SA"/>
      </w:rPr>
    </w:lvl>
    <w:lvl w:ilvl="1" w:tplc="4C0CDB42">
      <w:numFmt w:val="bullet"/>
      <w:lvlText w:val="•"/>
      <w:lvlJc w:val="left"/>
      <w:pPr>
        <w:ind w:left="1222" w:hanging="217"/>
      </w:pPr>
      <w:rPr>
        <w:rFonts w:hint="default"/>
        <w:lang w:val="pl-PL" w:eastAsia="en-US" w:bidi="ar-SA"/>
      </w:rPr>
    </w:lvl>
    <w:lvl w:ilvl="2" w:tplc="35046856">
      <w:numFmt w:val="bullet"/>
      <w:lvlText w:val="•"/>
      <w:lvlJc w:val="left"/>
      <w:pPr>
        <w:ind w:left="2125" w:hanging="217"/>
      </w:pPr>
      <w:rPr>
        <w:rFonts w:hint="default"/>
        <w:lang w:val="pl-PL" w:eastAsia="en-US" w:bidi="ar-SA"/>
      </w:rPr>
    </w:lvl>
    <w:lvl w:ilvl="3" w:tplc="3686087C">
      <w:numFmt w:val="bullet"/>
      <w:lvlText w:val="•"/>
      <w:lvlJc w:val="left"/>
      <w:pPr>
        <w:ind w:left="3028" w:hanging="217"/>
      </w:pPr>
      <w:rPr>
        <w:rFonts w:hint="default"/>
        <w:lang w:val="pl-PL" w:eastAsia="en-US" w:bidi="ar-SA"/>
      </w:rPr>
    </w:lvl>
    <w:lvl w:ilvl="4" w:tplc="FFAE6364">
      <w:numFmt w:val="bullet"/>
      <w:lvlText w:val="•"/>
      <w:lvlJc w:val="left"/>
      <w:pPr>
        <w:ind w:left="3931" w:hanging="217"/>
      </w:pPr>
      <w:rPr>
        <w:rFonts w:hint="default"/>
        <w:lang w:val="pl-PL" w:eastAsia="en-US" w:bidi="ar-SA"/>
      </w:rPr>
    </w:lvl>
    <w:lvl w:ilvl="5" w:tplc="4CA49B68">
      <w:numFmt w:val="bullet"/>
      <w:lvlText w:val="•"/>
      <w:lvlJc w:val="left"/>
      <w:pPr>
        <w:ind w:left="4834" w:hanging="217"/>
      </w:pPr>
      <w:rPr>
        <w:rFonts w:hint="default"/>
        <w:lang w:val="pl-PL" w:eastAsia="en-US" w:bidi="ar-SA"/>
      </w:rPr>
    </w:lvl>
    <w:lvl w:ilvl="6" w:tplc="81EE1D74">
      <w:numFmt w:val="bullet"/>
      <w:lvlText w:val="•"/>
      <w:lvlJc w:val="left"/>
      <w:pPr>
        <w:ind w:left="5736" w:hanging="217"/>
      </w:pPr>
      <w:rPr>
        <w:rFonts w:hint="default"/>
        <w:lang w:val="pl-PL" w:eastAsia="en-US" w:bidi="ar-SA"/>
      </w:rPr>
    </w:lvl>
    <w:lvl w:ilvl="7" w:tplc="3A5E88E8">
      <w:numFmt w:val="bullet"/>
      <w:lvlText w:val="•"/>
      <w:lvlJc w:val="left"/>
      <w:pPr>
        <w:ind w:left="6639" w:hanging="217"/>
      </w:pPr>
      <w:rPr>
        <w:rFonts w:hint="default"/>
        <w:lang w:val="pl-PL" w:eastAsia="en-US" w:bidi="ar-SA"/>
      </w:rPr>
    </w:lvl>
    <w:lvl w:ilvl="8" w:tplc="CA1E87C2">
      <w:numFmt w:val="bullet"/>
      <w:lvlText w:val="•"/>
      <w:lvlJc w:val="left"/>
      <w:pPr>
        <w:ind w:left="7542" w:hanging="217"/>
      </w:pPr>
      <w:rPr>
        <w:rFonts w:hint="default"/>
        <w:lang w:val="pl-PL" w:eastAsia="en-US" w:bidi="ar-SA"/>
      </w:rPr>
    </w:lvl>
  </w:abstractNum>
  <w:abstractNum w:abstractNumId="60" w15:restartNumberingAfterBreak="0">
    <w:nsid w:val="5DE30B75"/>
    <w:multiLevelType w:val="hybridMultilevel"/>
    <w:tmpl w:val="2B0605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11D5B87"/>
    <w:multiLevelType w:val="hybridMultilevel"/>
    <w:tmpl w:val="77824332"/>
    <w:lvl w:ilvl="0" w:tplc="6F207BC6">
      <w:start w:val="1"/>
      <w:numFmt w:val="decimal"/>
      <w:lvlText w:val="%1."/>
      <w:lvlJc w:val="left"/>
      <w:pPr>
        <w:ind w:left="1068" w:hanging="708"/>
      </w:pPr>
    </w:lvl>
    <w:lvl w:ilvl="1" w:tplc="0415000F">
      <w:start w:val="1"/>
      <w:numFmt w:val="decimal"/>
      <w:lvlText w:val="%2."/>
      <w:lvlJc w:val="left"/>
      <w:pPr>
        <w:ind w:left="1440" w:hanging="360"/>
      </w:pPr>
    </w:lvl>
    <w:lvl w:ilvl="2" w:tplc="E72ABC2C">
      <w:start w:val="1"/>
      <w:numFmt w:val="lowerLetter"/>
      <w:lvlText w:val="%3)"/>
      <w:lvlJc w:val="left"/>
      <w:pPr>
        <w:ind w:left="2340" w:hanging="360"/>
      </w:pPr>
      <w:rPr>
        <w:b/>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3E63D1A"/>
    <w:multiLevelType w:val="hybridMultilevel"/>
    <w:tmpl w:val="FEFEE518"/>
    <w:lvl w:ilvl="0" w:tplc="F698C750">
      <w:start w:val="1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6E2382F"/>
    <w:multiLevelType w:val="multilevel"/>
    <w:tmpl w:val="5C848A48"/>
    <w:styleLink w:val="Zaimportowanystyl14"/>
    <w:lvl w:ilvl="0">
      <w:start w:val="1"/>
      <w:numFmt w:val="decimal"/>
      <w:suff w:val="nothing"/>
      <w:lvlText w:val="%1."/>
      <w:lvlJc w:val="left"/>
      <w:pPr>
        <w:tabs>
          <w:tab w:val="left" w:pos="142"/>
        </w:tabs>
        <w:ind w:left="143" w:hanging="143"/>
      </w:pPr>
      <w:rPr>
        <w:rFonts w:ascii="Arial" w:eastAsia="Arial" w:hAnsi="Arial" w:cs="Arial"/>
        <w:b w:val="0"/>
        <w:bCs w:val="0"/>
        <w:i/>
        <w:i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tabs>
          <w:tab w:val="left" w:pos="142"/>
        </w:tabs>
        <w:ind w:left="710" w:hanging="350"/>
      </w:pPr>
      <w:rPr>
        <w:rFonts w:ascii="Arial" w:eastAsia="Arial" w:hAnsi="Arial" w:cs="Arial"/>
        <w:b w:val="0"/>
        <w:bCs w:val="0"/>
        <w:i/>
        <w:i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42"/>
        </w:tabs>
        <w:ind w:left="1291" w:hanging="571"/>
      </w:pPr>
      <w:rPr>
        <w:rFonts w:ascii="Arial" w:eastAsia="Arial" w:hAnsi="Arial" w:cs="Arial"/>
        <w:b w:val="0"/>
        <w:bCs w:val="0"/>
        <w:i/>
        <w:i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142"/>
        </w:tabs>
        <w:ind w:left="1419" w:hanging="339"/>
      </w:pPr>
      <w:rPr>
        <w:rFonts w:ascii="Arial" w:eastAsia="Arial" w:hAnsi="Arial" w:cs="Arial"/>
        <w:b w:val="0"/>
        <w:bCs w:val="0"/>
        <w:i/>
        <w:i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142"/>
        </w:tabs>
        <w:ind w:left="2128" w:hanging="688"/>
      </w:pPr>
      <w:rPr>
        <w:rFonts w:ascii="Arial" w:eastAsia="Arial" w:hAnsi="Arial" w:cs="Arial"/>
        <w:b w:val="0"/>
        <w:bCs w:val="0"/>
        <w:i/>
        <w:i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142"/>
        </w:tabs>
        <w:ind w:left="2128" w:hanging="328"/>
      </w:pPr>
      <w:rPr>
        <w:rFonts w:ascii="Arial" w:eastAsia="Arial" w:hAnsi="Arial" w:cs="Arial"/>
        <w:b w:val="0"/>
        <w:bCs w:val="0"/>
        <w:i/>
        <w:i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142"/>
        </w:tabs>
        <w:ind w:left="2837" w:hanging="677"/>
      </w:pPr>
      <w:rPr>
        <w:rFonts w:ascii="Arial" w:eastAsia="Arial" w:hAnsi="Arial" w:cs="Arial"/>
        <w:b w:val="0"/>
        <w:bCs w:val="0"/>
        <w:i/>
        <w:i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142"/>
        </w:tabs>
        <w:ind w:left="2837" w:hanging="317"/>
      </w:pPr>
      <w:rPr>
        <w:rFonts w:ascii="Arial" w:eastAsia="Arial" w:hAnsi="Arial" w:cs="Arial"/>
        <w:b w:val="0"/>
        <w:bCs w:val="0"/>
        <w:i/>
        <w:i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142"/>
        </w:tabs>
        <w:ind w:left="3546" w:hanging="666"/>
      </w:pPr>
      <w:rPr>
        <w:rFonts w:ascii="Arial" w:eastAsia="Arial" w:hAnsi="Arial" w:cs="Arial"/>
        <w:b w:val="0"/>
        <w:bCs w:val="0"/>
        <w:i/>
        <w:iCs/>
        <w:caps w:val="0"/>
        <w:smallCaps w:val="0"/>
        <w:strike w:val="0"/>
        <w:dstrike w:val="0"/>
        <w:color w:val="000000"/>
        <w:spacing w:val="0"/>
        <w:w w:val="100"/>
        <w:kern w:val="0"/>
        <w:position w:val="0"/>
        <w:highlight w:val="none"/>
        <w:vertAlign w:val="baseline"/>
      </w:rPr>
    </w:lvl>
  </w:abstractNum>
  <w:abstractNum w:abstractNumId="64" w15:restartNumberingAfterBreak="0">
    <w:nsid w:val="68CA53F1"/>
    <w:multiLevelType w:val="hybridMultilevel"/>
    <w:tmpl w:val="6A54AAD2"/>
    <w:lvl w:ilvl="0" w:tplc="EB2825BA">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907570"/>
    <w:multiLevelType w:val="hybridMultilevel"/>
    <w:tmpl w:val="1690FF86"/>
    <w:lvl w:ilvl="0" w:tplc="62F49D38">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6" w15:restartNumberingAfterBreak="0">
    <w:nsid w:val="69970BF4"/>
    <w:multiLevelType w:val="hybridMultilevel"/>
    <w:tmpl w:val="90929B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AC25577"/>
    <w:multiLevelType w:val="hybridMultilevel"/>
    <w:tmpl w:val="16760A6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8" w15:restartNumberingAfterBreak="0">
    <w:nsid w:val="6D0114DB"/>
    <w:multiLevelType w:val="hybridMultilevel"/>
    <w:tmpl w:val="4A260A42"/>
    <w:lvl w:ilvl="0" w:tplc="FE603CC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DA51C32"/>
    <w:multiLevelType w:val="hybridMultilevel"/>
    <w:tmpl w:val="DD268B1C"/>
    <w:lvl w:ilvl="0" w:tplc="56B23DB0">
      <w:start w:val="1"/>
      <w:numFmt w:val="decimal"/>
      <w:lvlText w:val="%1)"/>
      <w:lvlJc w:val="left"/>
      <w:pPr>
        <w:ind w:left="1080" w:hanging="360"/>
      </w:pPr>
      <w:rPr>
        <w:rFonts w:ascii="Arial" w:hAnsi="Arial" w:cs="Arial" w:hint="default"/>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0" w15:restartNumberingAfterBreak="0">
    <w:nsid w:val="6F7A6760"/>
    <w:multiLevelType w:val="multilevel"/>
    <w:tmpl w:val="DF58D782"/>
    <w:lvl w:ilvl="0">
      <w:start w:val="1"/>
      <w:numFmt w:val="decimal"/>
      <w:lvlText w:val="%1."/>
      <w:lvlJc w:val="left"/>
      <w:pPr>
        <w:ind w:left="360" w:hanging="360"/>
      </w:pPr>
      <w:rPr>
        <w:rFonts w:hint="default"/>
        <w:color w:val="auto"/>
      </w:rPr>
    </w:lvl>
    <w:lvl w:ilvl="1">
      <w:start w:val="1"/>
      <w:numFmt w:val="decimal"/>
      <w:isLgl/>
      <w:lvlText w:val="%1.%2"/>
      <w:lvlJc w:val="left"/>
      <w:pPr>
        <w:ind w:left="508" w:hanging="360"/>
      </w:pPr>
      <w:rPr>
        <w:rFonts w:hint="default"/>
      </w:rPr>
    </w:lvl>
    <w:lvl w:ilvl="2">
      <w:start w:val="1"/>
      <w:numFmt w:val="decimal"/>
      <w:isLgl/>
      <w:lvlText w:val="%1.%2.%3"/>
      <w:lvlJc w:val="left"/>
      <w:pPr>
        <w:ind w:left="868" w:hanging="720"/>
      </w:pPr>
      <w:rPr>
        <w:rFonts w:hint="default"/>
      </w:rPr>
    </w:lvl>
    <w:lvl w:ilvl="3">
      <w:start w:val="1"/>
      <w:numFmt w:val="decimal"/>
      <w:isLgl/>
      <w:lvlText w:val="%1.%2.%3.%4"/>
      <w:lvlJc w:val="left"/>
      <w:pPr>
        <w:ind w:left="868" w:hanging="720"/>
      </w:pPr>
      <w:rPr>
        <w:rFonts w:hint="default"/>
      </w:rPr>
    </w:lvl>
    <w:lvl w:ilvl="4">
      <w:start w:val="1"/>
      <w:numFmt w:val="decimal"/>
      <w:isLgl/>
      <w:lvlText w:val="%1.%2.%3.%4.%5"/>
      <w:lvlJc w:val="left"/>
      <w:pPr>
        <w:ind w:left="1228" w:hanging="1080"/>
      </w:pPr>
      <w:rPr>
        <w:rFonts w:hint="default"/>
      </w:rPr>
    </w:lvl>
    <w:lvl w:ilvl="5">
      <w:start w:val="1"/>
      <w:numFmt w:val="decimal"/>
      <w:isLgl/>
      <w:lvlText w:val="%1.%2.%3.%4.%5.%6"/>
      <w:lvlJc w:val="left"/>
      <w:pPr>
        <w:ind w:left="1228" w:hanging="1080"/>
      </w:pPr>
      <w:rPr>
        <w:rFonts w:hint="default"/>
      </w:rPr>
    </w:lvl>
    <w:lvl w:ilvl="6">
      <w:start w:val="1"/>
      <w:numFmt w:val="decimal"/>
      <w:isLgl/>
      <w:lvlText w:val="%1.%2.%3.%4.%5.%6.%7"/>
      <w:lvlJc w:val="left"/>
      <w:pPr>
        <w:ind w:left="1588" w:hanging="1440"/>
      </w:pPr>
      <w:rPr>
        <w:rFonts w:hint="default"/>
      </w:rPr>
    </w:lvl>
    <w:lvl w:ilvl="7">
      <w:start w:val="1"/>
      <w:numFmt w:val="decimal"/>
      <w:isLgl/>
      <w:lvlText w:val="%1.%2.%3.%4.%5.%6.%7.%8"/>
      <w:lvlJc w:val="left"/>
      <w:pPr>
        <w:ind w:left="1948" w:hanging="1800"/>
      </w:pPr>
      <w:rPr>
        <w:rFonts w:hint="default"/>
      </w:rPr>
    </w:lvl>
    <w:lvl w:ilvl="8">
      <w:start w:val="1"/>
      <w:numFmt w:val="decimal"/>
      <w:isLgl/>
      <w:lvlText w:val="%1.%2.%3.%4.%5.%6.%7.%8.%9"/>
      <w:lvlJc w:val="left"/>
      <w:pPr>
        <w:ind w:left="1948" w:hanging="1800"/>
      </w:pPr>
      <w:rPr>
        <w:rFonts w:hint="default"/>
      </w:rPr>
    </w:lvl>
  </w:abstractNum>
  <w:abstractNum w:abstractNumId="71" w15:restartNumberingAfterBreak="0">
    <w:nsid w:val="71BC05F5"/>
    <w:multiLevelType w:val="hybridMultilevel"/>
    <w:tmpl w:val="62A60CDE"/>
    <w:lvl w:ilvl="0" w:tplc="215075A8">
      <w:start w:val="1"/>
      <w:numFmt w:val="decimal"/>
      <w:lvlText w:val="%1."/>
      <w:lvlJc w:val="left"/>
      <w:pPr>
        <w:ind w:left="568" w:hanging="284"/>
      </w:pPr>
      <w:rPr>
        <w:rFonts w:ascii="Cambria" w:eastAsia="Cambria" w:hAnsi="Cambria" w:cs="Cambria" w:hint="default"/>
        <w:b w:val="0"/>
        <w:bCs w:val="0"/>
        <w:i w:val="0"/>
        <w:iCs w:val="0"/>
        <w:w w:val="100"/>
        <w:sz w:val="22"/>
        <w:szCs w:val="22"/>
        <w:lang w:val="pl-PL" w:eastAsia="en-US" w:bidi="ar-SA"/>
      </w:rPr>
    </w:lvl>
    <w:lvl w:ilvl="1" w:tplc="4F8E4B00">
      <w:numFmt w:val="bullet"/>
      <w:lvlText w:val="•"/>
      <w:lvlJc w:val="left"/>
      <w:pPr>
        <w:ind w:left="1438" w:hanging="284"/>
      </w:pPr>
      <w:rPr>
        <w:rFonts w:hint="default"/>
        <w:lang w:val="pl-PL" w:eastAsia="en-US" w:bidi="ar-SA"/>
      </w:rPr>
    </w:lvl>
    <w:lvl w:ilvl="2" w:tplc="A200629C">
      <w:numFmt w:val="bullet"/>
      <w:lvlText w:val="•"/>
      <w:lvlJc w:val="left"/>
      <w:pPr>
        <w:ind w:left="2317" w:hanging="284"/>
      </w:pPr>
      <w:rPr>
        <w:rFonts w:hint="default"/>
        <w:lang w:val="pl-PL" w:eastAsia="en-US" w:bidi="ar-SA"/>
      </w:rPr>
    </w:lvl>
    <w:lvl w:ilvl="3" w:tplc="8DBA8152">
      <w:numFmt w:val="bullet"/>
      <w:lvlText w:val="•"/>
      <w:lvlJc w:val="left"/>
      <w:pPr>
        <w:ind w:left="3196" w:hanging="284"/>
      </w:pPr>
      <w:rPr>
        <w:rFonts w:hint="default"/>
        <w:lang w:val="pl-PL" w:eastAsia="en-US" w:bidi="ar-SA"/>
      </w:rPr>
    </w:lvl>
    <w:lvl w:ilvl="4" w:tplc="AFD4ED94">
      <w:numFmt w:val="bullet"/>
      <w:lvlText w:val="•"/>
      <w:lvlJc w:val="left"/>
      <w:pPr>
        <w:ind w:left="4075" w:hanging="284"/>
      </w:pPr>
      <w:rPr>
        <w:rFonts w:hint="default"/>
        <w:lang w:val="pl-PL" w:eastAsia="en-US" w:bidi="ar-SA"/>
      </w:rPr>
    </w:lvl>
    <w:lvl w:ilvl="5" w:tplc="F3B2B9D4">
      <w:numFmt w:val="bullet"/>
      <w:lvlText w:val="•"/>
      <w:lvlJc w:val="left"/>
      <w:pPr>
        <w:ind w:left="4954" w:hanging="284"/>
      </w:pPr>
      <w:rPr>
        <w:rFonts w:hint="default"/>
        <w:lang w:val="pl-PL" w:eastAsia="en-US" w:bidi="ar-SA"/>
      </w:rPr>
    </w:lvl>
    <w:lvl w:ilvl="6" w:tplc="7B9217A0">
      <w:numFmt w:val="bullet"/>
      <w:lvlText w:val="•"/>
      <w:lvlJc w:val="left"/>
      <w:pPr>
        <w:ind w:left="5832" w:hanging="284"/>
      </w:pPr>
      <w:rPr>
        <w:rFonts w:hint="default"/>
        <w:lang w:val="pl-PL" w:eastAsia="en-US" w:bidi="ar-SA"/>
      </w:rPr>
    </w:lvl>
    <w:lvl w:ilvl="7" w:tplc="94340A66">
      <w:numFmt w:val="bullet"/>
      <w:lvlText w:val="•"/>
      <w:lvlJc w:val="left"/>
      <w:pPr>
        <w:ind w:left="6711" w:hanging="284"/>
      </w:pPr>
      <w:rPr>
        <w:rFonts w:hint="default"/>
        <w:lang w:val="pl-PL" w:eastAsia="en-US" w:bidi="ar-SA"/>
      </w:rPr>
    </w:lvl>
    <w:lvl w:ilvl="8" w:tplc="51B4F4F6">
      <w:numFmt w:val="bullet"/>
      <w:lvlText w:val="•"/>
      <w:lvlJc w:val="left"/>
      <w:pPr>
        <w:ind w:left="7590" w:hanging="284"/>
      </w:pPr>
      <w:rPr>
        <w:rFonts w:hint="default"/>
        <w:lang w:val="pl-PL" w:eastAsia="en-US" w:bidi="ar-SA"/>
      </w:rPr>
    </w:lvl>
  </w:abstractNum>
  <w:abstractNum w:abstractNumId="72" w15:restartNumberingAfterBreak="0">
    <w:nsid w:val="741508F5"/>
    <w:multiLevelType w:val="hybridMultilevel"/>
    <w:tmpl w:val="BAB66128"/>
    <w:lvl w:ilvl="0" w:tplc="ABEA9D2A">
      <w:start w:val="1"/>
      <w:numFmt w:val="decimal"/>
      <w:lvlText w:val="%1."/>
      <w:lvlJc w:val="left"/>
      <w:pPr>
        <w:ind w:left="675" w:hanging="284"/>
      </w:pPr>
      <w:rPr>
        <w:rFonts w:ascii="Cambria" w:eastAsia="Cambria" w:hAnsi="Cambria" w:cs="Cambria" w:hint="default"/>
        <w:b w:val="0"/>
        <w:bCs w:val="0"/>
        <w:i w:val="0"/>
        <w:iCs w:val="0"/>
        <w:w w:val="100"/>
        <w:sz w:val="22"/>
        <w:szCs w:val="22"/>
        <w:lang w:val="pl-PL" w:eastAsia="en-US" w:bidi="ar-SA"/>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73" w15:restartNumberingAfterBreak="0">
    <w:nsid w:val="74A36CDD"/>
    <w:multiLevelType w:val="hybridMultilevel"/>
    <w:tmpl w:val="709EBEDE"/>
    <w:lvl w:ilvl="0" w:tplc="03006E4E">
      <w:start w:val="1"/>
      <w:numFmt w:val="decimal"/>
      <w:lvlText w:val="%1."/>
      <w:lvlJc w:val="left"/>
      <w:pPr>
        <w:ind w:left="568" w:hanging="284"/>
      </w:pPr>
      <w:rPr>
        <w:rFonts w:ascii="Cambria" w:eastAsia="Cambria" w:hAnsi="Cambria" w:cs="Cambria" w:hint="default"/>
        <w:b w:val="0"/>
        <w:bCs w:val="0"/>
        <w:i w:val="0"/>
        <w:iCs w:val="0"/>
        <w:w w:val="100"/>
        <w:sz w:val="22"/>
        <w:szCs w:val="22"/>
        <w:lang w:val="pl-PL" w:eastAsia="en-US" w:bidi="ar-SA"/>
      </w:rPr>
    </w:lvl>
    <w:lvl w:ilvl="1" w:tplc="FEB89DC0">
      <w:numFmt w:val="bullet"/>
      <w:lvlText w:val="•"/>
      <w:lvlJc w:val="left"/>
      <w:pPr>
        <w:ind w:left="1438" w:hanging="284"/>
      </w:pPr>
      <w:rPr>
        <w:rFonts w:hint="default"/>
        <w:lang w:val="pl-PL" w:eastAsia="en-US" w:bidi="ar-SA"/>
      </w:rPr>
    </w:lvl>
    <w:lvl w:ilvl="2" w:tplc="4A1A342E">
      <w:numFmt w:val="bullet"/>
      <w:lvlText w:val="•"/>
      <w:lvlJc w:val="left"/>
      <w:pPr>
        <w:ind w:left="2317" w:hanging="284"/>
      </w:pPr>
      <w:rPr>
        <w:rFonts w:hint="default"/>
        <w:lang w:val="pl-PL" w:eastAsia="en-US" w:bidi="ar-SA"/>
      </w:rPr>
    </w:lvl>
    <w:lvl w:ilvl="3" w:tplc="57E8B01A">
      <w:numFmt w:val="bullet"/>
      <w:lvlText w:val="•"/>
      <w:lvlJc w:val="left"/>
      <w:pPr>
        <w:ind w:left="3196" w:hanging="284"/>
      </w:pPr>
      <w:rPr>
        <w:rFonts w:hint="default"/>
        <w:lang w:val="pl-PL" w:eastAsia="en-US" w:bidi="ar-SA"/>
      </w:rPr>
    </w:lvl>
    <w:lvl w:ilvl="4" w:tplc="7F78C5EE">
      <w:numFmt w:val="bullet"/>
      <w:lvlText w:val="•"/>
      <w:lvlJc w:val="left"/>
      <w:pPr>
        <w:ind w:left="4075" w:hanging="284"/>
      </w:pPr>
      <w:rPr>
        <w:rFonts w:hint="default"/>
        <w:lang w:val="pl-PL" w:eastAsia="en-US" w:bidi="ar-SA"/>
      </w:rPr>
    </w:lvl>
    <w:lvl w:ilvl="5" w:tplc="D13A21A2">
      <w:numFmt w:val="bullet"/>
      <w:lvlText w:val="•"/>
      <w:lvlJc w:val="left"/>
      <w:pPr>
        <w:ind w:left="4954" w:hanging="284"/>
      </w:pPr>
      <w:rPr>
        <w:rFonts w:hint="default"/>
        <w:lang w:val="pl-PL" w:eastAsia="en-US" w:bidi="ar-SA"/>
      </w:rPr>
    </w:lvl>
    <w:lvl w:ilvl="6" w:tplc="918E6168">
      <w:numFmt w:val="bullet"/>
      <w:lvlText w:val="•"/>
      <w:lvlJc w:val="left"/>
      <w:pPr>
        <w:ind w:left="5832" w:hanging="284"/>
      </w:pPr>
      <w:rPr>
        <w:rFonts w:hint="default"/>
        <w:lang w:val="pl-PL" w:eastAsia="en-US" w:bidi="ar-SA"/>
      </w:rPr>
    </w:lvl>
    <w:lvl w:ilvl="7" w:tplc="611CC292">
      <w:numFmt w:val="bullet"/>
      <w:lvlText w:val="•"/>
      <w:lvlJc w:val="left"/>
      <w:pPr>
        <w:ind w:left="6711" w:hanging="284"/>
      </w:pPr>
      <w:rPr>
        <w:rFonts w:hint="default"/>
        <w:lang w:val="pl-PL" w:eastAsia="en-US" w:bidi="ar-SA"/>
      </w:rPr>
    </w:lvl>
    <w:lvl w:ilvl="8" w:tplc="E0D04516">
      <w:numFmt w:val="bullet"/>
      <w:lvlText w:val="•"/>
      <w:lvlJc w:val="left"/>
      <w:pPr>
        <w:ind w:left="7590" w:hanging="284"/>
      </w:pPr>
      <w:rPr>
        <w:rFonts w:hint="default"/>
        <w:lang w:val="pl-PL" w:eastAsia="en-US" w:bidi="ar-SA"/>
      </w:rPr>
    </w:lvl>
  </w:abstractNum>
  <w:abstractNum w:abstractNumId="74" w15:restartNumberingAfterBreak="0">
    <w:nsid w:val="778C7A4A"/>
    <w:multiLevelType w:val="hybridMultilevel"/>
    <w:tmpl w:val="F84E58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91A1F3B"/>
    <w:multiLevelType w:val="hybridMultilevel"/>
    <w:tmpl w:val="ED50C1EA"/>
    <w:lvl w:ilvl="0" w:tplc="04150011">
      <w:start w:val="1"/>
      <w:numFmt w:val="decimal"/>
      <w:lvlText w:val="%1)"/>
      <w:lvlJc w:val="left"/>
      <w:pPr>
        <w:ind w:left="1163" w:hanging="360"/>
      </w:pPr>
    </w:lvl>
    <w:lvl w:ilvl="1" w:tplc="CD34DD88">
      <w:start w:val="1"/>
      <w:numFmt w:val="lowerLetter"/>
      <w:lvlText w:val="%2)"/>
      <w:lvlJc w:val="left"/>
      <w:pPr>
        <w:ind w:left="1883" w:hanging="360"/>
      </w:pPr>
      <w:rPr>
        <w:rFonts w:hint="default"/>
      </w:rPr>
    </w:lvl>
    <w:lvl w:ilvl="2" w:tplc="04150011">
      <w:start w:val="1"/>
      <w:numFmt w:val="decimal"/>
      <w:lvlText w:val="%3)"/>
      <w:lvlJc w:val="left"/>
      <w:pPr>
        <w:ind w:left="2603" w:hanging="180"/>
      </w:pPr>
    </w:lvl>
    <w:lvl w:ilvl="3" w:tplc="0415000F" w:tentative="1">
      <w:start w:val="1"/>
      <w:numFmt w:val="decimal"/>
      <w:lvlText w:val="%4."/>
      <w:lvlJc w:val="left"/>
      <w:pPr>
        <w:ind w:left="3323" w:hanging="360"/>
      </w:pPr>
    </w:lvl>
    <w:lvl w:ilvl="4" w:tplc="04150019" w:tentative="1">
      <w:start w:val="1"/>
      <w:numFmt w:val="lowerLetter"/>
      <w:lvlText w:val="%5."/>
      <w:lvlJc w:val="left"/>
      <w:pPr>
        <w:ind w:left="4043" w:hanging="360"/>
      </w:pPr>
    </w:lvl>
    <w:lvl w:ilvl="5" w:tplc="0415001B" w:tentative="1">
      <w:start w:val="1"/>
      <w:numFmt w:val="lowerRoman"/>
      <w:lvlText w:val="%6."/>
      <w:lvlJc w:val="right"/>
      <w:pPr>
        <w:ind w:left="4763" w:hanging="180"/>
      </w:pPr>
    </w:lvl>
    <w:lvl w:ilvl="6" w:tplc="0415000F" w:tentative="1">
      <w:start w:val="1"/>
      <w:numFmt w:val="decimal"/>
      <w:lvlText w:val="%7."/>
      <w:lvlJc w:val="left"/>
      <w:pPr>
        <w:ind w:left="5483" w:hanging="360"/>
      </w:pPr>
    </w:lvl>
    <w:lvl w:ilvl="7" w:tplc="04150019" w:tentative="1">
      <w:start w:val="1"/>
      <w:numFmt w:val="lowerLetter"/>
      <w:lvlText w:val="%8."/>
      <w:lvlJc w:val="left"/>
      <w:pPr>
        <w:ind w:left="6203" w:hanging="360"/>
      </w:pPr>
    </w:lvl>
    <w:lvl w:ilvl="8" w:tplc="0415001B" w:tentative="1">
      <w:start w:val="1"/>
      <w:numFmt w:val="lowerRoman"/>
      <w:lvlText w:val="%9."/>
      <w:lvlJc w:val="right"/>
      <w:pPr>
        <w:ind w:left="6923" w:hanging="180"/>
      </w:pPr>
    </w:lvl>
  </w:abstractNum>
  <w:abstractNum w:abstractNumId="76" w15:restartNumberingAfterBreak="0">
    <w:nsid w:val="7960346F"/>
    <w:multiLevelType w:val="hybridMultilevel"/>
    <w:tmpl w:val="6EC4F3D0"/>
    <w:lvl w:ilvl="0" w:tplc="1960F0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79994809"/>
    <w:multiLevelType w:val="hybridMultilevel"/>
    <w:tmpl w:val="8252216A"/>
    <w:lvl w:ilvl="0" w:tplc="BFBC0F76">
      <w:start w:val="1"/>
      <w:numFmt w:val="lowerLetter"/>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8" w15:restartNumberingAfterBreak="0">
    <w:nsid w:val="7AA96ED2"/>
    <w:multiLevelType w:val="hybridMultilevel"/>
    <w:tmpl w:val="9FEA3D7A"/>
    <w:lvl w:ilvl="0" w:tplc="DA602E82">
      <w:start w:val="1"/>
      <w:numFmt w:val="decimal"/>
      <w:lvlText w:val="%1."/>
      <w:lvlJc w:val="left"/>
      <w:pPr>
        <w:ind w:left="568" w:hanging="284"/>
      </w:pPr>
      <w:rPr>
        <w:rFonts w:ascii="Cambria" w:eastAsia="Cambria" w:hAnsi="Cambria" w:cs="Cambria" w:hint="default"/>
        <w:b w:val="0"/>
        <w:bCs w:val="0"/>
        <w:i w:val="0"/>
        <w:iCs w:val="0"/>
        <w:w w:val="100"/>
        <w:sz w:val="22"/>
        <w:szCs w:val="22"/>
        <w:lang w:val="pl-PL" w:eastAsia="en-US" w:bidi="ar-SA"/>
      </w:rPr>
    </w:lvl>
    <w:lvl w:ilvl="1" w:tplc="7EE8059C">
      <w:numFmt w:val="bullet"/>
      <w:lvlText w:val="•"/>
      <w:lvlJc w:val="left"/>
      <w:pPr>
        <w:ind w:left="1438" w:hanging="284"/>
      </w:pPr>
      <w:rPr>
        <w:rFonts w:hint="default"/>
        <w:lang w:val="pl-PL" w:eastAsia="en-US" w:bidi="ar-SA"/>
      </w:rPr>
    </w:lvl>
    <w:lvl w:ilvl="2" w:tplc="8E42EF90">
      <w:numFmt w:val="bullet"/>
      <w:lvlText w:val="•"/>
      <w:lvlJc w:val="left"/>
      <w:pPr>
        <w:ind w:left="2317" w:hanging="284"/>
      </w:pPr>
      <w:rPr>
        <w:rFonts w:hint="default"/>
        <w:lang w:val="pl-PL" w:eastAsia="en-US" w:bidi="ar-SA"/>
      </w:rPr>
    </w:lvl>
    <w:lvl w:ilvl="3" w:tplc="F812550E">
      <w:numFmt w:val="bullet"/>
      <w:lvlText w:val="•"/>
      <w:lvlJc w:val="left"/>
      <w:pPr>
        <w:ind w:left="3196" w:hanging="284"/>
      </w:pPr>
      <w:rPr>
        <w:rFonts w:hint="default"/>
        <w:lang w:val="pl-PL" w:eastAsia="en-US" w:bidi="ar-SA"/>
      </w:rPr>
    </w:lvl>
    <w:lvl w:ilvl="4" w:tplc="7472CB6E">
      <w:numFmt w:val="bullet"/>
      <w:lvlText w:val="•"/>
      <w:lvlJc w:val="left"/>
      <w:pPr>
        <w:ind w:left="4075" w:hanging="284"/>
      </w:pPr>
      <w:rPr>
        <w:rFonts w:hint="default"/>
        <w:lang w:val="pl-PL" w:eastAsia="en-US" w:bidi="ar-SA"/>
      </w:rPr>
    </w:lvl>
    <w:lvl w:ilvl="5" w:tplc="E5FA3F92">
      <w:numFmt w:val="bullet"/>
      <w:lvlText w:val="•"/>
      <w:lvlJc w:val="left"/>
      <w:pPr>
        <w:ind w:left="4954" w:hanging="284"/>
      </w:pPr>
      <w:rPr>
        <w:rFonts w:hint="default"/>
        <w:lang w:val="pl-PL" w:eastAsia="en-US" w:bidi="ar-SA"/>
      </w:rPr>
    </w:lvl>
    <w:lvl w:ilvl="6" w:tplc="2BB89A5A">
      <w:numFmt w:val="bullet"/>
      <w:lvlText w:val="•"/>
      <w:lvlJc w:val="left"/>
      <w:pPr>
        <w:ind w:left="5832" w:hanging="284"/>
      </w:pPr>
      <w:rPr>
        <w:rFonts w:hint="default"/>
        <w:lang w:val="pl-PL" w:eastAsia="en-US" w:bidi="ar-SA"/>
      </w:rPr>
    </w:lvl>
    <w:lvl w:ilvl="7" w:tplc="E3222290">
      <w:numFmt w:val="bullet"/>
      <w:lvlText w:val="•"/>
      <w:lvlJc w:val="left"/>
      <w:pPr>
        <w:ind w:left="6711" w:hanging="284"/>
      </w:pPr>
      <w:rPr>
        <w:rFonts w:hint="default"/>
        <w:lang w:val="pl-PL" w:eastAsia="en-US" w:bidi="ar-SA"/>
      </w:rPr>
    </w:lvl>
    <w:lvl w:ilvl="8" w:tplc="751663D2">
      <w:numFmt w:val="bullet"/>
      <w:lvlText w:val="•"/>
      <w:lvlJc w:val="left"/>
      <w:pPr>
        <w:ind w:left="7590" w:hanging="284"/>
      </w:pPr>
      <w:rPr>
        <w:rFonts w:hint="default"/>
        <w:lang w:val="pl-PL" w:eastAsia="en-US" w:bidi="ar-SA"/>
      </w:rPr>
    </w:lvl>
  </w:abstractNum>
  <w:abstractNum w:abstractNumId="79" w15:restartNumberingAfterBreak="0">
    <w:nsid w:val="7F844C8E"/>
    <w:multiLevelType w:val="hybridMultilevel"/>
    <w:tmpl w:val="17D6C858"/>
    <w:lvl w:ilvl="0" w:tplc="6818EC66">
      <w:start w:val="1"/>
      <w:numFmt w:val="decimal"/>
      <w:lvlText w:val="%1)"/>
      <w:lvlJc w:val="left"/>
      <w:pPr>
        <w:ind w:left="1080" w:hanging="360"/>
      </w:pPr>
      <w:rPr>
        <w:rFonts w:hint="default"/>
        <w:i w:val="0"/>
      </w:rPr>
    </w:lvl>
    <w:lvl w:ilvl="1" w:tplc="895274DA">
      <w:start w:val="1"/>
      <w:numFmt w:val="lowerLetter"/>
      <w:lvlText w:val="%2)"/>
      <w:lvlJc w:val="left"/>
      <w:pPr>
        <w:ind w:left="36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7FC57F3B"/>
    <w:multiLevelType w:val="hybridMultilevel"/>
    <w:tmpl w:val="F6BE88DA"/>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12568213">
    <w:abstractNumId w:val="14"/>
  </w:num>
  <w:num w:numId="2" w16cid:durableId="1877620877">
    <w:abstractNumId w:val="27"/>
  </w:num>
  <w:num w:numId="3" w16cid:durableId="821889754">
    <w:abstractNumId w:val="70"/>
  </w:num>
  <w:num w:numId="4" w16cid:durableId="1649094790">
    <w:abstractNumId w:val="79"/>
  </w:num>
  <w:num w:numId="5" w16cid:durableId="243877430">
    <w:abstractNumId w:val="24"/>
  </w:num>
  <w:num w:numId="6" w16cid:durableId="998387071">
    <w:abstractNumId w:val="23"/>
  </w:num>
  <w:num w:numId="7" w16cid:durableId="334310128">
    <w:abstractNumId w:val="75"/>
  </w:num>
  <w:num w:numId="8" w16cid:durableId="1758359126">
    <w:abstractNumId w:val="7"/>
  </w:num>
  <w:num w:numId="9" w16cid:durableId="124931501">
    <w:abstractNumId w:val="40"/>
  </w:num>
  <w:num w:numId="10" w16cid:durableId="1147741416">
    <w:abstractNumId w:val="37"/>
  </w:num>
  <w:num w:numId="11" w16cid:durableId="298846324">
    <w:abstractNumId w:val="11"/>
  </w:num>
  <w:num w:numId="12" w16cid:durableId="1863666743">
    <w:abstractNumId w:val="80"/>
  </w:num>
  <w:num w:numId="13" w16cid:durableId="2044211036">
    <w:abstractNumId w:val="63"/>
  </w:num>
  <w:num w:numId="14" w16cid:durableId="568460189">
    <w:abstractNumId w:val="49"/>
  </w:num>
  <w:num w:numId="15" w16cid:durableId="16410391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468272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15669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1636139">
    <w:abstractNumId w:val="20"/>
  </w:num>
  <w:num w:numId="19" w16cid:durableId="86647957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7485478">
    <w:abstractNumId w:val="74"/>
  </w:num>
  <w:num w:numId="21" w16cid:durableId="142136548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0137585">
    <w:abstractNumId w:val="18"/>
  </w:num>
  <w:num w:numId="23" w16cid:durableId="917515694">
    <w:abstractNumId w:val="28"/>
  </w:num>
  <w:num w:numId="24" w16cid:durableId="2056536066">
    <w:abstractNumId w:val="47"/>
  </w:num>
  <w:num w:numId="25" w16cid:durableId="486626778">
    <w:abstractNumId w:val="34"/>
  </w:num>
  <w:num w:numId="26" w16cid:durableId="1481656888">
    <w:abstractNumId w:val="31"/>
  </w:num>
  <w:num w:numId="27" w16cid:durableId="636573992">
    <w:abstractNumId w:val="12"/>
  </w:num>
  <w:num w:numId="28" w16cid:durableId="894396368">
    <w:abstractNumId w:val="5"/>
  </w:num>
  <w:num w:numId="29" w16cid:durableId="1632975486">
    <w:abstractNumId w:val="26"/>
  </w:num>
  <w:num w:numId="30" w16cid:durableId="567040591">
    <w:abstractNumId w:val="66"/>
  </w:num>
  <w:num w:numId="31" w16cid:durableId="964627231">
    <w:abstractNumId w:val="17"/>
  </w:num>
  <w:num w:numId="32" w16cid:durableId="1589002649">
    <w:abstractNumId w:val="35"/>
  </w:num>
  <w:num w:numId="33" w16cid:durableId="1565991012">
    <w:abstractNumId w:val="21"/>
  </w:num>
  <w:num w:numId="34" w16cid:durableId="629556345">
    <w:abstractNumId w:val="44"/>
  </w:num>
  <w:num w:numId="35" w16cid:durableId="98910523">
    <w:abstractNumId w:val="68"/>
  </w:num>
  <w:num w:numId="36" w16cid:durableId="1770154101">
    <w:abstractNumId w:val="6"/>
  </w:num>
  <w:num w:numId="37" w16cid:durableId="2091460420">
    <w:abstractNumId w:val="67"/>
  </w:num>
  <w:num w:numId="38" w16cid:durableId="1561477102">
    <w:abstractNumId w:val="64"/>
  </w:num>
  <w:num w:numId="39" w16cid:durableId="1566601346">
    <w:abstractNumId w:val="55"/>
  </w:num>
  <w:num w:numId="40" w16cid:durableId="188565758">
    <w:abstractNumId w:val="25"/>
  </w:num>
  <w:num w:numId="41" w16cid:durableId="100075762">
    <w:abstractNumId w:val="2"/>
  </w:num>
  <w:num w:numId="42" w16cid:durableId="1324118107">
    <w:abstractNumId w:val="29"/>
  </w:num>
  <w:num w:numId="43" w16cid:durableId="1406688318">
    <w:abstractNumId w:val="62"/>
  </w:num>
  <w:num w:numId="44" w16cid:durableId="530337717">
    <w:abstractNumId w:val="0"/>
    <w:lvlOverride w:ilvl="0">
      <w:startOverride w:val="1"/>
    </w:lvlOverride>
  </w:num>
  <w:num w:numId="45" w16cid:durableId="1077559381">
    <w:abstractNumId w:val="30"/>
  </w:num>
  <w:num w:numId="46" w16cid:durableId="1423329897">
    <w:abstractNumId w:val="33"/>
  </w:num>
  <w:num w:numId="47" w16cid:durableId="205993980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246181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30546312">
    <w:abstractNumId w:val="43"/>
  </w:num>
  <w:num w:numId="50" w16cid:durableId="352390268">
    <w:abstractNumId w:val="77"/>
  </w:num>
  <w:num w:numId="51" w16cid:durableId="403994589">
    <w:abstractNumId w:val="59"/>
  </w:num>
  <w:num w:numId="52" w16cid:durableId="133715191">
    <w:abstractNumId w:val="48"/>
  </w:num>
  <w:num w:numId="53" w16cid:durableId="1348943878">
    <w:abstractNumId w:val="39"/>
  </w:num>
  <w:num w:numId="54" w16cid:durableId="999694766">
    <w:abstractNumId w:val="58"/>
  </w:num>
  <w:num w:numId="55" w16cid:durableId="1398237339">
    <w:abstractNumId w:val="56"/>
  </w:num>
  <w:num w:numId="56" w16cid:durableId="483662593">
    <w:abstractNumId w:val="78"/>
  </w:num>
  <w:num w:numId="57" w16cid:durableId="753284319">
    <w:abstractNumId w:val="71"/>
  </w:num>
  <w:num w:numId="58" w16cid:durableId="2037342355">
    <w:abstractNumId w:val="19"/>
  </w:num>
  <w:num w:numId="59" w16cid:durableId="1220482598">
    <w:abstractNumId w:val="36"/>
  </w:num>
  <w:num w:numId="60" w16cid:durableId="1274706786">
    <w:abstractNumId w:val="73"/>
  </w:num>
  <w:num w:numId="61" w16cid:durableId="1525173982">
    <w:abstractNumId w:val="57"/>
  </w:num>
  <w:num w:numId="62" w16cid:durableId="1258098901">
    <w:abstractNumId w:val="15"/>
  </w:num>
  <w:num w:numId="63" w16cid:durableId="2014989445">
    <w:abstractNumId w:val="3"/>
  </w:num>
  <w:num w:numId="64" w16cid:durableId="1782526998">
    <w:abstractNumId w:val="51"/>
  </w:num>
  <w:num w:numId="65" w16cid:durableId="722824648">
    <w:abstractNumId w:val="54"/>
  </w:num>
  <w:num w:numId="66" w16cid:durableId="849292265">
    <w:abstractNumId w:val="8"/>
  </w:num>
  <w:num w:numId="67" w16cid:durableId="182255990">
    <w:abstractNumId w:val="10"/>
  </w:num>
  <w:num w:numId="68" w16cid:durableId="83697203">
    <w:abstractNumId w:val="72"/>
  </w:num>
  <w:num w:numId="69" w16cid:durableId="378013151">
    <w:abstractNumId w:val="41"/>
  </w:num>
  <w:num w:numId="70" w16cid:durableId="935096646">
    <w:abstractNumId w:val="42"/>
    <w:lvlOverride w:ilvl="0">
      <w:startOverride w:val="1"/>
    </w:lvlOverride>
    <w:lvlOverride w:ilvl="1"/>
    <w:lvlOverride w:ilvl="2"/>
    <w:lvlOverride w:ilvl="3"/>
    <w:lvlOverride w:ilvl="4"/>
    <w:lvlOverride w:ilvl="5"/>
    <w:lvlOverride w:ilvl="6"/>
    <w:lvlOverride w:ilvl="7"/>
    <w:lvlOverride w:ilvl="8"/>
  </w:num>
  <w:num w:numId="71" w16cid:durableId="216016010">
    <w:abstractNumId w:val="76"/>
  </w:num>
  <w:num w:numId="72" w16cid:durableId="350684976">
    <w:abstractNumId w:val="16"/>
  </w:num>
  <w:num w:numId="73" w16cid:durableId="570891078">
    <w:abstractNumId w:val="4"/>
  </w:num>
  <w:num w:numId="74" w16cid:durableId="32578602">
    <w:abstractNumId w:val="65"/>
  </w:num>
  <w:num w:numId="75" w16cid:durableId="2089577690">
    <w:abstractNumId w:val="9"/>
  </w:num>
  <w:num w:numId="76" w16cid:durableId="252665350">
    <w:abstractNumId w:val="22"/>
  </w:num>
  <w:num w:numId="77" w16cid:durableId="1753429880">
    <w:abstractNumId w:val="32"/>
  </w:num>
  <w:num w:numId="78" w16cid:durableId="2119986632">
    <w:abstractNumId w:val="13"/>
  </w:num>
  <w:num w:numId="79" w16cid:durableId="334495991">
    <w:abstractNumId w:val="52"/>
  </w:num>
  <w:num w:numId="80" w16cid:durableId="1556545641">
    <w:abstractNumId w:val="38"/>
  </w:num>
  <w:num w:numId="81" w16cid:durableId="1005322316">
    <w:abstractNumId w:val="60"/>
  </w:num>
  <w:num w:numId="82" w16cid:durableId="943924188">
    <w:abstractNumId w:val="53"/>
  </w:num>
  <w:num w:numId="83" w16cid:durableId="2137985919">
    <w:abstractNumId w:val="46"/>
  </w:num>
  <w:num w:numId="84" w16cid:durableId="1509325779">
    <w:abstractNumId w:val="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B0"/>
    <w:rsid w:val="0000617F"/>
    <w:rsid w:val="00014AC3"/>
    <w:rsid w:val="00014AD0"/>
    <w:rsid w:val="00014B73"/>
    <w:rsid w:val="000163A8"/>
    <w:rsid w:val="00017235"/>
    <w:rsid w:val="00024F93"/>
    <w:rsid w:val="00031840"/>
    <w:rsid w:val="00032838"/>
    <w:rsid w:val="00034EFC"/>
    <w:rsid w:val="0003603A"/>
    <w:rsid w:val="00045617"/>
    <w:rsid w:val="00050266"/>
    <w:rsid w:val="00050E23"/>
    <w:rsid w:val="00053053"/>
    <w:rsid w:val="00055704"/>
    <w:rsid w:val="0005662D"/>
    <w:rsid w:val="00060940"/>
    <w:rsid w:val="00062D97"/>
    <w:rsid w:val="00071C73"/>
    <w:rsid w:val="00074DEC"/>
    <w:rsid w:val="00080E2E"/>
    <w:rsid w:val="000833CC"/>
    <w:rsid w:val="00084DB1"/>
    <w:rsid w:val="00086DBF"/>
    <w:rsid w:val="000878CF"/>
    <w:rsid w:val="000902B1"/>
    <w:rsid w:val="00091213"/>
    <w:rsid w:val="00091A82"/>
    <w:rsid w:val="00096270"/>
    <w:rsid w:val="000969AA"/>
    <w:rsid w:val="000A1B2A"/>
    <w:rsid w:val="000A203C"/>
    <w:rsid w:val="000A30C1"/>
    <w:rsid w:val="000A5948"/>
    <w:rsid w:val="000A6C61"/>
    <w:rsid w:val="000A76F3"/>
    <w:rsid w:val="000B455E"/>
    <w:rsid w:val="000C1694"/>
    <w:rsid w:val="000C460E"/>
    <w:rsid w:val="000C7B1E"/>
    <w:rsid w:val="000D320D"/>
    <w:rsid w:val="000D7996"/>
    <w:rsid w:val="000E01D7"/>
    <w:rsid w:val="000E0FF2"/>
    <w:rsid w:val="000E4FA8"/>
    <w:rsid w:val="000E7B7E"/>
    <w:rsid w:val="000F1D2C"/>
    <w:rsid w:val="00101DF7"/>
    <w:rsid w:val="00102095"/>
    <w:rsid w:val="00104375"/>
    <w:rsid w:val="00105701"/>
    <w:rsid w:val="00105E2B"/>
    <w:rsid w:val="001062C9"/>
    <w:rsid w:val="00106A0B"/>
    <w:rsid w:val="0011685B"/>
    <w:rsid w:val="00130EBA"/>
    <w:rsid w:val="001326F0"/>
    <w:rsid w:val="00144246"/>
    <w:rsid w:val="00156025"/>
    <w:rsid w:val="00163C30"/>
    <w:rsid w:val="00165188"/>
    <w:rsid w:val="001653CF"/>
    <w:rsid w:val="00165D44"/>
    <w:rsid w:val="001813E2"/>
    <w:rsid w:val="0019329B"/>
    <w:rsid w:val="00194F20"/>
    <w:rsid w:val="0019568F"/>
    <w:rsid w:val="001A3027"/>
    <w:rsid w:val="001A6C67"/>
    <w:rsid w:val="001B286C"/>
    <w:rsid w:val="001B387F"/>
    <w:rsid w:val="001B4F11"/>
    <w:rsid w:val="001B6560"/>
    <w:rsid w:val="001C1C55"/>
    <w:rsid w:val="001C5FA5"/>
    <w:rsid w:val="001C7004"/>
    <w:rsid w:val="001D0790"/>
    <w:rsid w:val="001D0EB3"/>
    <w:rsid w:val="001D1AC0"/>
    <w:rsid w:val="001D2DF9"/>
    <w:rsid w:val="001D34A5"/>
    <w:rsid w:val="001E0932"/>
    <w:rsid w:val="001E3D06"/>
    <w:rsid w:val="001E4BE1"/>
    <w:rsid w:val="001E51D5"/>
    <w:rsid w:val="001E69F1"/>
    <w:rsid w:val="001E70A5"/>
    <w:rsid w:val="001F0FAD"/>
    <w:rsid w:val="001F21BD"/>
    <w:rsid w:val="001F75C7"/>
    <w:rsid w:val="00202400"/>
    <w:rsid w:val="00202B04"/>
    <w:rsid w:val="00211498"/>
    <w:rsid w:val="00211581"/>
    <w:rsid w:val="002202C1"/>
    <w:rsid w:val="00221DF4"/>
    <w:rsid w:val="00222DA1"/>
    <w:rsid w:val="0022530B"/>
    <w:rsid w:val="00225A68"/>
    <w:rsid w:val="00225C8F"/>
    <w:rsid w:val="00244541"/>
    <w:rsid w:val="00244DBB"/>
    <w:rsid w:val="002612AB"/>
    <w:rsid w:val="00262F49"/>
    <w:rsid w:val="002652B2"/>
    <w:rsid w:val="002718F2"/>
    <w:rsid w:val="00271EA3"/>
    <w:rsid w:val="00285F26"/>
    <w:rsid w:val="002A1FC0"/>
    <w:rsid w:val="002A285D"/>
    <w:rsid w:val="002A2EAB"/>
    <w:rsid w:val="002A3BC6"/>
    <w:rsid w:val="002A5900"/>
    <w:rsid w:val="002B37A5"/>
    <w:rsid w:val="002B5965"/>
    <w:rsid w:val="002B5F2C"/>
    <w:rsid w:val="002B76AC"/>
    <w:rsid w:val="002C0514"/>
    <w:rsid w:val="002C102B"/>
    <w:rsid w:val="002C5374"/>
    <w:rsid w:val="002D29DE"/>
    <w:rsid w:val="002D4223"/>
    <w:rsid w:val="002D559A"/>
    <w:rsid w:val="002D5C5F"/>
    <w:rsid w:val="002F0FBD"/>
    <w:rsid w:val="002F4C08"/>
    <w:rsid w:val="002F65BB"/>
    <w:rsid w:val="002F6BCC"/>
    <w:rsid w:val="002F6DC6"/>
    <w:rsid w:val="0030136D"/>
    <w:rsid w:val="00303DCE"/>
    <w:rsid w:val="0030488F"/>
    <w:rsid w:val="00304F95"/>
    <w:rsid w:val="003071E1"/>
    <w:rsid w:val="003107F3"/>
    <w:rsid w:val="00311514"/>
    <w:rsid w:val="0031572D"/>
    <w:rsid w:val="00317B53"/>
    <w:rsid w:val="003322AF"/>
    <w:rsid w:val="003342B8"/>
    <w:rsid w:val="00335C78"/>
    <w:rsid w:val="00337062"/>
    <w:rsid w:val="00344E6A"/>
    <w:rsid w:val="00346D6E"/>
    <w:rsid w:val="00347668"/>
    <w:rsid w:val="003508DD"/>
    <w:rsid w:val="00350F1E"/>
    <w:rsid w:val="00350FE1"/>
    <w:rsid w:val="00355270"/>
    <w:rsid w:val="00355D52"/>
    <w:rsid w:val="00362B43"/>
    <w:rsid w:val="00363517"/>
    <w:rsid w:val="0036371E"/>
    <w:rsid w:val="00363D5E"/>
    <w:rsid w:val="00370D08"/>
    <w:rsid w:val="0037479E"/>
    <w:rsid w:val="003815E2"/>
    <w:rsid w:val="00382933"/>
    <w:rsid w:val="003857CD"/>
    <w:rsid w:val="00394431"/>
    <w:rsid w:val="003967FC"/>
    <w:rsid w:val="003A4A4B"/>
    <w:rsid w:val="003B0735"/>
    <w:rsid w:val="003C0AB1"/>
    <w:rsid w:val="003C2850"/>
    <w:rsid w:val="003D02CC"/>
    <w:rsid w:val="003D144B"/>
    <w:rsid w:val="003D430C"/>
    <w:rsid w:val="003D76F2"/>
    <w:rsid w:val="003E3B22"/>
    <w:rsid w:val="003E4EAA"/>
    <w:rsid w:val="003E5185"/>
    <w:rsid w:val="003F2524"/>
    <w:rsid w:val="003F5706"/>
    <w:rsid w:val="003F5F41"/>
    <w:rsid w:val="00405E6F"/>
    <w:rsid w:val="004116C7"/>
    <w:rsid w:val="00412A8F"/>
    <w:rsid w:val="00414F05"/>
    <w:rsid w:val="00425E2C"/>
    <w:rsid w:val="00426E2B"/>
    <w:rsid w:val="00426EC6"/>
    <w:rsid w:val="00437B39"/>
    <w:rsid w:val="00441B5B"/>
    <w:rsid w:val="004458A2"/>
    <w:rsid w:val="00447064"/>
    <w:rsid w:val="0044766A"/>
    <w:rsid w:val="004574AA"/>
    <w:rsid w:val="00460CAE"/>
    <w:rsid w:val="00462A59"/>
    <w:rsid w:val="00466ACE"/>
    <w:rsid w:val="00474683"/>
    <w:rsid w:val="00475CB3"/>
    <w:rsid w:val="00485AC2"/>
    <w:rsid w:val="0048783E"/>
    <w:rsid w:val="00491B4E"/>
    <w:rsid w:val="00494C6C"/>
    <w:rsid w:val="00496DB6"/>
    <w:rsid w:val="004B23A7"/>
    <w:rsid w:val="004B3656"/>
    <w:rsid w:val="004B5FD4"/>
    <w:rsid w:val="004C169D"/>
    <w:rsid w:val="004C3773"/>
    <w:rsid w:val="004C6FA3"/>
    <w:rsid w:val="004D086E"/>
    <w:rsid w:val="004D30EC"/>
    <w:rsid w:val="004E1AA7"/>
    <w:rsid w:val="00502190"/>
    <w:rsid w:val="00512E01"/>
    <w:rsid w:val="00513929"/>
    <w:rsid w:val="00513C03"/>
    <w:rsid w:val="00520E93"/>
    <w:rsid w:val="00525B21"/>
    <w:rsid w:val="00531717"/>
    <w:rsid w:val="00543527"/>
    <w:rsid w:val="00543D5A"/>
    <w:rsid w:val="00546E5F"/>
    <w:rsid w:val="00551996"/>
    <w:rsid w:val="0056298E"/>
    <w:rsid w:val="00562FD8"/>
    <w:rsid w:val="0056690E"/>
    <w:rsid w:val="00567AB9"/>
    <w:rsid w:val="00570BA1"/>
    <w:rsid w:val="005712DD"/>
    <w:rsid w:val="005714E6"/>
    <w:rsid w:val="005725AD"/>
    <w:rsid w:val="00575BB3"/>
    <w:rsid w:val="005763AA"/>
    <w:rsid w:val="005773EB"/>
    <w:rsid w:val="005777DE"/>
    <w:rsid w:val="00581E16"/>
    <w:rsid w:val="00587E39"/>
    <w:rsid w:val="00590194"/>
    <w:rsid w:val="00592247"/>
    <w:rsid w:val="005A0FCB"/>
    <w:rsid w:val="005B117D"/>
    <w:rsid w:val="005B1EDD"/>
    <w:rsid w:val="005B3622"/>
    <w:rsid w:val="005B7797"/>
    <w:rsid w:val="005C0C94"/>
    <w:rsid w:val="005C4D13"/>
    <w:rsid w:val="005D0584"/>
    <w:rsid w:val="005D074E"/>
    <w:rsid w:val="005D3004"/>
    <w:rsid w:val="005D483A"/>
    <w:rsid w:val="005D6DD0"/>
    <w:rsid w:val="005D7DD3"/>
    <w:rsid w:val="005E3D5A"/>
    <w:rsid w:val="005E44FB"/>
    <w:rsid w:val="005E498A"/>
    <w:rsid w:val="005F0226"/>
    <w:rsid w:val="005F4457"/>
    <w:rsid w:val="005F49C3"/>
    <w:rsid w:val="005F4ABB"/>
    <w:rsid w:val="0060313E"/>
    <w:rsid w:val="00604709"/>
    <w:rsid w:val="006047BB"/>
    <w:rsid w:val="00607C23"/>
    <w:rsid w:val="00612C23"/>
    <w:rsid w:val="00617333"/>
    <w:rsid w:val="00617D97"/>
    <w:rsid w:val="006220AF"/>
    <w:rsid w:val="00622B26"/>
    <w:rsid w:val="006243A7"/>
    <w:rsid w:val="0062449E"/>
    <w:rsid w:val="00631540"/>
    <w:rsid w:val="00633AB3"/>
    <w:rsid w:val="00635C14"/>
    <w:rsid w:val="00642BE8"/>
    <w:rsid w:val="00652E82"/>
    <w:rsid w:val="00653F8F"/>
    <w:rsid w:val="00660434"/>
    <w:rsid w:val="00660A10"/>
    <w:rsid w:val="00660BEF"/>
    <w:rsid w:val="00665013"/>
    <w:rsid w:val="006702BC"/>
    <w:rsid w:val="006709F5"/>
    <w:rsid w:val="006718C1"/>
    <w:rsid w:val="00675D0F"/>
    <w:rsid w:val="00680118"/>
    <w:rsid w:val="00681471"/>
    <w:rsid w:val="006918FE"/>
    <w:rsid w:val="006938DC"/>
    <w:rsid w:val="006A10D1"/>
    <w:rsid w:val="006A2110"/>
    <w:rsid w:val="006A250E"/>
    <w:rsid w:val="006A5376"/>
    <w:rsid w:val="006B33A2"/>
    <w:rsid w:val="006B6103"/>
    <w:rsid w:val="006C2109"/>
    <w:rsid w:val="006C453D"/>
    <w:rsid w:val="006C754B"/>
    <w:rsid w:val="006C78B6"/>
    <w:rsid w:val="006D2823"/>
    <w:rsid w:val="006D2F3D"/>
    <w:rsid w:val="006D430F"/>
    <w:rsid w:val="006D59DD"/>
    <w:rsid w:val="006D6B34"/>
    <w:rsid w:val="006E4EFA"/>
    <w:rsid w:val="006E513D"/>
    <w:rsid w:val="006F3666"/>
    <w:rsid w:val="006F50F3"/>
    <w:rsid w:val="006F539B"/>
    <w:rsid w:val="006F6077"/>
    <w:rsid w:val="006F70B1"/>
    <w:rsid w:val="00700B4A"/>
    <w:rsid w:val="007030C3"/>
    <w:rsid w:val="0070379E"/>
    <w:rsid w:val="00703F8A"/>
    <w:rsid w:val="00704057"/>
    <w:rsid w:val="0070616B"/>
    <w:rsid w:val="00706EA9"/>
    <w:rsid w:val="0071111B"/>
    <w:rsid w:val="007227C6"/>
    <w:rsid w:val="00724053"/>
    <w:rsid w:val="00726891"/>
    <w:rsid w:val="0072705A"/>
    <w:rsid w:val="0073059B"/>
    <w:rsid w:val="00735F16"/>
    <w:rsid w:val="00743085"/>
    <w:rsid w:val="007451A4"/>
    <w:rsid w:val="007467D6"/>
    <w:rsid w:val="00746F61"/>
    <w:rsid w:val="0075346D"/>
    <w:rsid w:val="0075538F"/>
    <w:rsid w:val="007559A8"/>
    <w:rsid w:val="00760202"/>
    <w:rsid w:val="0076099F"/>
    <w:rsid w:val="00762FF9"/>
    <w:rsid w:val="00763C83"/>
    <w:rsid w:val="00763CC5"/>
    <w:rsid w:val="0076460F"/>
    <w:rsid w:val="007834EC"/>
    <w:rsid w:val="00784377"/>
    <w:rsid w:val="00785457"/>
    <w:rsid w:val="00786104"/>
    <w:rsid w:val="007870F1"/>
    <w:rsid w:val="007952FA"/>
    <w:rsid w:val="007959FA"/>
    <w:rsid w:val="0079750E"/>
    <w:rsid w:val="007977A6"/>
    <w:rsid w:val="007B004A"/>
    <w:rsid w:val="007C4F41"/>
    <w:rsid w:val="007C63AB"/>
    <w:rsid w:val="007C6FCE"/>
    <w:rsid w:val="007D16BB"/>
    <w:rsid w:val="007D2511"/>
    <w:rsid w:val="007D28B8"/>
    <w:rsid w:val="007D351E"/>
    <w:rsid w:val="007D6422"/>
    <w:rsid w:val="007D658C"/>
    <w:rsid w:val="007E0568"/>
    <w:rsid w:val="007F0F0F"/>
    <w:rsid w:val="00800902"/>
    <w:rsid w:val="00804F61"/>
    <w:rsid w:val="008053F9"/>
    <w:rsid w:val="00807354"/>
    <w:rsid w:val="00810446"/>
    <w:rsid w:val="00810539"/>
    <w:rsid w:val="00813022"/>
    <w:rsid w:val="008146FD"/>
    <w:rsid w:val="00815127"/>
    <w:rsid w:val="0081524A"/>
    <w:rsid w:val="008167E5"/>
    <w:rsid w:val="00817AD5"/>
    <w:rsid w:val="00820D60"/>
    <w:rsid w:val="008251FD"/>
    <w:rsid w:val="0082734F"/>
    <w:rsid w:val="00831268"/>
    <w:rsid w:val="00831810"/>
    <w:rsid w:val="00831D58"/>
    <w:rsid w:val="008328AB"/>
    <w:rsid w:val="00832CF2"/>
    <w:rsid w:val="00841434"/>
    <w:rsid w:val="00841DEA"/>
    <w:rsid w:val="00852ED8"/>
    <w:rsid w:val="00853DD4"/>
    <w:rsid w:val="008564CA"/>
    <w:rsid w:val="008567A6"/>
    <w:rsid w:val="00861008"/>
    <w:rsid w:val="00861380"/>
    <w:rsid w:val="008650C0"/>
    <w:rsid w:val="0086586B"/>
    <w:rsid w:val="008720A3"/>
    <w:rsid w:val="00875409"/>
    <w:rsid w:val="00876476"/>
    <w:rsid w:val="008771F5"/>
    <w:rsid w:val="00884C36"/>
    <w:rsid w:val="00885EC1"/>
    <w:rsid w:val="00886630"/>
    <w:rsid w:val="008868C5"/>
    <w:rsid w:val="00890E95"/>
    <w:rsid w:val="008930DF"/>
    <w:rsid w:val="00896142"/>
    <w:rsid w:val="008962A5"/>
    <w:rsid w:val="00897083"/>
    <w:rsid w:val="008A1012"/>
    <w:rsid w:val="008B3540"/>
    <w:rsid w:val="008B648C"/>
    <w:rsid w:val="008B690E"/>
    <w:rsid w:val="008C427A"/>
    <w:rsid w:val="008D3387"/>
    <w:rsid w:val="008E40A3"/>
    <w:rsid w:val="008E708A"/>
    <w:rsid w:val="008E761F"/>
    <w:rsid w:val="008F6F9E"/>
    <w:rsid w:val="008F777C"/>
    <w:rsid w:val="008F78CC"/>
    <w:rsid w:val="00901421"/>
    <w:rsid w:val="00905818"/>
    <w:rsid w:val="00906DD3"/>
    <w:rsid w:val="009075FC"/>
    <w:rsid w:val="009136B2"/>
    <w:rsid w:val="00914536"/>
    <w:rsid w:val="00914FCA"/>
    <w:rsid w:val="00915376"/>
    <w:rsid w:val="00917ED8"/>
    <w:rsid w:val="00921C18"/>
    <w:rsid w:val="009230FC"/>
    <w:rsid w:val="00923B8F"/>
    <w:rsid w:val="009240B0"/>
    <w:rsid w:val="00925712"/>
    <w:rsid w:val="009261C1"/>
    <w:rsid w:val="00930421"/>
    <w:rsid w:val="0093087C"/>
    <w:rsid w:val="00931C96"/>
    <w:rsid w:val="00935024"/>
    <w:rsid w:val="00951173"/>
    <w:rsid w:val="009575D0"/>
    <w:rsid w:val="009578E4"/>
    <w:rsid w:val="009620E3"/>
    <w:rsid w:val="00962E63"/>
    <w:rsid w:val="00966BAE"/>
    <w:rsid w:val="00970FED"/>
    <w:rsid w:val="00973B57"/>
    <w:rsid w:val="0097559D"/>
    <w:rsid w:val="00980959"/>
    <w:rsid w:val="00983458"/>
    <w:rsid w:val="00986176"/>
    <w:rsid w:val="009904AC"/>
    <w:rsid w:val="00992E7B"/>
    <w:rsid w:val="00993F45"/>
    <w:rsid w:val="009940F4"/>
    <w:rsid w:val="00994825"/>
    <w:rsid w:val="00994D82"/>
    <w:rsid w:val="009A3BE1"/>
    <w:rsid w:val="009A4175"/>
    <w:rsid w:val="009A6266"/>
    <w:rsid w:val="009A67AA"/>
    <w:rsid w:val="009B0F12"/>
    <w:rsid w:val="009B2DEA"/>
    <w:rsid w:val="009B354E"/>
    <w:rsid w:val="009B7296"/>
    <w:rsid w:val="009C3631"/>
    <w:rsid w:val="009D37BE"/>
    <w:rsid w:val="009D37FE"/>
    <w:rsid w:val="009D3EE7"/>
    <w:rsid w:val="009D41B5"/>
    <w:rsid w:val="009E1CDE"/>
    <w:rsid w:val="009E6B51"/>
    <w:rsid w:val="009F7E09"/>
    <w:rsid w:val="00A02D62"/>
    <w:rsid w:val="00A04E95"/>
    <w:rsid w:val="00A058C5"/>
    <w:rsid w:val="00A07AEE"/>
    <w:rsid w:val="00A14EC9"/>
    <w:rsid w:val="00A20C33"/>
    <w:rsid w:val="00A23120"/>
    <w:rsid w:val="00A25D68"/>
    <w:rsid w:val="00A274FE"/>
    <w:rsid w:val="00A27B06"/>
    <w:rsid w:val="00A3749C"/>
    <w:rsid w:val="00A46331"/>
    <w:rsid w:val="00A46F4F"/>
    <w:rsid w:val="00A47777"/>
    <w:rsid w:val="00A51158"/>
    <w:rsid w:val="00A56052"/>
    <w:rsid w:val="00A61D58"/>
    <w:rsid w:val="00A658EE"/>
    <w:rsid w:val="00A66013"/>
    <w:rsid w:val="00A6720F"/>
    <w:rsid w:val="00A84744"/>
    <w:rsid w:val="00A937F6"/>
    <w:rsid w:val="00A94EB8"/>
    <w:rsid w:val="00A96D6F"/>
    <w:rsid w:val="00AA26D8"/>
    <w:rsid w:val="00AA3BE6"/>
    <w:rsid w:val="00AA5C19"/>
    <w:rsid w:val="00AB3D43"/>
    <w:rsid w:val="00AB77EA"/>
    <w:rsid w:val="00AC0B99"/>
    <w:rsid w:val="00AC35A9"/>
    <w:rsid w:val="00AC6117"/>
    <w:rsid w:val="00AC7CD8"/>
    <w:rsid w:val="00AD098C"/>
    <w:rsid w:val="00AD2217"/>
    <w:rsid w:val="00AD76C6"/>
    <w:rsid w:val="00AD7966"/>
    <w:rsid w:val="00AE0123"/>
    <w:rsid w:val="00AE167D"/>
    <w:rsid w:val="00AE29BA"/>
    <w:rsid w:val="00AE42D2"/>
    <w:rsid w:val="00AE4E5A"/>
    <w:rsid w:val="00AE669D"/>
    <w:rsid w:val="00AF5A8A"/>
    <w:rsid w:val="00B127D1"/>
    <w:rsid w:val="00B2028A"/>
    <w:rsid w:val="00B21EEB"/>
    <w:rsid w:val="00B22402"/>
    <w:rsid w:val="00B22F5F"/>
    <w:rsid w:val="00B312D9"/>
    <w:rsid w:val="00B35ACE"/>
    <w:rsid w:val="00B44EE8"/>
    <w:rsid w:val="00B45A76"/>
    <w:rsid w:val="00B46CCF"/>
    <w:rsid w:val="00B50353"/>
    <w:rsid w:val="00B6192E"/>
    <w:rsid w:val="00B61931"/>
    <w:rsid w:val="00B63AA6"/>
    <w:rsid w:val="00B66CD7"/>
    <w:rsid w:val="00B72FD1"/>
    <w:rsid w:val="00B749D8"/>
    <w:rsid w:val="00B75C2C"/>
    <w:rsid w:val="00B80972"/>
    <w:rsid w:val="00B81BAA"/>
    <w:rsid w:val="00B85378"/>
    <w:rsid w:val="00B858C2"/>
    <w:rsid w:val="00B86647"/>
    <w:rsid w:val="00B96C40"/>
    <w:rsid w:val="00B97B87"/>
    <w:rsid w:val="00B97DD9"/>
    <w:rsid w:val="00BA3071"/>
    <w:rsid w:val="00BB1F56"/>
    <w:rsid w:val="00BB228D"/>
    <w:rsid w:val="00BB43D1"/>
    <w:rsid w:val="00BB536F"/>
    <w:rsid w:val="00BB71E0"/>
    <w:rsid w:val="00BC2118"/>
    <w:rsid w:val="00BC2E7D"/>
    <w:rsid w:val="00BD2683"/>
    <w:rsid w:val="00BE15BF"/>
    <w:rsid w:val="00BE6C97"/>
    <w:rsid w:val="00BE7F18"/>
    <w:rsid w:val="00BF0BD8"/>
    <w:rsid w:val="00BF66C3"/>
    <w:rsid w:val="00BF7766"/>
    <w:rsid w:val="00C02611"/>
    <w:rsid w:val="00C03898"/>
    <w:rsid w:val="00C049C8"/>
    <w:rsid w:val="00C0699F"/>
    <w:rsid w:val="00C116D1"/>
    <w:rsid w:val="00C1574C"/>
    <w:rsid w:val="00C15F9B"/>
    <w:rsid w:val="00C21017"/>
    <w:rsid w:val="00C22275"/>
    <w:rsid w:val="00C23B31"/>
    <w:rsid w:val="00C30E39"/>
    <w:rsid w:val="00C31993"/>
    <w:rsid w:val="00C3267D"/>
    <w:rsid w:val="00C3315E"/>
    <w:rsid w:val="00C3591A"/>
    <w:rsid w:val="00C36771"/>
    <w:rsid w:val="00C36CA8"/>
    <w:rsid w:val="00C465D1"/>
    <w:rsid w:val="00C468F3"/>
    <w:rsid w:val="00C6179C"/>
    <w:rsid w:val="00C64FEE"/>
    <w:rsid w:val="00C718FF"/>
    <w:rsid w:val="00C71DA8"/>
    <w:rsid w:val="00C74DA9"/>
    <w:rsid w:val="00C76C62"/>
    <w:rsid w:val="00C81167"/>
    <w:rsid w:val="00C96415"/>
    <w:rsid w:val="00C967B5"/>
    <w:rsid w:val="00C9760A"/>
    <w:rsid w:val="00CA0046"/>
    <w:rsid w:val="00CB616E"/>
    <w:rsid w:val="00CB7739"/>
    <w:rsid w:val="00CC2353"/>
    <w:rsid w:val="00CD2B6A"/>
    <w:rsid w:val="00CD3A7E"/>
    <w:rsid w:val="00CD4CB2"/>
    <w:rsid w:val="00CD4DBE"/>
    <w:rsid w:val="00CD5731"/>
    <w:rsid w:val="00CE0BC0"/>
    <w:rsid w:val="00CE24D7"/>
    <w:rsid w:val="00D010A1"/>
    <w:rsid w:val="00D055E3"/>
    <w:rsid w:val="00D0581C"/>
    <w:rsid w:val="00D071D5"/>
    <w:rsid w:val="00D10465"/>
    <w:rsid w:val="00D11AB1"/>
    <w:rsid w:val="00D12FEF"/>
    <w:rsid w:val="00D1473D"/>
    <w:rsid w:val="00D1663C"/>
    <w:rsid w:val="00D17276"/>
    <w:rsid w:val="00D247AE"/>
    <w:rsid w:val="00D2709A"/>
    <w:rsid w:val="00D416B8"/>
    <w:rsid w:val="00D44918"/>
    <w:rsid w:val="00D54274"/>
    <w:rsid w:val="00D55336"/>
    <w:rsid w:val="00D6034C"/>
    <w:rsid w:val="00D7271E"/>
    <w:rsid w:val="00D77216"/>
    <w:rsid w:val="00D77A30"/>
    <w:rsid w:val="00D80C64"/>
    <w:rsid w:val="00D81251"/>
    <w:rsid w:val="00D81B37"/>
    <w:rsid w:val="00D834BE"/>
    <w:rsid w:val="00D85A65"/>
    <w:rsid w:val="00D90572"/>
    <w:rsid w:val="00D91951"/>
    <w:rsid w:val="00D96B30"/>
    <w:rsid w:val="00D9774B"/>
    <w:rsid w:val="00DA0C12"/>
    <w:rsid w:val="00DA1466"/>
    <w:rsid w:val="00DA4B71"/>
    <w:rsid w:val="00DA5BC6"/>
    <w:rsid w:val="00DB019E"/>
    <w:rsid w:val="00DB27F8"/>
    <w:rsid w:val="00DB4FC9"/>
    <w:rsid w:val="00DB6D5F"/>
    <w:rsid w:val="00DB78CD"/>
    <w:rsid w:val="00DC1349"/>
    <w:rsid w:val="00DD2AA3"/>
    <w:rsid w:val="00DD50C5"/>
    <w:rsid w:val="00DD7337"/>
    <w:rsid w:val="00DE2125"/>
    <w:rsid w:val="00DE501C"/>
    <w:rsid w:val="00DE6A2E"/>
    <w:rsid w:val="00DE7FEA"/>
    <w:rsid w:val="00DF1496"/>
    <w:rsid w:val="00DF3193"/>
    <w:rsid w:val="00DF4017"/>
    <w:rsid w:val="00DF4D8C"/>
    <w:rsid w:val="00DF592E"/>
    <w:rsid w:val="00E007BA"/>
    <w:rsid w:val="00E01EE8"/>
    <w:rsid w:val="00E02C6E"/>
    <w:rsid w:val="00E03B3E"/>
    <w:rsid w:val="00E05E29"/>
    <w:rsid w:val="00E06E53"/>
    <w:rsid w:val="00E131F0"/>
    <w:rsid w:val="00E14465"/>
    <w:rsid w:val="00E155D4"/>
    <w:rsid w:val="00E16B5F"/>
    <w:rsid w:val="00E229C3"/>
    <w:rsid w:val="00E258CD"/>
    <w:rsid w:val="00E3156E"/>
    <w:rsid w:val="00E325B2"/>
    <w:rsid w:val="00E40321"/>
    <w:rsid w:val="00E421C8"/>
    <w:rsid w:val="00E42AC8"/>
    <w:rsid w:val="00E55542"/>
    <w:rsid w:val="00E56357"/>
    <w:rsid w:val="00E570B5"/>
    <w:rsid w:val="00E60246"/>
    <w:rsid w:val="00E60EF1"/>
    <w:rsid w:val="00E61893"/>
    <w:rsid w:val="00E7496C"/>
    <w:rsid w:val="00E775D4"/>
    <w:rsid w:val="00E81676"/>
    <w:rsid w:val="00E841FA"/>
    <w:rsid w:val="00E9451F"/>
    <w:rsid w:val="00EA1A83"/>
    <w:rsid w:val="00EA2CF9"/>
    <w:rsid w:val="00EA7EB1"/>
    <w:rsid w:val="00EB3C13"/>
    <w:rsid w:val="00EB7F73"/>
    <w:rsid w:val="00EC1217"/>
    <w:rsid w:val="00EC22F4"/>
    <w:rsid w:val="00EC238F"/>
    <w:rsid w:val="00ED14DB"/>
    <w:rsid w:val="00ED1940"/>
    <w:rsid w:val="00ED45D9"/>
    <w:rsid w:val="00ED5B5A"/>
    <w:rsid w:val="00ED642F"/>
    <w:rsid w:val="00ED702A"/>
    <w:rsid w:val="00EE04B4"/>
    <w:rsid w:val="00EE2151"/>
    <w:rsid w:val="00EE4945"/>
    <w:rsid w:val="00EE5191"/>
    <w:rsid w:val="00EE7747"/>
    <w:rsid w:val="00EF0147"/>
    <w:rsid w:val="00EF6246"/>
    <w:rsid w:val="00F068C8"/>
    <w:rsid w:val="00F06EA0"/>
    <w:rsid w:val="00F10BE2"/>
    <w:rsid w:val="00F11795"/>
    <w:rsid w:val="00F16AD6"/>
    <w:rsid w:val="00F21580"/>
    <w:rsid w:val="00F35AD9"/>
    <w:rsid w:val="00F35D97"/>
    <w:rsid w:val="00F42611"/>
    <w:rsid w:val="00F42D65"/>
    <w:rsid w:val="00F501DA"/>
    <w:rsid w:val="00F54269"/>
    <w:rsid w:val="00F55464"/>
    <w:rsid w:val="00F5547A"/>
    <w:rsid w:val="00F60FF7"/>
    <w:rsid w:val="00F73C98"/>
    <w:rsid w:val="00F73CB0"/>
    <w:rsid w:val="00F77914"/>
    <w:rsid w:val="00F82CDD"/>
    <w:rsid w:val="00F839C9"/>
    <w:rsid w:val="00F83F9C"/>
    <w:rsid w:val="00F844F8"/>
    <w:rsid w:val="00F90307"/>
    <w:rsid w:val="00F912B1"/>
    <w:rsid w:val="00F9470D"/>
    <w:rsid w:val="00F957D3"/>
    <w:rsid w:val="00FB0FFF"/>
    <w:rsid w:val="00FB7D60"/>
    <w:rsid w:val="00FC27A6"/>
    <w:rsid w:val="00FC6407"/>
    <w:rsid w:val="00FC6806"/>
    <w:rsid w:val="00FD69AF"/>
    <w:rsid w:val="00FD78F7"/>
    <w:rsid w:val="00FE1EF3"/>
    <w:rsid w:val="00FE60DF"/>
    <w:rsid w:val="00FE64C8"/>
    <w:rsid w:val="00FF2A0F"/>
    <w:rsid w:val="00FF74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8B503"/>
  <w15:docId w15:val="{33D99D20-B92D-4FA3-863A-E8829370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7DD9"/>
  </w:style>
  <w:style w:type="paragraph" w:styleId="Nagwek1">
    <w:name w:val="heading 1"/>
    <w:basedOn w:val="Normalny"/>
    <w:next w:val="Normalny"/>
    <w:link w:val="Nagwek1Znak"/>
    <w:uiPriority w:val="9"/>
    <w:qFormat/>
    <w:rsid w:val="00BE7F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2D5C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4A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17333"/>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D172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7276"/>
  </w:style>
  <w:style w:type="paragraph" w:styleId="Stopka">
    <w:name w:val="footer"/>
    <w:basedOn w:val="Normalny"/>
    <w:link w:val="StopkaZnak"/>
    <w:uiPriority w:val="99"/>
    <w:unhideWhenUsed/>
    <w:rsid w:val="00D172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7276"/>
  </w:style>
  <w:style w:type="character" w:styleId="Hipercze">
    <w:name w:val="Hyperlink"/>
    <w:basedOn w:val="Domylnaczcionkaakapitu"/>
    <w:unhideWhenUsed/>
    <w:rsid w:val="00994D82"/>
    <w:rPr>
      <w:color w:val="0563C1" w:themeColor="hyperlink"/>
      <w:u w:val="single"/>
    </w:rPr>
  </w:style>
  <w:style w:type="character" w:customStyle="1" w:styleId="Nagwek1Znak">
    <w:name w:val="Nagłówek 1 Znak"/>
    <w:basedOn w:val="Domylnaczcionkaakapitu"/>
    <w:link w:val="Nagwek1"/>
    <w:uiPriority w:val="9"/>
    <w:rsid w:val="00BE7F18"/>
    <w:rPr>
      <w:rFonts w:asciiTheme="majorHAnsi" w:eastAsiaTheme="majorEastAsia" w:hAnsiTheme="majorHAnsi" w:cstheme="majorBidi"/>
      <w:color w:val="2E74B5" w:themeColor="accent1" w:themeShade="BF"/>
      <w:sz w:val="32"/>
      <w:szCs w:val="32"/>
    </w:rPr>
  </w:style>
  <w:style w:type="paragraph" w:styleId="Bezodstpw">
    <w:name w:val="No Spacing"/>
    <w:uiPriority w:val="1"/>
    <w:qFormat/>
    <w:rsid w:val="007227C6"/>
    <w:pPr>
      <w:spacing w:after="0" w:line="240" w:lineRule="auto"/>
    </w:pPr>
  </w:style>
  <w:style w:type="paragraph" w:styleId="Tekstdymka">
    <w:name w:val="Balloon Text"/>
    <w:basedOn w:val="Normalny"/>
    <w:link w:val="TekstdymkaZnak"/>
    <w:uiPriority w:val="99"/>
    <w:semiHidden/>
    <w:unhideWhenUsed/>
    <w:rsid w:val="002114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1498"/>
    <w:rPr>
      <w:rFonts w:ascii="Segoe UI" w:hAnsi="Segoe UI" w:cs="Segoe UI"/>
      <w:sz w:val="18"/>
      <w:szCs w:val="18"/>
    </w:rPr>
  </w:style>
  <w:style w:type="paragraph" w:styleId="Akapitzlist">
    <w:name w:val="List Paragraph"/>
    <w:aliases w:val="L1,Numerowanie,2 heading,A_wyliczenie,K-P_odwolanie,Akapit z listą5,maz_wyliczenie,opis dzialania,Akapit z listą BS,normalny tekst,Preambuła"/>
    <w:basedOn w:val="Normalny"/>
    <w:link w:val="AkapitzlistZnak"/>
    <w:uiPriority w:val="34"/>
    <w:qFormat/>
    <w:rsid w:val="008B3540"/>
    <w:pPr>
      <w:ind w:left="720"/>
      <w:contextualSpacing/>
    </w:pPr>
  </w:style>
  <w:style w:type="table" w:styleId="Tabela-Siatka">
    <w:name w:val="Table Grid"/>
    <w:basedOn w:val="Standardowy"/>
    <w:uiPriority w:val="59"/>
    <w:rsid w:val="00735F1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2D5C5F"/>
    <w:rPr>
      <w:rFonts w:asciiTheme="majorHAnsi" w:eastAsiaTheme="majorEastAsia" w:hAnsiTheme="majorHAnsi" w:cstheme="majorBidi"/>
      <w:color w:val="2E74B5" w:themeColor="accent1" w:themeShade="BF"/>
      <w:sz w:val="26"/>
      <w:szCs w:val="26"/>
    </w:rPr>
  </w:style>
  <w:style w:type="character" w:customStyle="1" w:styleId="Nagwek30">
    <w:name w:val="Nagłówek #3_"/>
    <w:rsid w:val="002D5C5F"/>
    <w:rPr>
      <w:rFonts w:ascii="Verdana" w:eastAsia="Verdana" w:hAnsi="Verdana" w:cs="Verdana"/>
      <w:b w:val="0"/>
      <w:bCs w:val="0"/>
      <w:i w:val="0"/>
      <w:iCs w:val="0"/>
      <w:smallCaps w:val="0"/>
      <w:strike w:val="0"/>
      <w:spacing w:val="0"/>
      <w:sz w:val="19"/>
      <w:szCs w:val="19"/>
    </w:rPr>
  </w:style>
  <w:style w:type="character" w:customStyle="1" w:styleId="Teksttreci">
    <w:name w:val="Tekst treści_"/>
    <w:uiPriority w:val="99"/>
    <w:rsid w:val="002D5C5F"/>
    <w:rPr>
      <w:rFonts w:ascii="Verdana" w:eastAsia="Verdana" w:hAnsi="Verdana" w:cs="Verdana"/>
      <w:b w:val="0"/>
      <w:bCs w:val="0"/>
      <w:i w:val="0"/>
      <w:iCs w:val="0"/>
      <w:smallCaps w:val="0"/>
      <w:strike w:val="0"/>
      <w:spacing w:val="0"/>
      <w:sz w:val="19"/>
      <w:szCs w:val="19"/>
    </w:rPr>
  </w:style>
  <w:style w:type="character" w:customStyle="1" w:styleId="TeksttreciPogrubienie">
    <w:name w:val="Tekst treści + Pogrubienie"/>
    <w:rsid w:val="002D5C5F"/>
    <w:rPr>
      <w:rFonts w:ascii="Verdana" w:eastAsia="Verdana" w:hAnsi="Verdana" w:cs="Verdana"/>
      <w:b/>
      <w:bCs/>
      <w:i w:val="0"/>
      <w:iCs w:val="0"/>
      <w:smallCaps w:val="0"/>
      <w:strike w:val="0"/>
      <w:spacing w:val="0"/>
      <w:sz w:val="19"/>
      <w:szCs w:val="19"/>
    </w:rPr>
  </w:style>
  <w:style w:type="character" w:customStyle="1" w:styleId="Nagwek20">
    <w:name w:val="Nagłówek #2_"/>
    <w:link w:val="Nagwek21"/>
    <w:rsid w:val="002D5C5F"/>
    <w:rPr>
      <w:rFonts w:ascii="Verdana" w:eastAsia="Verdana" w:hAnsi="Verdana" w:cs="Verdana"/>
      <w:sz w:val="19"/>
      <w:szCs w:val="19"/>
      <w:shd w:val="clear" w:color="auto" w:fill="FFFFFF"/>
    </w:rPr>
  </w:style>
  <w:style w:type="character" w:customStyle="1" w:styleId="Nagweklubstopka">
    <w:name w:val="Nagłówek lub stopka_"/>
    <w:link w:val="Nagweklubstopka0"/>
    <w:rsid w:val="002D5C5F"/>
    <w:rPr>
      <w:rFonts w:ascii="Times New Roman" w:eastAsia="Times New Roman" w:hAnsi="Times New Roman" w:cs="Times New Roman"/>
      <w:sz w:val="20"/>
      <w:szCs w:val="20"/>
      <w:shd w:val="clear" w:color="auto" w:fill="FFFFFF"/>
    </w:rPr>
  </w:style>
  <w:style w:type="character" w:customStyle="1" w:styleId="Nagweklubstopka115pt">
    <w:name w:val="Nagłówek lub stopka + 11;5 pt"/>
    <w:rsid w:val="002D5C5F"/>
    <w:rPr>
      <w:rFonts w:ascii="Times New Roman" w:eastAsia="Times New Roman" w:hAnsi="Times New Roman" w:cs="Times New Roman"/>
      <w:b w:val="0"/>
      <w:bCs w:val="0"/>
      <w:i w:val="0"/>
      <w:iCs w:val="0"/>
      <w:smallCaps w:val="0"/>
      <w:strike w:val="0"/>
      <w:spacing w:val="0"/>
      <w:sz w:val="23"/>
      <w:szCs w:val="23"/>
    </w:rPr>
  </w:style>
  <w:style w:type="character" w:customStyle="1" w:styleId="Teksttreci2">
    <w:name w:val="Tekst treści (2)_"/>
    <w:link w:val="Teksttreci20"/>
    <w:rsid w:val="002D5C5F"/>
    <w:rPr>
      <w:rFonts w:ascii="Verdana" w:eastAsia="Verdana" w:hAnsi="Verdana" w:cs="Verdana"/>
      <w:sz w:val="19"/>
      <w:szCs w:val="19"/>
      <w:shd w:val="clear" w:color="auto" w:fill="FFFFFF"/>
    </w:rPr>
  </w:style>
  <w:style w:type="character" w:customStyle="1" w:styleId="Nagwek22">
    <w:name w:val="Nagłówek #2 (2)_"/>
    <w:link w:val="Nagwek220"/>
    <w:rsid w:val="002D5C5F"/>
    <w:rPr>
      <w:rFonts w:ascii="Trebuchet MS" w:eastAsia="Trebuchet MS" w:hAnsi="Trebuchet MS" w:cs="Trebuchet MS"/>
      <w:sz w:val="24"/>
      <w:szCs w:val="24"/>
      <w:shd w:val="clear" w:color="auto" w:fill="FFFFFF"/>
    </w:rPr>
  </w:style>
  <w:style w:type="character" w:customStyle="1" w:styleId="Teksttreci3">
    <w:name w:val="Tekst treści (3)_"/>
    <w:link w:val="Teksttreci30"/>
    <w:rsid w:val="002D5C5F"/>
    <w:rPr>
      <w:rFonts w:ascii="Aharoni" w:eastAsia="Aharoni" w:hAnsi="Aharoni" w:cs="Aharoni"/>
      <w:spacing w:val="60"/>
      <w:sz w:val="30"/>
      <w:szCs w:val="30"/>
      <w:shd w:val="clear" w:color="auto" w:fill="FFFFFF"/>
    </w:rPr>
  </w:style>
  <w:style w:type="character" w:customStyle="1" w:styleId="Teksttreci4">
    <w:name w:val="Tekst treści (4)_"/>
    <w:link w:val="Teksttreci40"/>
    <w:rsid w:val="002D5C5F"/>
    <w:rPr>
      <w:rFonts w:ascii="Verdana" w:eastAsia="Verdana" w:hAnsi="Verdana" w:cs="Verdana"/>
      <w:sz w:val="19"/>
      <w:szCs w:val="19"/>
      <w:shd w:val="clear" w:color="auto" w:fill="FFFFFF"/>
    </w:rPr>
  </w:style>
  <w:style w:type="character" w:customStyle="1" w:styleId="Teksttreci4Bezkursywy">
    <w:name w:val="Tekst treści (4) + Bez kursywy"/>
    <w:rsid w:val="002D5C5F"/>
    <w:rPr>
      <w:rFonts w:ascii="Verdana" w:eastAsia="Verdana" w:hAnsi="Verdana" w:cs="Verdana"/>
      <w:b w:val="0"/>
      <w:bCs w:val="0"/>
      <w:i/>
      <w:iCs/>
      <w:smallCaps w:val="0"/>
      <w:strike w:val="0"/>
      <w:spacing w:val="0"/>
      <w:sz w:val="19"/>
      <w:szCs w:val="19"/>
    </w:rPr>
  </w:style>
  <w:style w:type="character" w:customStyle="1" w:styleId="Teksttreci55pt">
    <w:name w:val="Tekst treści + 5;5 pt"/>
    <w:rsid w:val="002D5C5F"/>
    <w:rPr>
      <w:rFonts w:ascii="Verdana" w:eastAsia="Verdana" w:hAnsi="Verdana" w:cs="Verdana"/>
      <w:b w:val="0"/>
      <w:bCs w:val="0"/>
      <w:i w:val="0"/>
      <w:iCs w:val="0"/>
      <w:smallCaps w:val="0"/>
      <w:strike w:val="0"/>
      <w:spacing w:val="0"/>
      <w:sz w:val="11"/>
      <w:szCs w:val="11"/>
    </w:rPr>
  </w:style>
  <w:style w:type="character" w:customStyle="1" w:styleId="TeksttreciKursywa">
    <w:name w:val="Tekst treści + Kursywa"/>
    <w:rsid w:val="002D5C5F"/>
    <w:rPr>
      <w:rFonts w:ascii="Verdana" w:eastAsia="Verdana" w:hAnsi="Verdana" w:cs="Verdana"/>
      <w:b w:val="0"/>
      <w:bCs w:val="0"/>
      <w:i/>
      <w:iCs/>
      <w:smallCaps w:val="0"/>
      <w:strike w:val="0"/>
      <w:spacing w:val="0"/>
      <w:sz w:val="19"/>
      <w:szCs w:val="19"/>
    </w:rPr>
  </w:style>
  <w:style w:type="character" w:customStyle="1" w:styleId="Nagwek10">
    <w:name w:val="Nagłówek #1_"/>
    <w:link w:val="Nagwek11"/>
    <w:rsid w:val="002D5C5F"/>
    <w:rPr>
      <w:rFonts w:ascii="Verdana" w:eastAsia="Verdana" w:hAnsi="Verdana" w:cs="Verdana"/>
      <w:sz w:val="19"/>
      <w:szCs w:val="19"/>
      <w:shd w:val="clear" w:color="auto" w:fill="FFFFFF"/>
    </w:rPr>
  </w:style>
  <w:style w:type="character" w:customStyle="1" w:styleId="Teksttreci0">
    <w:name w:val="Tekst treści"/>
    <w:rsid w:val="002D5C5F"/>
    <w:rPr>
      <w:rFonts w:ascii="Verdana" w:eastAsia="Verdana" w:hAnsi="Verdana" w:cs="Verdana"/>
      <w:b w:val="0"/>
      <w:bCs w:val="0"/>
      <w:i w:val="0"/>
      <w:iCs w:val="0"/>
      <w:smallCaps w:val="0"/>
      <w:strike w:val="0"/>
      <w:spacing w:val="0"/>
      <w:sz w:val="19"/>
      <w:szCs w:val="19"/>
    </w:rPr>
  </w:style>
  <w:style w:type="character" w:customStyle="1" w:styleId="Nagwek31">
    <w:name w:val="Nagłówek #3"/>
    <w:rsid w:val="002D5C5F"/>
    <w:rPr>
      <w:rFonts w:ascii="Verdana" w:eastAsia="Verdana" w:hAnsi="Verdana" w:cs="Verdana"/>
      <w:b w:val="0"/>
      <w:bCs w:val="0"/>
      <w:i w:val="0"/>
      <w:iCs w:val="0"/>
      <w:smallCaps w:val="0"/>
      <w:strike w:val="0"/>
      <w:spacing w:val="0"/>
      <w:sz w:val="19"/>
      <w:szCs w:val="19"/>
    </w:rPr>
  </w:style>
  <w:style w:type="character" w:customStyle="1" w:styleId="PogrubienieNagweklubstopkaVerdana95pt">
    <w:name w:val="Pogrubienie;Nagłówek lub stopka + Verdana;9;5 pt"/>
    <w:rsid w:val="002D5C5F"/>
    <w:rPr>
      <w:rFonts w:ascii="Verdana" w:eastAsia="Verdana" w:hAnsi="Verdana" w:cs="Verdana"/>
      <w:b/>
      <w:bCs/>
      <w:i w:val="0"/>
      <w:iCs w:val="0"/>
      <w:smallCaps w:val="0"/>
      <w:strike w:val="0"/>
      <w:spacing w:val="0"/>
      <w:w w:val="100"/>
      <w:sz w:val="19"/>
      <w:szCs w:val="19"/>
    </w:rPr>
  </w:style>
  <w:style w:type="paragraph" w:customStyle="1" w:styleId="Nagwek21">
    <w:name w:val="Nagłówek #2"/>
    <w:basedOn w:val="Normalny"/>
    <w:link w:val="Nagwek20"/>
    <w:rsid w:val="002D5C5F"/>
    <w:pPr>
      <w:shd w:val="clear" w:color="auto" w:fill="FFFFFF"/>
      <w:spacing w:before="420" w:after="120" w:line="0" w:lineRule="atLeast"/>
      <w:outlineLvl w:val="1"/>
    </w:pPr>
    <w:rPr>
      <w:rFonts w:ascii="Verdana" w:eastAsia="Verdana" w:hAnsi="Verdana" w:cs="Verdana"/>
      <w:sz w:val="19"/>
      <w:szCs w:val="19"/>
    </w:rPr>
  </w:style>
  <w:style w:type="paragraph" w:customStyle="1" w:styleId="Nagweklubstopka0">
    <w:name w:val="Nagłówek lub stopka"/>
    <w:basedOn w:val="Normalny"/>
    <w:link w:val="Nagweklubstopka"/>
    <w:rsid w:val="002D5C5F"/>
    <w:pPr>
      <w:shd w:val="clear" w:color="auto" w:fill="FFFFFF"/>
      <w:spacing w:after="0" w:line="240" w:lineRule="auto"/>
    </w:pPr>
    <w:rPr>
      <w:rFonts w:ascii="Times New Roman" w:eastAsia="Times New Roman" w:hAnsi="Times New Roman" w:cs="Times New Roman"/>
      <w:sz w:val="20"/>
      <w:szCs w:val="20"/>
    </w:rPr>
  </w:style>
  <w:style w:type="paragraph" w:customStyle="1" w:styleId="Teksttreci20">
    <w:name w:val="Tekst treści (2)"/>
    <w:basedOn w:val="Normalny"/>
    <w:link w:val="Teksttreci2"/>
    <w:rsid w:val="002D5C5F"/>
    <w:pPr>
      <w:shd w:val="clear" w:color="auto" w:fill="FFFFFF"/>
      <w:spacing w:before="420" w:after="120" w:line="0" w:lineRule="atLeast"/>
      <w:ind w:hanging="320"/>
    </w:pPr>
    <w:rPr>
      <w:rFonts w:ascii="Verdana" w:eastAsia="Verdana" w:hAnsi="Verdana" w:cs="Verdana"/>
      <w:sz w:val="19"/>
      <w:szCs w:val="19"/>
    </w:rPr>
  </w:style>
  <w:style w:type="paragraph" w:customStyle="1" w:styleId="Nagwek220">
    <w:name w:val="Nagłówek #2 (2)"/>
    <w:basedOn w:val="Normalny"/>
    <w:link w:val="Nagwek22"/>
    <w:rsid w:val="002D5C5F"/>
    <w:pPr>
      <w:shd w:val="clear" w:color="auto" w:fill="FFFFFF"/>
      <w:spacing w:before="420" w:after="60" w:line="0" w:lineRule="atLeast"/>
      <w:outlineLvl w:val="1"/>
    </w:pPr>
    <w:rPr>
      <w:rFonts w:ascii="Trebuchet MS" w:eastAsia="Trebuchet MS" w:hAnsi="Trebuchet MS" w:cs="Trebuchet MS"/>
      <w:sz w:val="24"/>
      <w:szCs w:val="24"/>
    </w:rPr>
  </w:style>
  <w:style w:type="paragraph" w:customStyle="1" w:styleId="Teksttreci30">
    <w:name w:val="Tekst treści (3)"/>
    <w:basedOn w:val="Normalny"/>
    <w:link w:val="Teksttreci3"/>
    <w:rsid w:val="002D5C5F"/>
    <w:pPr>
      <w:shd w:val="clear" w:color="auto" w:fill="FFFFFF"/>
      <w:spacing w:before="420" w:after="60" w:line="0" w:lineRule="atLeast"/>
    </w:pPr>
    <w:rPr>
      <w:rFonts w:ascii="Aharoni" w:eastAsia="Aharoni" w:hAnsi="Aharoni" w:cs="Aharoni"/>
      <w:spacing w:val="60"/>
      <w:sz w:val="30"/>
      <w:szCs w:val="30"/>
    </w:rPr>
  </w:style>
  <w:style w:type="paragraph" w:customStyle="1" w:styleId="Teksttreci40">
    <w:name w:val="Tekst treści (4)"/>
    <w:basedOn w:val="Normalny"/>
    <w:link w:val="Teksttreci4"/>
    <w:rsid w:val="002D5C5F"/>
    <w:pPr>
      <w:shd w:val="clear" w:color="auto" w:fill="FFFFFF"/>
      <w:spacing w:before="120" w:after="120" w:line="269" w:lineRule="exact"/>
      <w:ind w:hanging="340"/>
      <w:jc w:val="both"/>
    </w:pPr>
    <w:rPr>
      <w:rFonts w:ascii="Verdana" w:eastAsia="Verdana" w:hAnsi="Verdana" w:cs="Verdana"/>
      <w:sz w:val="19"/>
      <w:szCs w:val="19"/>
    </w:rPr>
  </w:style>
  <w:style w:type="paragraph" w:customStyle="1" w:styleId="Nagwek11">
    <w:name w:val="Nagłówek #1"/>
    <w:basedOn w:val="Normalny"/>
    <w:link w:val="Nagwek10"/>
    <w:rsid w:val="002D5C5F"/>
    <w:pPr>
      <w:shd w:val="clear" w:color="auto" w:fill="FFFFFF"/>
      <w:spacing w:before="60" w:after="60" w:line="0" w:lineRule="atLeast"/>
      <w:outlineLvl w:val="0"/>
    </w:pPr>
    <w:rPr>
      <w:rFonts w:ascii="Verdana" w:eastAsia="Verdana" w:hAnsi="Verdana" w:cs="Verdana"/>
      <w:sz w:val="19"/>
      <w:szCs w:val="19"/>
    </w:rPr>
  </w:style>
  <w:style w:type="character" w:styleId="Uwydatnienie">
    <w:name w:val="Emphasis"/>
    <w:basedOn w:val="Domylnaczcionkaakapitu"/>
    <w:uiPriority w:val="20"/>
    <w:qFormat/>
    <w:rsid w:val="002D5C5F"/>
    <w:rPr>
      <w:i/>
      <w:iCs/>
    </w:rPr>
  </w:style>
  <w:style w:type="character" w:styleId="Tekstzastpczy">
    <w:name w:val="Placeholder Text"/>
    <w:basedOn w:val="Domylnaczcionkaakapitu"/>
    <w:uiPriority w:val="99"/>
    <w:semiHidden/>
    <w:rsid w:val="002D5C5F"/>
    <w:rPr>
      <w:color w:val="808080"/>
    </w:rPr>
  </w:style>
  <w:style w:type="table" w:customStyle="1" w:styleId="Tabela-Siatka1">
    <w:name w:val="Tabela - Siatka1"/>
    <w:basedOn w:val="Standardowy"/>
    <w:next w:val="Tabela-Siatka"/>
    <w:uiPriority w:val="39"/>
    <w:rsid w:val="00BB7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3">
    <w:name w:val="Zaimportowany styl 3"/>
    <w:rsid w:val="003D02CC"/>
    <w:pPr>
      <w:numPr>
        <w:numId w:val="10"/>
      </w:numPr>
    </w:pPr>
  </w:style>
  <w:style w:type="character" w:customStyle="1" w:styleId="AkapitzlistZnak">
    <w:name w:val="Akapit z listą Znak"/>
    <w:aliases w:val="L1 Znak,Numerowanie Znak,2 heading Znak,A_wyliczenie Znak,K-P_odwolanie Znak,Akapit z listą5 Znak,maz_wyliczenie Znak,opis dzialania Znak,Akapit z listą BS Znak,normalny tekst Znak,Preambuła Znak"/>
    <w:link w:val="Akapitzlist"/>
    <w:uiPriority w:val="34"/>
    <w:qFormat/>
    <w:locked/>
    <w:rsid w:val="009075FC"/>
  </w:style>
  <w:style w:type="numbering" w:customStyle="1" w:styleId="Zaimportowanystyl14">
    <w:name w:val="Zaimportowany styl 14"/>
    <w:rsid w:val="00A84744"/>
    <w:pPr>
      <w:numPr>
        <w:numId w:val="13"/>
      </w:numPr>
    </w:pPr>
  </w:style>
  <w:style w:type="character" w:customStyle="1" w:styleId="Nierozpoznanawzmianka1">
    <w:name w:val="Nierozpoznana wzmianka1"/>
    <w:basedOn w:val="Domylnaczcionkaakapitu"/>
    <w:uiPriority w:val="99"/>
    <w:semiHidden/>
    <w:unhideWhenUsed/>
    <w:rsid w:val="00BC2118"/>
    <w:rPr>
      <w:color w:val="605E5C"/>
      <w:shd w:val="clear" w:color="auto" w:fill="E1DFDD"/>
    </w:rPr>
  </w:style>
  <w:style w:type="character" w:customStyle="1" w:styleId="Nierozpoznanawzmianka2">
    <w:name w:val="Nierozpoznana wzmianka2"/>
    <w:basedOn w:val="Domylnaczcionkaakapitu"/>
    <w:uiPriority w:val="99"/>
    <w:semiHidden/>
    <w:unhideWhenUsed/>
    <w:rsid w:val="00317B53"/>
    <w:rPr>
      <w:color w:val="605E5C"/>
      <w:shd w:val="clear" w:color="auto" w:fill="E1DFDD"/>
    </w:rPr>
  </w:style>
  <w:style w:type="paragraph" w:styleId="Tekstprzypisudolnego">
    <w:name w:val="footnote text"/>
    <w:basedOn w:val="Normalny"/>
    <w:link w:val="TekstprzypisudolnegoZnak"/>
    <w:uiPriority w:val="99"/>
    <w:semiHidden/>
    <w:unhideWhenUsed/>
    <w:rsid w:val="002B5F2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B5F2C"/>
    <w:rPr>
      <w:sz w:val="20"/>
      <w:szCs w:val="20"/>
    </w:rPr>
  </w:style>
  <w:style w:type="character" w:styleId="Odwoanieprzypisudolnego">
    <w:name w:val="footnote reference"/>
    <w:basedOn w:val="Domylnaczcionkaakapitu"/>
    <w:uiPriority w:val="99"/>
    <w:semiHidden/>
    <w:unhideWhenUsed/>
    <w:rsid w:val="002B5F2C"/>
    <w:rPr>
      <w:vertAlign w:val="superscript"/>
    </w:rPr>
  </w:style>
  <w:style w:type="paragraph" w:styleId="Tekstprzypisukocowego">
    <w:name w:val="endnote text"/>
    <w:basedOn w:val="Normalny"/>
    <w:link w:val="TekstprzypisukocowegoZnak"/>
    <w:uiPriority w:val="99"/>
    <w:semiHidden/>
    <w:unhideWhenUsed/>
    <w:rsid w:val="007D28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D28B8"/>
    <w:rPr>
      <w:sz w:val="20"/>
      <w:szCs w:val="20"/>
    </w:rPr>
  </w:style>
  <w:style w:type="character" w:styleId="Odwoanieprzypisukocowego">
    <w:name w:val="endnote reference"/>
    <w:basedOn w:val="Domylnaczcionkaakapitu"/>
    <w:uiPriority w:val="99"/>
    <w:semiHidden/>
    <w:unhideWhenUsed/>
    <w:rsid w:val="007D28B8"/>
    <w:rPr>
      <w:vertAlign w:val="superscript"/>
    </w:rPr>
  </w:style>
  <w:style w:type="character" w:styleId="Pogrubienie">
    <w:name w:val="Strong"/>
    <w:basedOn w:val="Domylnaczcionkaakapitu"/>
    <w:uiPriority w:val="22"/>
    <w:qFormat/>
    <w:rsid w:val="00885EC1"/>
    <w:rPr>
      <w:b/>
      <w:bCs/>
    </w:rPr>
  </w:style>
  <w:style w:type="numbering" w:customStyle="1" w:styleId="Bezlisty1">
    <w:name w:val="Bez listy1"/>
    <w:next w:val="Bezlisty"/>
    <w:uiPriority w:val="99"/>
    <w:semiHidden/>
    <w:unhideWhenUsed/>
    <w:rsid w:val="00014AD0"/>
  </w:style>
  <w:style w:type="paragraph" w:styleId="Tekstpodstawowy">
    <w:name w:val="Body Text"/>
    <w:basedOn w:val="Normalny"/>
    <w:link w:val="TekstpodstawowyZnak"/>
    <w:uiPriority w:val="1"/>
    <w:qFormat/>
    <w:rsid w:val="00014AD0"/>
    <w:pPr>
      <w:widowControl w:val="0"/>
      <w:autoSpaceDE w:val="0"/>
      <w:autoSpaceDN w:val="0"/>
      <w:spacing w:after="0" w:line="240" w:lineRule="auto"/>
    </w:pPr>
    <w:rPr>
      <w:rFonts w:ascii="Cambria" w:eastAsia="Cambria" w:hAnsi="Cambria" w:cs="Cambria"/>
    </w:rPr>
  </w:style>
  <w:style w:type="character" w:customStyle="1" w:styleId="TekstpodstawowyZnak">
    <w:name w:val="Tekst podstawowy Znak"/>
    <w:basedOn w:val="Domylnaczcionkaakapitu"/>
    <w:link w:val="Tekstpodstawowy"/>
    <w:uiPriority w:val="1"/>
    <w:rsid w:val="00014AD0"/>
    <w:rPr>
      <w:rFonts w:ascii="Cambria" w:eastAsia="Cambria" w:hAnsi="Cambria" w:cs="Cambria"/>
    </w:rPr>
  </w:style>
  <w:style w:type="paragraph" w:styleId="Tytu">
    <w:name w:val="Title"/>
    <w:basedOn w:val="Normalny"/>
    <w:link w:val="TytuZnak"/>
    <w:uiPriority w:val="1"/>
    <w:qFormat/>
    <w:rsid w:val="00014AD0"/>
    <w:pPr>
      <w:widowControl w:val="0"/>
      <w:autoSpaceDE w:val="0"/>
      <w:autoSpaceDN w:val="0"/>
      <w:spacing w:before="1" w:after="0" w:line="240" w:lineRule="auto"/>
      <w:ind w:left="430" w:right="565"/>
      <w:jc w:val="center"/>
    </w:pPr>
    <w:rPr>
      <w:rFonts w:ascii="Cambria" w:eastAsia="Cambria" w:hAnsi="Cambria" w:cs="Cambria"/>
      <w:b/>
      <w:bCs/>
      <w:sz w:val="28"/>
      <w:szCs w:val="28"/>
    </w:rPr>
  </w:style>
  <w:style w:type="character" w:customStyle="1" w:styleId="TytuZnak">
    <w:name w:val="Tytuł Znak"/>
    <w:basedOn w:val="Domylnaczcionkaakapitu"/>
    <w:link w:val="Tytu"/>
    <w:uiPriority w:val="1"/>
    <w:rsid w:val="00014AD0"/>
    <w:rPr>
      <w:rFonts w:ascii="Cambria" w:eastAsia="Cambria" w:hAnsi="Cambria" w:cs="Cambria"/>
      <w:b/>
      <w:bCs/>
      <w:sz w:val="28"/>
      <w:szCs w:val="28"/>
    </w:rPr>
  </w:style>
  <w:style w:type="paragraph" w:customStyle="1" w:styleId="TableParagraph">
    <w:name w:val="Table Paragraph"/>
    <w:basedOn w:val="Normalny"/>
    <w:uiPriority w:val="1"/>
    <w:qFormat/>
    <w:rsid w:val="00014AD0"/>
    <w:pPr>
      <w:widowControl w:val="0"/>
      <w:autoSpaceDE w:val="0"/>
      <w:autoSpaceDN w:val="0"/>
      <w:spacing w:after="0" w:line="240" w:lineRule="auto"/>
    </w:pPr>
    <w:rPr>
      <w:rFonts w:ascii="Cambria" w:eastAsia="Cambria" w:hAnsi="Cambria" w:cs="Cambria"/>
    </w:rPr>
  </w:style>
  <w:style w:type="character" w:customStyle="1" w:styleId="Nagwek3Znak">
    <w:name w:val="Nagłówek 3 Znak"/>
    <w:basedOn w:val="Domylnaczcionkaakapitu"/>
    <w:link w:val="Nagwek3"/>
    <w:uiPriority w:val="9"/>
    <w:rsid w:val="00014AD0"/>
    <w:rPr>
      <w:rFonts w:asciiTheme="majorHAnsi" w:eastAsiaTheme="majorEastAsia" w:hAnsiTheme="majorHAnsi" w:cstheme="majorBidi"/>
      <w:color w:val="1F4D78" w:themeColor="accent1" w:themeShade="7F"/>
      <w:sz w:val="24"/>
      <w:szCs w:val="24"/>
    </w:rPr>
  </w:style>
  <w:style w:type="character" w:styleId="Nierozpoznanawzmianka">
    <w:name w:val="Unresolved Mention"/>
    <w:basedOn w:val="Domylnaczcionkaakapitu"/>
    <w:uiPriority w:val="99"/>
    <w:semiHidden/>
    <w:unhideWhenUsed/>
    <w:rsid w:val="00A23120"/>
    <w:rPr>
      <w:color w:val="605E5C"/>
      <w:shd w:val="clear" w:color="auto" w:fill="E1DFDD"/>
    </w:rPr>
  </w:style>
  <w:style w:type="numbering" w:customStyle="1" w:styleId="Zaimportowanystyl31">
    <w:name w:val="Zaimportowany styl 31"/>
    <w:rsid w:val="00A23120"/>
  </w:style>
  <w:style w:type="numbering" w:customStyle="1" w:styleId="Zaimportowanystyl141">
    <w:name w:val="Zaimportowany styl 141"/>
    <w:rsid w:val="00A23120"/>
  </w:style>
  <w:style w:type="numbering" w:customStyle="1" w:styleId="Bezlisty2">
    <w:name w:val="Bez listy2"/>
    <w:next w:val="Bezlisty"/>
    <w:uiPriority w:val="99"/>
    <w:semiHidden/>
    <w:unhideWhenUsed/>
    <w:rsid w:val="00053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4137">
      <w:bodyDiv w:val="1"/>
      <w:marLeft w:val="0"/>
      <w:marRight w:val="0"/>
      <w:marTop w:val="0"/>
      <w:marBottom w:val="0"/>
      <w:divBdr>
        <w:top w:val="none" w:sz="0" w:space="0" w:color="auto"/>
        <w:left w:val="none" w:sz="0" w:space="0" w:color="auto"/>
        <w:bottom w:val="none" w:sz="0" w:space="0" w:color="auto"/>
        <w:right w:val="none" w:sz="0" w:space="0" w:color="auto"/>
      </w:divBdr>
    </w:div>
    <w:div w:id="255285863">
      <w:bodyDiv w:val="1"/>
      <w:marLeft w:val="0"/>
      <w:marRight w:val="0"/>
      <w:marTop w:val="0"/>
      <w:marBottom w:val="0"/>
      <w:divBdr>
        <w:top w:val="none" w:sz="0" w:space="0" w:color="auto"/>
        <w:left w:val="none" w:sz="0" w:space="0" w:color="auto"/>
        <w:bottom w:val="none" w:sz="0" w:space="0" w:color="auto"/>
        <w:right w:val="none" w:sz="0" w:space="0" w:color="auto"/>
      </w:divBdr>
    </w:div>
    <w:div w:id="552931351">
      <w:bodyDiv w:val="1"/>
      <w:marLeft w:val="0"/>
      <w:marRight w:val="0"/>
      <w:marTop w:val="0"/>
      <w:marBottom w:val="0"/>
      <w:divBdr>
        <w:top w:val="none" w:sz="0" w:space="0" w:color="auto"/>
        <w:left w:val="none" w:sz="0" w:space="0" w:color="auto"/>
        <w:bottom w:val="none" w:sz="0" w:space="0" w:color="auto"/>
        <w:right w:val="none" w:sz="0" w:space="0" w:color="auto"/>
      </w:divBdr>
    </w:div>
    <w:div w:id="571308206">
      <w:bodyDiv w:val="1"/>
      <w:marLeft w:val="0"/>
      <w:marRight w:val="0"/>
      <w:marTop w:val="0"/>
      <w:marBottom w:val="0"/>
      <w:divBdr>
        <w:top w:val="none" w:sz="0" w:space="0" w:color="auto"/>
        <w:left w:val="none" w:sz="0" w:space="0" w:color="auto"/>
        <w:bottom w:val="none" w:sz="0" w:space="0" w:color="auto"/>
        <w:right w:val="none" w:sz="0" w:space="0" w:color="auto"/>
      </w:divBdr>
      <w:divsChild>
        <w:div w:id="1900632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1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906">
      <w:bodyDiv w:val="1"/>
      <w:marLeft w:val="0"/>
      <w:marRight w:val="0"/>
      <w:marTop w:val="0"/>
      <w:marBottom w:val="0"/>
      <w:divBdr>
        <w:top w:val="none" w:sz="0" w:space="0" w:color="auto"/>
        <w:left w:val="none" w:sz="0" w:space="0" w:color="auto"/>
        <w:bottom w:val="none" w:sz="0" w:space="0" w:color="auto"/>
        <w:right w:val="none" w:sz="0" w:space="0" w:color="auto"/>
      </w:divBdr>
    </w:div>
    <w:div w:id="971784569">
      <w:bodyDiv w:val="1"/>
      <w:marLeft w:val="0"/>
      <w:marRight w:val="0"/>
      <w:marTop w:val="0"/>
      <w:marBottom w:val="0"/>
      <w:divBdr>
        <w:top w:val="none" w:sz="0" w:space="0" w:color="auto"/>
        <w:left w:val="none" w:sz="0" w:space="0" w:color="auto"/>
        <w:bottom w:val="none" w:sz="0" w:space="0" w:color="auto"/>
        <w:right w:val="none" w:sz="0" w:space="0" w:color="auto"/>
      </w:divBdr>
    </w:div>
    <w:div w:id="1012344951">
      <w:bodyDiv w:val="1"/>
      <w:marLeft w:val="0"/>
      <w:marRight w:val="0"/>
      <w:marTop w:val="0"/>
      <w:marBottom w:val="0"/>
      <w:divBdr>
        <w:top w:val="none" w:sz="0" w:space="0" w:color="auto"/>
        <w:left w:val="none" w:sz="0" w:space="0" w:color="auto"/>
        <w:bottom w:val="none" w:sz="0" w:space="0" w:color="auto"/>
        <w:right w:val="none" w:sz="0" w:space="0" w:color="auto"/>
      </w:divBdr>
    </w:div>
    <w:div w:id="1095787081">
      <w:bodyDiv w:val="1"/>
      <w:marLeft w:val="0"/>
      <w:marRight w:val="0"/>
      <w:marTop w:val="0"/>
      <w:marBottom w:val="0"/>
      <w:divBdr>
        <w:top w:val="none" w:sz="0" w:space="0" w:color="auto"/>
        <w:left w:val="none" w:sz="0" w:space="0" w:color="auto"/>
        <w:bottom w:val="none" w:sz="0" w:space="0" w:color="auto"/>
        <w:right w:val="none" w:sz="0" w:space="0" w:color="auto"/>
      </w:divBdr>
    </w:div>
    <w:div w:id="1121218277">
      <w:bodyDiv w:val="1"/>
      <w:marLeft w:val="0"/>
      <w:marRight w:val="0"/>
      <w:marTop w:val="0"/>
      <w:marBottom w:val="0"/>
      <w:divBdr>
        <w:top w:val="none" w:sz="0" w:space="0" w:color="auto"/>
        <w:left w:val="none" w:sz="0" w:space="0" w:color="auto"/>
        <w:bottom w:val="none" w:sz="0" w:space="0" w:color="auto"/>
        <w:right w:val="none" w:sz="0" w:space="0" w:color="auto"/>
      </w:divBdr>
    </w:div>
    <w:div w:id="1175261972">
      <w:bodyDiv w:val="1"/>
      <w:marLeft w:val="0"/>
      <w:marRight w:val="0"/>
      <w:marTop w:val="0"/>
      <w:marBottom w:val="0"/>
      <w:divBdr>
        <w:top w:val="none" w:sz="0" w:space="0" w:color="auto"/>
        <w:left w:val="none" w:sz="0" w:space="0" w:color="auto"/>
        <w:bottom w:val="none" w:sz="0" w:space="0" w:color="auto"/>
        <w:right w:val="none" w:sz="0" w:space="0" w:color="auto"/>
      </w:divBdr>
    </w:div>
    <w:div w:id="1260528757">
      <w:bodyDiv w:val="1"/>
      <w:marLeft w:val="0"/>
      <w:marRight w:val="0"/>
      <w:marTop w:val="0"/>
      <w:marBottom w:val="0"/>
      <w:divBdr>
        <w:top w:val="none" w:sz="0" w:space="0" w:color="auto"/>
        <w:left w:val="none" w:sz="0" w:space="0" w:color="auto"/>
        <w:bottom w:val="none" w:sz="0" w:space="0" w:color="auto"/>
        <w:right w:val="none" w:sz="0" w:space="0" w:color="auto"/>
      </w:divBdr>
    </w:div>
    <w:div w:id="1274050674">
      <w:bodyDiv w:val="1"/>
      <w:marLeft w:val="0"/>
      <w:marRight w:val="0"/>
      <w:marTop w:val="0"/>
      <w:marBottom w:val="0"/>
      <w:divBdr>
        <w:top w:val="none" w:sz="0" w:space="0" w:color="auto"/>
        <w:left w:val="none" w:sz="0" w:space="0" w:color="auto"/>
        <w:bottom w:val="none" w:sz="0" w:space="0" w:color="auto"/>
        <w:right w:val="none" w:sz="0" w:space="0" w:color="auto"/>
      </w:divBdr>
    </w:div>
    <w:div w:id="1592856548">
      <w:bodyDiv w:val="1"/>
      <w:marLeft w:val="0"/>
      <w:marRight w:val="0"/>
      <w:marTop w:val="0"/>
      <w:marBottom w:val="0"/>
      <w:divBdr>
        <w:top w:val="none" w:sz="0" w:space="0" w:color="auto"/>
        <w:left w:val="none" w:sz="0" w:space="0" w:color="auto"/>
        <w:bottom w:val="none" w:sz="0" w:space="0" w:color="auto"/>
        <w:right w:val="none" w:sz="0" w:space="0" w:color="auto"/>
      </w:divBdr>
    </w:div>
    <w:div w:id="1594822050">
      <w:bodyDiv w:val="1"/>
      <w:marLeft w:val="0"/>
      <w:marRight w:val="0"/>
      <w:marTop w:val="0"/>
      <w:marBottom w:val="0"/>
      <w:divBdr>
        <w:top w:val="none" w:sz="0" w:space="0" w:color="auto"/>
        <w:left w:val="none" w:sz="0" w:space="0" w:color="auto"/>
        <w:bottom w:val="none" w:sz="0" w:space="0" w:color="auto"/>
        <w:right w:val="none" w:sz="0" w:space="0" w:color="auto"/>
      </w:divBdr>
    </w:div>
    <w:div w:id="1637369465">
      <w:bodyDiv w:val="1"/>
      <w:marLeft w:val="0"/>
      <w:marRight w:val="0"/>
      <w:marTop w:val="0"/>
      <w:marBottom w:val="0"/>
      <w:divBdr>
        <w:top w:val="none" w:sz="0" w:space="0" w:color="auto"/>
        <w:left w:val="none" w:sz="0" w:space="0" w:color="auto"/>
        <w:bottom w:val="none" w:sz="0" w:space="0" w:color="auto"/>
        <w:right w:val="none" w:sz="0" w:space="0" w:color="auto"/>
      </w:divBdr>
    </w:div>
    <w:div w:id="1768697389">
      <w:bodyDiv w:val="1"/>
      <w:marLeft w:val="0"/>
      <w:marRight w:val="0"/>
      <w:marTop w:val="0"/>
      <w:marBottom w:val="0"/>
      <w:divBdr>
        <w:top w:val="none" w:sz="0" w:space="0" w:color="auto"/>
        <w:left w:val="none" w:sz="0" w:space="0" w:color="auto"/>
        <w:bottom w:val="none" w:sz="0" w:space="0" w:color="auto"/>
        <w:right w:val="none" w:sz="0" w:space="0" w:color="auto"/>
      </w:divBdr>
    </w:div>
    <w:div w:id="1788353953">
      <w:bodyDiv w:val="1"/>
      <w:marLeft w:val="0"/>
      <w:marRight w:val="0"/>
      <w:marTop w:val="0"/>
      <w:marBottom w:val="0"/>
      <w:divBdr>
        <w:top w:val="none" w:sz="0" w:space="0" w:color="auto"/>
        <w:left w:val="none" w:sz="0" w:space="0" w:color="auto"/>
        <w:bottom w:val="none" w:sz="0" w:space="0" w:color="auto"/>
        <w:right w:val="none" w:sz="0" w:space="0" w:color="auto"/>
      </w:divBdr>
    </w:div>
    <w:div w:id="1802531361">
      <w:bodyDiv w:val="1"/>
      <w:marLeft w:val="0"/>
      <w:marRight w:val="0"/>
      <w:marTop w:val="0"/>
      <w:marBottom w:val="0"/>
      <w:divBdr>
        <w:top w:val="none" w:sz="0" w:space="0" w:color="auto"/>
        <w:left w:val="none" w:sz="0" w:space="0" w:color="auto"/>
        <w:bottom w:val="none" w:sz="0" w:space="0" w:color="auto"/>
        <w:right w:val="none" w:sz="0" w:space="0" w:color="auto"/>
      </w:divBdr>
      <w:divsChild>
        <w:div w:id="1864515571">
          <w:marLeft w:val="0"/>
          <w:marRight w:val="0"/>
          <w:marTop w:val="0"/>
          <w:marBottom w:val="0"/>
          <w:divBdr>
            <w:top w:val="none" w:sz="0" w:space="0" w:color="auto"/>
            <w:left w:val="none" w:sz="0" w:space="0" w:color="auto"/>
            <w:bottom w:val="none" w:sz="0" w:space="0" w:color="auto"/>
            <w:right w:val="none" w:sz="0" w:space="0" w:color="auto"/>
          </w:divBdr>
        </w:div>
        <w:div w:id="2145585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MPK+Krasnik&amp;oq=MPK+Krasnik+&amp;aqs=chrome..69i57j0i512l3j0i22i30l6.3449j1j15&amp;sourceid=chrome&amp;ie=UTF-8" TargetMode="External"/><Relationship Id="rId13" Type="http://schemas.openxmlformats.org/officeDocument/2006/relationships/hyperlink" Target="https://ezamowienia.gov.pl"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zamowienia.gov.pl/mp-client/search/list/ocds-148610-15eccc7d-9fc4-11ed-b8d9-2a18c1f2976f" TargetMode="External"/><Relationship Id="rId7" Type="http://schemas.openxmlformats.org/officeDocument/2006/relationships/endnotes" Target="endnotes.xml"/><Relationship Id="rId12" Type="http://schemas.openxmlformats.org/officeDocument/2006/relationships/hyperlink" Target="mailto:iod@mpk-krasnik.eu" TargetMode="External"/><Relationship Id="rId17" Type="http://schemas.openxmlformats.org/officeDocument/2006/relationships/hyperlink" Target="https://ezamowienia.gov.pl/mp-client/search/list/ocds-148610-15eccc7d-9fc4-11ed-b8d9-2a18c1f2976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zamowienia.gov.pl/mp-client/search/list/ocds-148610-15eccc7d-9fc4-11ed-b8d9-2a18c1f2976f" TargetMode="External"/><Relationship Id="rId20" Type="http://schemas.openxmlformats.org/officeDocument/2006/relationships/hyperlink" Target="http://nfosigw.gov.pl/download/gxf/nfosigw/pl/nfoopisy/2014/1/8/naklejka_wspieramy_elektromobilnosc.7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search/list/ocds-148610-15eccc7d-9fc4-11ed-b8d9-2a18c1f2976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mbratko@mpk-krasnik.pl" TargetMode="External"/><Relationship Id="rId23" Type="http://schemas.openxmlformats.org/officeDocument/2006/relationships/header" Target="header2.xml"/><Relationship Id="rId10" Type="http://schemas.openxmlformats.org/officeDocument/2006/relationships/hyperlink" Target="mailto:biuro@mpk-krasnik.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mp-client/search/list/ocds-148610-15eccc7d-9fc4-11ed-b8d9-2a18c1f2976f" TargetMode="External"/><Relationship Id="rId14" Type="http://schemas.openxmlformats.org/officeDocument/2006/relationships/hyperlink" Target="https://ezamowienia.gov.pl/mp-client/search/list/ocds-148610-15eccc7d-9fc4-11ed-b8d9-2a18c1f2976f"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4716A-737F-4E35-A801-F02D8EFC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31567</Words>
  <Characters>189403</Characters>
  <Application>Microsoft Office Word</Application>
  <DocSecurity>0</DocSecurity>
  <Lines>1578</Lines>
  <Paragraphs>441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mflisek</dc:creator>
  <cp:keywords/>
  <cp:lastModifiedBy>Leszek Siporski</cp:lastModifiedBy>
  <cp:revision>13</cp:revision>
  <cp:lastPrinted>2022-10-15T18:23:00Z</cp:lastPrinted>
  <dcterms:created xsi:type="dcterms:W3CDTF">2023-01-31T14:02:00Z</dcterms:created>
  <dcterms:modified xsi:type="dcterms:W3CDTF">2023-02-11T20:39:00Z</dcterms:modified>
</cp:coreProperties>
</file>